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7D749" w14:textId="77777777" w:rsidR="005273B0" w:rsidRPr="005273B0" w:rsidRDefault="005273B0" w:rsidP="005273B0">
      <w:pPr>
        <w:jc w:val="center"/>
        <w:rPr>
          <w:b/>
          <w:bCs/>
          <w:sz w:val="28"/>
          <w:szCs w:val="32"/>
        </w:rPr>
      </w:pPr>
      <w:r w:rsidRPr="005273B0">
        <w:rPr>
          <w:b/>
          <w:bCs/>
          <w:sz w:val="28"/>
          <w:szCs w:val="32"/>
        </w:rPr>
        <w:t>Final Project Proposal Plan</w:t>
      </w:r>
    </w:p>
    <w:p w14:paraId="7BCB03C7" w14:textId="77777777" w:rsidR="005273B0" w:rsidRPr="005273B0" w:rsidRDefault="005273B0" w:rsidP="005273B0">
      <w:pPr>
        <w:jc w:val="left"/>
      </w:pPr>
      <w:r w:rsidRPr="005273B0">
        <w:rPr>
          <w:b/>
          <w:bCs/>
          <w:sz w:val="22"/>
          <w:szCs w:val="24"/>
        </w:rPr>
        <w:t>Project Title:</w:t>
      </w:r>
      <w:r w:rsidRPr="005273B0">
        <w:br/>
        <w:t>Chinese Traditional Instruments Showcase (English)</w:t>
      </w:r>
    </w:p>
    <w:p w14:paraId="365CD797" w14:textId="77777777" w:rsidR="005273B0" w:rsidRPr="005273B0" w:rsidRDefault="005273B0" w:rsidP="005273B0">
      <w:pPr>
        <w:jc w:val="left"/>
      </w:pPr>
      <w:r w:rsidRPr="005273B0">
        <w:rPr>
          <w:b/>
          <w:bCs/>
          <w:sz w:val="22"/>
          <w:szCs w:val="24"/>
        </w:rPr>
        <w:t>Project Type:</w:t>
      </w:r>
      <w:r w:rsidRPr="005273B0">
        <w:br/>
        <w:t>Coding Project</w:t>
      </w:r>
    </w:p>
    <w:p w14:paraId="22C77DB8" w14:textId="1B0F5899" w:rsidR="005273B0" w:rsidRPr="005273B0" w:rsidRDefault="005273B0" w:rsidP="005273B0">
      <w:pPr>
        <w:jc w:val="left"/>
      </w:pPr>
    </w:p>
    <w:p w14:paraId="5A2EC8B8" w14:textId="77777777" w:rsidR="005273B0" w:rsidRPr="005273B0" w:rsidRDefault="005273B0" w:rsidP="005273B0">
      <w:pPr>
        <w:jc w:val="left"/>
        <w:rPr>
          <w:b/>
          <w:bCs/>
          <w:sz w:val="22"/>
          <w:szCs w:val="24"/>
        </w:rPr>
      </w:pPr>
      <w:r w:rsidRPr="005273B0">
        <w:rPr>
          <w:b/>
          <w:bCs/>
          <w:sz w:val="22"/>
          <w:szCs w:val="24"/>
        </w:rPr>
        <w:t>Description &amp; Rationale</w:t>
      </w:r>
    </w:p>
    <w:p w14:paraId="4FD7229E" w14:textId="77777777" w:rsidR="005273B0" w:rsidRPr="005273B0" w:rsidRDefault="005273B0" w:rsidP="005273B0">
      <w:pPr>
        <w:jc w:val="left"/>
      </w:pPr>
      <w:r w:rsidRPr="005273B0">
        <w:t>This project is an English-language website introducing Chinese traditional musical instruments. The site will feature a responsive, visually appealing layout with interactive cards for each instrument. Users can hover over an instrument’s card to enlarge and slightly rotate its image, highlighting it among the list. Clicking a card will play an audio clip of the instrument, allowing visitors to hear its sound. The website will adopt a Chinese aesthetic, using subtle background textures, traditional fonts, and red/gold accents to evoke a cultural feel.</w:t>
      </w:r>
    </w:p>
    <w:p w14:paraId="0B57F732" w14:textId="77777777" w:rsidR="005273B0" w:rsidRPr="005273B0" w:rsidRDefault="005273B0" w:rsidP="005273B0">
      <w:pPr>
        <w:jc w:val="left"/>
      </w:pPr>
      <w:r w:rsidRPr="005273B0">
        <w:t>I chose this project because it combines web design, responsive layout, interactivity, and accessibility, all within a visually coherent theme. My goal is to learn how to implement dynamic hover effects, audio playback for multiple elements, and responsive grid layouts while maintaining an accessible and aesthetic design. The target audience is anyone interested in Chinese traditional music, including students, educators, and cultural enthusiasts.</w:t>
      </w:r>
    </w:p>
    <w:p w14:paraId="48B2ECF0" w14:textId="1D37C07B" w:rsidR="005273B0" w:rsidRPr="005273B0" w:rsidRDefault="005273B0" w:rsidP="005273B0">
      <w:pPr>
        <w:jc w:val="left"/>
      </w:pPr>
    </w:p>
    <w:p w14:paraId="1338A0BC" w14:textId="77777777" w:rsidR="005273B0" w:rsidRPr="005273B0" w:rsidRDefault="005273B0" w:rsidP="005273B0">
      <w:pPr>
        <w:jc w:val="left"/>
        <w:rPr>
          <w:b/>
          <w:bCs/>
          <w:sz w:val="22"/>
          <w:szCs w:val="24"/>
        </w:rPr>
      </w:pPr>
      <w:r w:rsidRPr="005273B0">
        <w:rPr>
          <w:b/>
          <w:bCs/>
          <w:sz w:val="22"/>
          <w:szCs w:val="24"/>
        </w:rPr>
        <w:t>Project Goals / Deliverables</w:t>
      </w:r>
    </w:p>
    <w:p w14:paraId="7E7B1533" w14:textId="77777777" w:rsidR="005273B0" w:rsidRPr="005273B0" w:rsidRDefault="005273B0" w:rsidP="005273B0">
      <w:pPr>
        <w:numPr>
          <w:ilvl w:val="0"/>
          <w:numId w:val="1"/>
        </w:numPr>
        <w:jc w:val="left"/>
      </w:pPr>
      <w:r w:rsidRPr="005273B0">
        <w:t xml:space="preserve">Build a </w:t>
      </w:r>
      <w:r w:rsidRPr="005273B0">
        <w:rPr>
          <w:b/>
          <w:bCs/>
        </w:rPr>
        <w:t>responsive homepage</w:t>
      </w:r>
      <w:r w:rsidRPr="005273B0">
        <w:t xml:space="preserve"> displaying all instruments in a grid layout with mobile, tablet, and desktop breakpoints. </w:t>
      </w:r>
    </w:p>
    <w:p w14:paraId="52E93B9D" w14:textId="77777777" w:rsidR="005273B0" w:rsidRPr="005273B0" w:rsidRDefault="005273B0" w:rsidP="005273B0">
      <w:pPr>
        <w:numPr>
          <w:ilvl w:val="0"/>
          <w:numId w:val="1"/>
        </w:numPr>
        <w:jc w:val="left"/>
      </w:pPr>
      <w:r w:rsidRPr="005273B0">
        <w:t xml:space="preserve">Implement </w:t>
      </w:r>
      <w:r w:rsidRPr="005273B0">
        <w:rPr>
          <w:b/>
          <w:bCs/>
        </w:rPr>
        <w:t>interactive card effects</w:t>
      </w:r>
      <w:r w:rsidRPr="005273B0">
        <w:t xml:space="preserve">: hover enlarges and rotates images; click plays audio for the instrument. </w:t>
      </w:r>
    </w:p>
    <w:p w14:paraId="58A0DA10" w14:textId="77777777" w:rsidR="005273B0" w:rsidRPr="005273B0" w:rsidRDefault="005273B0" w:rsidP="005273B0">
      <w:pPr>
        <w:numPr>
          <w:ilvl w:val="0"/>
          <w:numId w:val="1"/>
        </w:numPr>
        <w:jc w:val="left"/>
      </w:pPr>
      <w:r w:rsidRPr="005273B0">
        <w:t xml:space="preserve">Add </w:t>
      </w:r>
      <w:r w:rsidRPr="005273B0">
        <w:rPr>
          <w:b/>
          <w:bCs/>
        </w:rPr>
        <w:t>audio clips</w:t>
      </w:r>
      <w:r w:rsidRPr="005273B0">
        <w:t xml:space="preserve"> for each instrument with proper HTML &lt;audio&gt; controls and aria-labels for accessibility. </w:t>
      </w:r>
    </w:p>
    <w:p w14:paraId="2DDA8476" w14:textId="77777777" w:rsidR="005273B0" w:rsidRPr="005273B0" w:rsidRDefault="005273B0" w:rsidP="005273B0">
      <w:pPr>
        <w:numPr>
          <w:ilvl w:val="0"/>
          <w:numId w:val="1"/>
        </w:numPr>
        <w:jc w:val="left"/>
      </w:pPr>
      <w:r w:rsidRPr="005273B0">
        <w:t xml:space="preserve">Ensure </w:t>
      </w:r>
      <w:r w:rsidRPr="005273B0">
        <w:rPr>
          <w:b/>
          <w:bCs/>
        </w:rPr>
        <w:t>keyboard accessibility</w:t>
      </w:r>
      <w:r w:rsidRPr="005273B0">
        <w:t xml:space="preserve">, semantic HTML structure, and readable contrast for all users. </w:t>
      </w:r>
    </w:p>
    <w:p w14:paraId="331864E1" w14:textId="77777777" w:rsidR="005273B0" w:rsidRPr="005273B0" w:rsidRDefault="005273B0" w:rsidP="005273B0">
      <w:pPr>
        <w:numPr>
          <w:ilvl w:val="0"/>
          <w:numId w:val="1"/>
        </w:numPr>
        <w:jc w:val="left"/>
      </w:pPr>
      <w:r w:rsidRPr="005273B0">
        <w:t xml:space="preserve">Create a </w:t>
      </w:r>
      <w:r w:rsidRPr="005273B0">
        <w:rPr>
          <w:b/>
          <w:bCs/>
        </w:rPr>
        <w:t>consistent Chinese-inspired aesthetic</w:t>
      </w:r>
      <w:r w:rsidRPr="005273B0">
        <w:t xml:space="preserve"> using fonts, colors, and background textures. </w:t>
      </w:r>
    </w:p>
    <w:p w14:paraId="49E2E68D" w14:textId="77777777" w:rsidR="005273B0" w:rsidRPr="005273B0" w:rsidRDefault="005273B0" w:rsidP="005273B0">
      <w:pPr>
        <w:numPr>
          <w:ilvl w:val="0"/>
          <w:numId w:val="1"/>
        </w:numPr>
        <w:jc w:val="left"/>
      </w:pPr>
      <w:r w:rsidRPr="005273B0">
        <w:t xml:space="preserve">Host the project on </w:t>
      </w:r>
      <w:r w:rsidRPr="005273B0">
        <w:rPr>
          <w:b/>
          <w:bCs/>
        </w:rPr>
        <w:t>GitHub Pages</w:t>
      </w:r>
      <w:r w:rsidRPr="005273B0">
        <w:t xml:space="preserve"> with working links and proper documentation. </w:t>
      </w:r>
    </w:p>
    <w:p w14:paraId="20B38EC2" w14:textId="7EDFFCD5" w:rsidR="005273B0" w:rsidRPr="005273B0" w:rsidRDefault="005273B0" w:rsidP="005273B0">
      <w:pPr>
        <w:jc w:val="left"/>
      </w:pPr>
    </w:p>
    <w:p w14:paraId="237872A8" w14:textId="77777777" w:rsidR="005273B0" w:rsidRPr="005273B0" w:rsidRDefault="005273B0" w:rsidP="005273B0">
      <w:pPr>
        <w:jc w:val="left"/>
        <w:rPr>
          <w:b/>
          <w:bCs/>
          <w:sz w:val="22"/>
          <w:szCs w:val="24"/>
        </w:rPr>
      </w:pPr>
      <w:r w:rsidRPr="005273B0">
        <w:rPr>
          <w:b/>
          <w:bCs/>
          <w:sz w:val="22"/>
          <w:szCs w:val="24"/>
        </w:rPr>
        <w:t>Week-by-Week Work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7"/>
        <w:gridCol w:w="6284"/>
      </w:tblGrid>
      <w:tr w:rsidR="005273B0" w:rsidRPr="005273B0" w14:paraId="30CC94CE" w14:textId="77777777">
        <w:trPr>
          <w:tblHeader/>
          <w:tblCellSpacing w:w="15" w:type="dxa"/>
        </w:trPr>
        <w:tc>
          <w:tcPr>
            <w:tcW w:w="0" w:type="auto"/>
            <w:vAlign w:val="center"/>
            <w:hideMark/>
          </w:tcPr>
          <w:p w14:paraId="5ED36A20" w14:textId="77777777" w:rsidR="005273B0" w:rsidRPr="005273B0" w:rsidRDefault="005273B0" w:rsidP="005273B0">
            <w:pPr>
              <w:jc w:val="left"/>
              <w:rPr>
                <w:b/>
                <w:bCs/>
              </w:rPr>
            </w:pPr>
            <w:r w:rsidRPr="005273B0">
              <w:rPr>
                <w:b/>
                <w:bCs/>
              </w:rPr>
              <w:t>Week (Dates)</w:t>
            </w:r>
          </w:p>
        </w:tc>
        <w:tc>
          <w:tcPr>
            <w:tcW w:w="0" w:type="auto"/>
            <w:vAlign w:val="center"/>
            <w:hideMark/>
          </w:tcPr>
          <w:p w14:paraId="6F9B3852" w14:textId="77777777" w:rsidR="005273B0" w:rsidRPr="005273B0" w:rsidRDefault="005273B0" w:rsidP="005273B0">
            <w:pPr>
              <w:jc w:val="left"/>
              <w:rPr>
                <w:b/>
                <w:bCs/>
              </w:rPr>
            </w:pPr>
            <w:r w:rsidRPr="005273B0">
              <w:rPr>
                <w:b/>
                <w:bCs/>
              </w:rPr>
              <w:t>Steps / Tasks / Milestones</w:t>
            </w:r>
          </w:p>
        </w:tc>
      </w:tr>
      <w:tr w:rsidR="005273B0" w:rsidRPr="005273B0" w14:paraId="3EE41BC4" w14:textId="77777777">
        <w:trPr>
          <w:tblCellSpacing w:w="15" w:type="dxa"/>
        </w:trPr>
        <w:tc>
          <w:tcPr>
            <w:tcW w:w="0" w:type="auto"/>
            <w:vAlign w:val="center"/>
            <w:hideMark/>
          </w:tcPr>
          <w:p w14:paraId="337575C8" w14:textId="77777777" w:rsidR="005273B0" w:rsidRPr="005273B0" w:rsidRDefault="005273B0" w:rsidP="005273B0">
            <w:pPr>
              <w:jc w:val="left"/>
            </w:pPr>
            <w:r w:rsidRPr="005273B0">
              <w:t>Week 1</w:t>
            </w:r>
          </w:p>
        </w:tc>
        <w:tc>
          <w:tcPr>
            <w:tcW w:w="0" w:type="auto"/>
            <w:vAlign w:val="center"/>
            <w:hideMark/>
          </w:tcPr>
          <w:p w14:paraId="3C34566B" w14:textId="77777777" w:rsidR="005273B0" w:rsidRPr="005273B0" w:rsidRDefault="005273B0" w:rsidP="005273B0">
            <w:pPr>
              <w:jc w:val="left"/>
            </w:pPr>
            <w:r w:rsidRPr="005273B0">
              <w:t>Collect instrument images and audio clips (2 hours)</w:t>
            </w:r>
            <w:r w:rsidRPr="005273B0">
              <w:br/>
              <w:t>Sketch mobile, tablet, desktop layouts (1 hour)</w:t>
            </w:r>
            <w:r w:rsidRPr="005273B0">
              <w:br/>
              <w:t>Choose color palette and font styles (30 min)</w:t>
            </w:r>
          </w:p>
        </w:tc>
      </w:tr>
      <w:tr w:rsidR="005273B0" w:rsidRPr="005273B0" w14:paraId="6E8561C5" w14:textId="77777777">
        <w:trPr>
          <w:tblCellSpacing w:w="15" w:type="dxa"/>
        </w:trPr>
        <w:tc>
          <w:tcPr>
            <w:tcW w:w="0" w:type="auto"/>
            <w:vAlign w:val="center"/>
            <w:hideMark/>
          </w:tcPr>
          <w:p w14:paraId="500A0053" w14:textId="77777777" w:rsidR="005273B0" w:rsidRPr="005273B0" w:rsidRDefault="005273B0" w:rsidP="005273B0">
            <w:pPr>
              <w:jc w:val="left"/>
            </w:pPr>
            <w:r w:rsidRPr="005273B0">
              <w:t>Week 2</w:t>
            </w:r>
          </w:p>
        </w:tc>
        <w:tc>
          <w:tcPr>
            <w:tcW w:w="0" w:type="auto"/>
            <w:vAlign w:val="center"/>
            <w:hideMark/>
          </w:tcPr>
          <w:p w14:paraId="2ABB4CFD" w14:textId="77777777" w:rsidR="005273B0" w:rsidRPr="005273B0" w:rsidRDefault="005273B0" w:rsidP="005273B0">
            <w:pPr>
              <w:jc w:val="left"/>
            </w:pPr>
            <w:r w:rsidRPr="005273B0">
              <w:t>Create HTML structure and populate content (2–3 hours)</w:t>
            </w:r>
            <w:r w:rsidRPr="005273B0">
              <w:br/>
              <w:t>Connect CSS and implement responsive grid for breakpoints (1 hour)</w:t>
            </w:r>
            <w:r w:rsidRPr="005273B0">
              <w:br/>
              <w:t>Add hover effects for cards (1 hour)</w:t>
            </w:r>
            <w:r w:rsidRPr="005273B0">
              <w:br/>
              <w:t>Insert audio clips with accessible controls (1 hour)</w:t>
            </w:r>
          </w:p>
        </w:tc>
      </w:tr>
      <w:tr w:rsidR="005273B0" w:rsidRPr="005273B0" w14:paraId="75E56FB1" w14:textId="77777777">
        <w:trPr>
          <w:tblCellSpacing w:w="15" w:type="dxa"/>
        </w:trPr>
        <w:tc>
          <w:tcPr>
            <w:tcW w:w="0" w:type="auto"/>
            <w:vAlign w:val="center"/>
            <w:hideMark/>
          </w:tcPr>
          <w:p w14:paraId="0E04B6EF" w14:textId="77777777" w:rsidR="005273B0" w:rsidRPr="005273B0" w:rsidRDefault="005273B0" w:rsidP="005273B0">
            <w:pPr>
              <w:jc w:val="left"/>
            </w:pPr>
            <w:r w:rsidRPr="005273B0">
              <w:t>Week 3</w:t>
            </w:r>
          </w:p>
        </w:tc>
        <w:tc>
          <w:tcPr>
            <w:tcW w:w="0" w:type="auto"/>
            <w:vAlign w:val="center"/>
            <w:hideMark/>
          </w:tcPr>
          <w:p w14:paraId="65EAA5BF" w14:textId="77777777" w:rsidR="005273B0" w:rsidRPr="005273B0" w:rsidRDefault="005273B0" w:rsidP="005273B0">
            <w:pPr>
              <w:jc w:val="left"/>
            </w:pPr>
            <w:r w:rsidRPr="005273B0">
              <w:t>Test all breakpoints on multiple devices (1 hour)</w:t>
            </w:r>
            <w:r w:rsidRPr="005273B0">
              <w:br/>
              <w:t>Implement keyboard accessibility and semantic structure (1 hour)</w:t>
            </w:r>
            <w:r w:rsidRPr="005273B0">
              <w:br/>
              <w:t>Finalize aesthetics: fonts, colors, backgrounds (1 hour)</w:t>
            </w:r>
            <w:r w:rsidRPr="005273B0">
              <w:br/>
              <w:t>Push to GitHub, create GitHub Pages site (30 min)</w:t>
            </w:r>
          </w:p>
        </w:tc>
      </w:tr>
    </w:tbl>
    <w:p w14:paraId="7DFADB4C" w14:textId="71F36286" w:rsidR="005273B0" w:rsidRPr="005273B0" w:rsidRDefault="005273B0" w:rsidP="005273B0">
      <w:pPr>
        <w:jc w:val="left"/>
      </w:pPr>
    </w:p>
    <w:p w14:paraId="1BBBF882" w14:textId="77777777" w:rsidR="005273B0" w:rsidRPr="005273B0" w:rsidRDefault="005273B0" w:rsidP="005273B0">
      <w:pPr>
        <w:jc w:val="left"/>
        <w:rPr>
          <w:b/>
          <w:bCs/>
          <w:sz w:val="22"/>
          <w:szCs w:val="24"/>
        </w:rPr>
      </w:pPr>
      <w:r w:rsidRPr="005273B0">
        <w:rPr>
          <w:b/>
          <w:bCs/>
          <w:sz w:val="22"/>
          <w:szCs w:val="24"/>
        </w:rPr>
        <w:t>Challenges &amp; Questions</w:t>
      </w:r>
    </w:p>
    <w:p w14:paraId="15395D7C" w14:textId="77777777" w:rsidR="005273B0" w:rsidRPr="005273B0" w:rsidRDefault="005273B0" w:rsidP="005273B0">
      <w:pPr>
        <w:jc w:val="left"/>
      </w:pPr>
      <w:r w:rsidRPr="005273B0">
        <w:t>Potential challenges include ensuring that hover effects do not interfere with accessibility, managing multiple audio clips to avoid overlapping playback, and making the design visually appealing while staying responsive across all screen sizes. To address these challenges, I plan to test thoroughly on multiple devices, research best practices for interactive and accessible design, and seek guidance from documentation or office hours if necessary.</w:t>
      </w:r>
    </w:p>
    <w:p w14:paraId="28CF2858" w14:textId="77777777" w:rsidR="009F4908" w:rsidRPr="005273B0" w:rsidRDefault="009F4908" w:rsidP="005273B0">
      <w:pPr>
        <w:jc w:val="left"/>
        <w:rPr>
          <w:rFonts w:hint="eastAsia"/>
        </w:rPr>
      </w:pPr>
    </w:p>
    <w:sectPr w:rsidR="009F4908" w:rsidRPr="005273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5FA95" w14:textId="77777777" w:rsidR="00C47712" w:rsidRDefault="00C47712" w:rsidP="005273B0">
      <w:pPr>
        <w:rPr>
          <w:rFonts w:hint="eastAsia"/>
        </w:rPr>
      </w:pPr>
      <w:r>
        <w:separator/>
      </w:r>
    </w:p>
  </w:endnote>
  <w:endnote w:type="continuationSeparator" w:id="0">
    <w:p w14:paraId="7CC5ECA9" w14:textId="77777777" w:rsidR="00C47712" w:rsidRDefault="00C47712" w:rsidP="005273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C9E9F" w14:textId="77777777" w:rsidR="00C47712" w:rsidRDefault="00C47712" w:rsidP="005273B0">
      <w:pPr>
        <w:rPr>
          <w:rFonts w:hint="eastAsia"/>
        </w:rPr>
      </w:pPr>
      <w:r>
        <w:separator/>
      </w:r>
    </w:p>
  </w:footnote>
  <w:footnote w:type="continuationSeparator" w:id="0">
    <w:p w14:paraId="418AC457" w14:textId="77777777" w:rsidR="00C47712" w:rsidRDefault="00C47712" w:rsidP="005273B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1657"/>
    <w:multiLevelType w:val="multilevel"/>
    <w:tmpl w:val="554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4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239B"/>
    <w:rsid w:val="004B239B"/>
    <w:rsid w:val="005273B0"/>
    <w:rsid w:val="009F4908"/>
    <w:rsid w:val="00C47712"/>
    <w:rsid w:val="00DE0876"/>
    <w:rsid w:val="00F75D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644EF"/>
  <w15:chartTrackingRefBased/>
  <w15:docId w15:val="{73E0E5F3-D3CD-4897-85B6-9446DD1F1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B23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23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23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23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239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B239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239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239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B239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23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23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23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239B"/>
    <w:rPr>
      <w:rFonts w:cstheme="majorBidi"/>
      <w:color w:val="0F4761" w:themeColor="accent1" w:themeShade="BF"/>
      <w:sz w:val="28"/>
      <w:szCs w:val="28"/>
    </w:rPr>
  </w:style>
  <w:style w:type="character" w:customStyle="1" w:styleId="50">
    <w:name w:val="标题 5 字符"/>
    <w:basedOn w:val="a0"/>
    <w:link w:val="5"/>
    <w:uiPriority w:val="9"/>
    <w:semiHidden/>
    <w:rsid w:val="004B239B"/>
    <w:rPr>
      <w:rFonts w:cstheme="majorBidi"/>
      <w:color w:val="0F4761" w:themeColor="accent1" w:themeShade="BF"/>
      <w:sz w:val="24"/>
      <w:szCs w:val="24"/>
    </w:rPr>
  </w:style>
  <w:style w:type="character" w:customStyle="1" w:styleId="60">
    <w:name w:val="标题 6 字符"/>
    <w:basedOn w:val="a0"/>
    <w:link w:val="6"/>
    <w:uiPriority w:val="9"/>
    <w:semiHidden/>
    <w:rsid w:val="004B239B"/>
    <w:rPr>
      <w:rFonts w:cstheme="majorBidi"/>
      <w:b/>
      <w:bCs/>
      <w:color w:val="0F4761" w:themeColor="accent1" w:themeShade="BF"/>
    </w:rPr>
  </w:style>
  <w:style w:type="character" w:customStyle="1" w:styleId="70">
    <w:name w:val="标题 7 字符"/>
    <w:basedOn w:val="a0"/>
    <w:link w:val="7"/>
    <w:uiPriority w:val="9"/>
    <w:semiHidden/>
    <w:rsid w:val="004B239B"/>
    <w:rPr>
      <w:rFonts w:cstheme="majorBidi"/>
      <w:b/>
      <w:bCs/>
      <w:color w:val="595959" w:themeColor="text1" w:themeTint="A6"/>
    </w:rPr>
  </w:style>
  <w:style w:type="character" w:customStyle="1" w:styleId="80">
    <w:name w:val="标题 8 字符"/>
    <w:basedOn w:val="a0"/>
    <w:link w:val="8"/>
    <w:uiPriority w:val="9"/>
    <w:semiHidden/>
    <w:rsid w:val="004B239B"/>
    <w:rPr>
      <w:rFonts w:cstheme="majorBidi"/>
      <w:color w:val="595959" w:themeColor="text1" w:themeTint="A6"/>
    </w:rPr>
  </w:style>
  <w:style w:type="character" w:customStyle="1" w:styleId="90">
    <w:name w:val="标题 9 字符"/>
    <w:basedOn w:val="a0"/>
    <w:link w:val="9"/>
    <w:uiPriority w:val="9"/>
    <w:semiHidden/>
    <w:rsid w:val="004B239B"/>
    <w:rPr>
      <w:rFonts w:eastAsiaTheme="majorEastAsia" w:cstheme="majorBidi"/>
      <w:color w:val="595959" w:themeColor="text1" w:themeTint="A6"/>
    </w:rPr>
  </w:style>
  <w:style w:type="paragraph" w:styleId="a3">
    <w:name w:val="Title"/>
    <w:basedOn w:val="a"/>
    <w:next w:val="a"/>
    <w:link w:val="a4"/>
    <w:uiPriority w:val="10"/>
    <w:qFormat/>
    <w:rsid w:val="004B23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23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23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23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239B"/>
    <w:pPr>
      <w:spacing w:before="160" w:after="160"/>
      <w:jc w:val="center"/>
    </w:pPr>
    <w:rPr>
      <w:i/>
      <w:iCs/>
      <w:color w:val="404040" w:themeColor="text1" w:themeTint="BF"/>
    </w:rPr>
  </w:style>
  <w:style w:type="character" w:customStyle="1" w:styleId="a8">
    <w:name w:val="引用 字符"/>
    <w:basedOn w:val="a0"/>
    <w:link w:val="a7"/>
    <w:uiPriority w:val="29"/>
    <w:rsid w:val="004B239B"/>
    <w:rPr>
      <w:i/>
      <w:iCs/>
      <w:color w:val="404040" w:themeColor="text1" w:themeTint="BF"/>
    </w:rPr>
  </w:style>
  <w:style w:type="paragraph" w:styleId="a9">
    <w:name w:val="List Paragraph"/>
    <w:basedOn w:val="a"/>
    <w:uiPriority w:val="34"/>
    <w:qFormat/>
    <w:rsid w:val="004B239B"/>
    <w:pPr>
      <w:ind w:left="720"/>
      <w:contextualSpacing/>
    </w:pPr>
  </w:style>
  <w:style w:type="character" w:styleId="aa">
    <w:name w:val="Intense Emphasis"/>
    <w:basedOn w:val="a0"/>
    <w:uiPriority w:val="21"/>
    <w:qFormat/>
    <w:rsid w:val="004B239B"/>
    <w:rPr>
      <w:i/>
      <w:iCs/>
      <w:color w:val="0F4761" w:themeColor="accent1" w:themeShade="BF"/>
    </w:rPr>
  </w:style>
  <w:style w:type="paragraph" w:styleId="ab">
    <w:name w:val="Intense Quote"/>
    <w:basedOn w:val="a"/>
    <w:next w:val="a"/>
    <w:link w:val="ac"/>
    <w:uiPriority w:val="30"/>
    <w:qFormat/>
    <w:rsid w:val="004B23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239B"/>
    <w:rPr>
      <w:i/>
      <w:iCs/>
      <w:color w:val="0F4761" w:themeColor="accent1" w:themeShade="BF"/>
    </w:rPr>
  </w:style>
  <w:style w:type="character" w:styleId="ad">
    <w:name w:val="Intense Reference"/>
    <w:basedOn w:val="a0"/>
    <w:uiPriority w:val="32"/>
    <w:qFormat/>
    <w:rsid w:val="004B239B"/>
    <w:rPr>
      <w:b/>
      <w:bCs/>
      <w:smallCaps/>
      <w:color w:val="0F4761" w:themeColor="accent1" w:themeShade="BF"/>
      <w:spacing w:val="5"/>
    </w:rPr>
  </w:style>
  <w:style w:type="paragraph" w:styleId="ae">
    <w:name w:val="header"/>
    <w:basedOn w:val="a"/>
    <w:link w:val="af"/>
    <w:uiPriority w:val="99"/>
    <w:unhideWhenUsed/>
    <w:rsid w:val="005273B0"/>
    <w:pPr>
      <w:tabs>
        <w:tab w:val="center" w:pos="4153"/>
        <w:tab w:val="right" w:pos="8306"/>
      </w:tabs>
      <w:snapToGrid w:val="0"/>
      <w:jc w:val="center"/>
    </w:pPr>
    <w:rPr>
      <w:sz w:val="18"/>
      <w:szCs w:val="18"/>
    </w:rPr>
  </w:style>
  <w:style w:type="character" w:customStyle="1" w:styleId="af">
    <w:name w:val="页眉 字符"/>
    <w:basedOn w:val="a0"/>
    <w:link w:val="ae"/>
    <w:uiPriority w:val="99"/>
    <w:rsid w:val="005273B0"/>
    <w:rPr>
      <w:sz w:val="18"/>
      <w:szCs w:val="18"/>
    </w:rPr>
  </w:style>
  <w:style w:type="paragraph" w:styleId="af0">
    <w:name w:val="footer"/>
    <w:basedOn w:val="a"/>
    <w:link w:val="af1"/>
    <w:uiPriority w:val="99"/>
    <w:unhideWhenUsed/>
    <w:rsid w:val="005273B0"/>
    <w:pPr>
      <w:tabs>
        <w:tab w:val="center" w:pos="4153"/>
        <w:tab w:val="right" w:pos="8306"/>
      </w:tabs>
      <w:snapToGrid w:val="0"/>
      <w:jc w:val="left"/>
    </w:pPr>
    <w:rPr>
      <w:sz w:val="18"/>
      <w:szCs w:val="18"/>
    </w:rPr>
  </w:style>
  <w:style w:type="character" w:customStyle="1" w:styleId="af1">
    <w:name w:val="页脚 字符"/>
    <w:basedOn w:val="a0"/>
    <w:link w:val="af0"/>
    <w:uiPriority w:val="99"/>
    <w:rsid w:val="005273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语瞳 王</dc:creator>
  <cp:keywords/>
  <dc:description/>
  <cp:lastModifiedBy>语瞳 王</cp:lastModifiedBy>
  <cp:revision>3</cp:revision>
  <dcterms:created xsi:type="dcterms:W3CDTF">2026-03-22T19:00:00Z</dcterms:created>
  <dcterms:modified xsi:type="dcterms:W3CDTF">2026-03-22T19:02:00Z</dcterms:modified>
</cp:coreProperties>
</file>