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rPr>
        <w:id w:val="-769388040"/>
        <w:docPartObj>
          <w:docPartGallery w:val="Cover Pages"/>
          <w:docPartUnique/>
        </w:docPartObj>
      </w:sdtPr>
      <w:sdtEndPr>
        <w:rPr>
          <w:highlight w:val="lightGray"/>
        </w:rPr>
      </w:sdtEndPr>
      <w:sdtContent>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72"/>
            </w:rPr>
          </w:pPr>
          <w:r w:rsidRPr="00580A17">
            <w:rPr>
              <w:rFonts w:ascii="Times New Roman" w:hAnsi="Times New Roman" w:cs="Times New Roman"/>
              <w:sz w:val="72"/>
            </w:rPr>
            <w:t>Project Portal:</w:t>
          </w:r>
        </w:p>
        <w:p w:rsidR="001F258F" w:rsidRPr="00580A17" w:rsidRDefault="001F258F" w:rsidP="001F258F">
          <w:pPr>
            <w:pStyle w:val="NoSpacing"/>
            <w:jc w:val="center"/>
            <w:rPr>
              <w:rFonts w:ascii="Times New Roman" w:hAnsi="Times New Roman" w:cs="Times New Roman"/>
              <w:sz w:val="56"/>
            </w:rPr>
          </w:pPr>
          <w:r w:rsidRPr="00580A17">
            <w:rPr>
              <w:rFonts w:ascii="Times New Roman" w:hAnsi="Times New Roman" w:cs="Times New Roman"/>
              <w:sz w:val="56"/>
            </w:rPr>
            <w:t>Task 3</w:t>
          </w: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r w:rsidRPr="00580A17">
            <w:rPr>
              <w:rFonts w:ascii="Times New Roman" w:hAnsi="Times New Roman" w:cs="Times New Roman"/>
              <w:sz w:val="40"/>
            </w:rPr>
            <w:t>Daniel Card</w:t>
          </w: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r w:rsidRPr="00580A17">
            <w:rPr>
              <w:rFonts w:ascii="Times New Roman" w:hAnsi="Times New Roman" w:cs="Times New Roman"/>
              <w:sz w:val="40"/>
            </w:rPr>
            <w:t>CSCE470 – Capstone Project</w:t>
          </w:r>
        </w:p>
        <w:p w:rsidR="001F258F" w:rsidRPr="00580A17" w:rsidRDefault="001F258F" w:rsidP="001F258F">
          <w:pPr>
            <w:pStyle w:val="NoSpacing"/>
            <w:jc w:val="center"/>
            <w:rPr>
              <w:rFonts w:ascii="Times New Roman" w:hAnsi="Times New Roman" w:cs="Times New Roman"/>
              <w:sz w:val="40"/>
            </w:rPr>
          </w:pPr>
          <w:r w:rsidRPr="00580A17">
            <w:rPr>
              <w:rFonts w:ascii="Times New Roman" w:hAnsi="Times New Roman" w:cs="Times New Roman"/>
              <w:sz w:val="40"/>
            </w:rPr>
            <w:t>Adriano Cavalcanti</w:t>
          </w:r>
        </w:p>
        <w:p w:rsidR="001F258F" w:rsidRPr="00580A17" w:rsidRDefault="001F258F" w:rsidP="001F258F">
          <w:pPr>
            <w:pStyle w:val="NoSpacing"/>
            <w:jc w:val="center"/>
            <w:rPr>
              <w:rFonts w:ascii="Times New Roman" w:hAnsi="Times New Roman" w:cs="Times New Roman"/>
              <w:sz w:val="40"/>
            </w:rPr>
          </w:pPr>
          <w:r w:rsidRPr="00580A17">
            <w:rPr>
              <w:rFonts w:ascii="Times New Roman" w:hAnsi="Times New Roman" w:cs="Times New Roman"/>
              <w:sz w:val="40"/>
            </w:rPr>
            <w:t>March 4, 2015</w:t>
          </w:r>
        </w:p>
        <w:p w:rsidR="001F258F" w:rsidRPr="00580A17" w:rsidRDefault="001F258F" w:rsidP="001F258F">
          <w:pPr>
            <w:pStyle w:val="NoSpacing"/>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40"/>
            </w:rPr>
          </w:pPr>
        </w:p>
        <w:p w:rsidR="001F258F" w:rsidRPr="00580A17" w:rsidRDefault="001F258F" w:rsidP="001F258F">
          <w:pPr>
            <w:pStyle w:val="NoSpacing"/>
            <w:jc w:val="center"/>
            <w:rPr>
              <w:rFonts w:ascii="Times New Roman" w:hAnsi="Times New Roman" w:cs="Times New Roman"/>
              <w:sz w:val="32"/>
            </w:rPr>
          </w:pPr>
          <w:r w:rsidRPr="00580A17">
            <w:rPr>
              <w:rFonts w:ascii="Times New Roman" w:hAnsi="Times New Roman" w:cs="Times New Roman"/>
              <w:sz w:val="32"/>
            </w:rPr>
            <w:t>Supervisor:</w:t>
          </w:r>
        </w:p>
        <w:p w:rsidR="001F258F" w:rsidRPr="00580A17" w:rsidRDefault="001F258F" w:rsidP="001F258F">
          <w:pPr>
            <w:pStyle w:val="NoSpacing"/>
            <w:jc w:val="center"/>
            <w:rPr>
              <w:rFonts w:ascii="Times New Roman" w:hAnsi="Times New Roman" w:cs="Times New Roman"/>
              <w:sz w:val="32"/>
            </w:rPr>
          </w:pPr>
          <w:r w:rsidRPr="00580A17">
            <w:rPr>
              <w:rFonts w:ascii="Times New Roman" w:hAnsi="Times New Roman" w:cs="Times New Roman"/>
              <w:sz w:val="32"/>
            </w:rPr>
            <w:t>Dr. Kenrick Mock</w:t>
          </w:r>
        </w:p>
        <w:p w:rsidR="001F258F" w:rsidRPr="00580A17" w:rsidRDefault="001F258F" w:rsidP="001F258F">
          <w:pPr>
            <w:pStyle w:val="NoSpacing"/>
            <w:jc w:val="center"/>
            <w:rPr>
              <w:rFonts w:ascii="Times New Roman" w:hAnsi="Times New Roman" w:cs="Times New Roman"/>
              <w:sz w:val="32"/>
            </w:rPr>
            <w:sectPr w:rsidR="001F258F" w:rsidRPr="00580A17" w:rsidSect="00127164">
              <w:headerReference w:type="default" r:id="rId8"/>
              <w:footerReference w:type="first" r:id="rId9"/>
              <w:pgSz w:w="12240" w:h="15840"/>
              <w:pgMar w:top="1440" w:right="1440" w:bottom="1440" w:left="1440" w:header="720" w:footer="720" w:gutter="0"/>
              <w:pgNumType w:start="0"/>
              <w:cols w:space="720"/>
              <w:titlePg/>
              <w:docGrid w:linePitch="360"/>
            </w:sectPr>
          </w:pPr>
          <w:r w:rsidRPr="00580A17">
            <w:rPr>
              <w:rFonts w:ascii="Times New Roman" w:hAnsi="Times New Roman" w:cs="Times New Roman"/>
              <w:sz w:val="32"/>
            </w:rPr>
            <w:t>kenrick@uaa.alaska.edu</w:t>
          </w:r>
        </w:p>
        <w:sdt>
          <w:sdtPr>
            <w:rPr>
              <w:rFonts w:asciiTheme="minorHAnsi" w:eastAsiaTheme="minorHAnsi" w:hAnsiTheme="minorHAnsi" w:cstheme="minorBidi"/>
              <w:b w:val="0"/>
              <w:sz w:val="22"/>
              <w:szCs w:val="22"/>
            </w:rPr>
            <w:id w:val="781766386"/>
            <w:docPartObj>
              <w:docPartGallery w:val="Table of Contents"/>
              <w:docPartUnique/>
            </w:docPartObj>
          </w:sdtPr>
          <w:sdtEndPr>
            <w:rPr>
              <w:rFonts w:ascii="Times New Roman" w:hAnsi="Times New Roman" w:cs="Times New Roman"/>
              <w:bCs/>
              <w:noProof/>
              <w:sz w:val="24"/>
            </w:rPr>
          </w:sdtEndPr>
          <w:sdtContent>
            <w:p w:rsidR="001F258F" w:rsidRPr="00CB3817" w:rsidRDefault="001F258F" w:rsidP="00C438B5">
              <w:pPr>
                <w:pStyle w:val="TOCHeading"/>
              </w:pPr>
              <w:r w:rsidRPr="00CB3817">
                <w:t>Contents</w:t>
              </w:r>
            </w:p>
            <w:p w:rsidR="001F258F" w:rsidRPr="00580A17" w:rsidRDefault="001F258F" w:rsidP="00C438B5"/>
            <w:p w:rsidR="00CB3817" w:rsidRDefault="001F258F" w:rsidP="00C438B5">
              <w:pPr>
                <w:pStyle w:val="TOC1"/>
                <w:rPr>
                  <w:rFonts w:eastAsiaTheme="minorEastAsia"/>
                  <w:noProof/>
                </w:rPr>
              </w:pPr>
              <w:r w:rsidRPr="00580A17">
                <w:rPr>
                  <w:b/>
                  <w:szCs w:val="24"/>
                </w:rPr>
                <w:fldChar w:fldCharType="begin"/>
              </w:r>
              <w:r w:rsidRPr="00580A17">
                <w:rPr>
                  <w:b/>
                  <w:szCs w:val="24"/>
                </w:rPr>
                <w:instrText xml:space="preserve"> TOC \o "1-3" \h \z \u \t "Heading 7,1" </w:instrText>
              </w:r>
              <w:r w:rsidRPr="00580A17">
                <w:rPr>
                  <w:b/>
                  <w:szCs w:val="24"/>
                </w:rPr>
                <w:fldChar w:fldCharType="separate"/>
              </w:r>
              <w:hyperlink w:anchor="_Toc425757623" w:history="1">
                <w:r w:rsidR="00CB3817" w:rsidRPr="00A34AFE">
                  <w:rPr>
                    <w:rStyle w:val="Hyperlink"/>
                    <w:noProof/>
                  </w:rPr>
                  <w:t>3</w:t>
                </w:r>
                <w:r w:rsidR="00CB3817">
                  <w:rPr>
                    <w:rFonts w:eastAsiaTheme="minorEastAsia"/>
                    <w:noProof/>
                  </w:rPr>
                  <w:tab/>
                </w:r>
                <w:r w:rsidR="00CB3817" w:rsidRPr="00A34AFE">
                  <w:rPr>
                    <w:rStyle w:val="Hyperlink"/>
                    <w:noProof/>
                  </w:rPr>
                  <w:t>Design and Testing / User Interface</w:t>
                </w:r>
                <w:r w:rsidR="00CB3817">
                  <w:rPr>
                    <w:noProof/>
                    <w:webHidden/>
                  </w:rPr>
                  <w:tab/>
                </w:r>
                <w:r w:rsidR="00CB3817">
                  <w:rPr>
                    <w:noProof/>
                    <w:webHidden/>
                  </w:rPr>
                  <w:fldChar w:fldCharType="begin"/>
                </w:r>
                <w:r w:rsidR="00CB3817">
                  <w:rPr>
                    <w:noProof/>
                    <w:webHidden/>
                  </w:rPr>
                  <w:instrText xml:space="preserve"> PAGEREF _Toc425757623 \h </w:instrText>
                </w:r>
                <w:r w:rsidR="00CB3817">
                  <w:rPr>
                    <w:noProof/>
                    <w:webHidden/>
                  </w:rPr>
                </w:r>
                <w:r w:rsidR="00CB3817">
                  <w:rPr>
                    <w:noProof/>
                    <w:webHidden/>
                  </w:rPr>
                  <w:fldChar w:fldCharType="separate"/>
                </w:r>
                <w:r w:rsidR="00CB3817">
                  <w:rPr>
                    <w:noProof/>
                    <w:webHidden/>
                  </w:rPr>
                  <w:t>1</w:t>
                </w:r>
                <w:r w:rsidR="00CB3817">
                  <w:rPr>
                    <w:noProof/>
                    <w:webHidden/>
                  </w:rPr>
                  <w:fldChar w:fldCharType="end"/>
                </w:r>
              </w:hyperlink>
            </w:p>
            <w:p w:rsidR="00CB3817" w:rsidRDefault="002240E5" w:rsidP="00C438B5">
              <w:pPr>
                <w:pStyle w:val="TOC2"/>
                <w:rPr>
                  <w:rFonts w:eastAsiaTheme="minorEastAsia"/>
                  <w:noProof/>
                </w:rPr>
              </w:pPr>
              <w:hyperlink w:anchor="_Toc425757624" w:history="1">
                <w:r w:rsidR="00CB3817" w:rsidRPr="00A34AFE">
                  <w:rPr>
                    <w:rStyle w:val="Hyperlink"/>
                    <w:noProof/>
                  </w:rPr>
                  <w:t>3.1</w:t>
                </w:r>
                <w:r w:rsidR="00CB3817">
                  <w:rPr>
                    <w:rFonts w:eastAsiaTheme="minorEastAsia"/>
                    <w:noProof/>
                  </w:rPr>
                  <w:tab/>
                </w:r>
                <w:r w:rsidR="00CB3817" w:rsidRPr="00A34AFE">
                  <w:rPr>
                    <w:rStyle w:val="Hyperlink"/>
                    <w:noProof/>
                  </w:rPr>
                  <w:t>System Design</w:t>
                </w:r>
                <w:r w:rsidR="00CB3817">
                  <w:rPr>
                    <w:noProof/>
                    <w:webHidden/>
                  </w:rPr>
                  <w:tab/>
                </w:r>
                <w:r w:rsidR="00CB3817">
                  <w:rPr>
                    <w:noProof/>
                    <w:webHidden/>
                  </w:rPr>
                  <w:fldChar w:fldCharType="begin"/>
                </w:r>
                <w:r w:rsidR="00CB3817">
                  <w:rPr>
                    <w:noProof/>
                    <w:webHidden/>
                  </w:rPr>
                  <w:instrText xml:space="preserve"> PAGEREF _Toc425757624 \h </w:instrText>
                </w:r>
                <w:r w:rsidR="00CB3817">
                  <w:rPr>
                    <w:noProof/>
                    <w:webHidden/>
                  </w:rPr>
                </w:r>
                <w:r w:rsidR="00CB3817">
                  <w:rPr>
                    <w:noProof/>
                    <w:webHidden/>
                  </w:rPr>
                  <w:fldChar w:fldCharType="separate"/>
                </w:r>
                <w:r w:rsidR="00CB3817">
                  <w:rPr>
                    <w:noProof/>
                    <w:webHidden/>
                  </w:rPr>
                  <w:t>1</w:t>
                </w:r>
                <w:r w:rsidR="00CB3817">
                  <w:rPr>
                    <w:noProof/>
                    <w:webHidden/>
                  </w:rPr>
                  <w:fldChar w:fldCharType="end"/>
                </w:r>
              </w:hyperlink>
            </w:p>
            <w:p w:rsidR="00CB3817" w:rsidRDefault="002240E5" w:rsidP="00C438B5">
              <w:pPr>
                <w:pStyle w:val="TOC2"/>
                <w:rPr>
                  <w:rFonts w:eastAsiaTheme="minorEastAsia"/>
                  <w:noProof/>
                </w:rPr>
              </w:pPr>
              <w:hyperlink w:anchor="_Toc425757625" w:history="1">
                <w:r w:rsidR="00CB3817" w:rsidRPr="00A34AFE">
                  <w:rPr>
                    <w:rStyle w:val="Hyperlink"/>
                    <w:noProof/>
                  </w:rPr>
                  <w:t>3.2</w:t>
                </w:r>
                <w:r w:rsidR="00CB3817">
                  <w:rPr>
                    <w:rFonts w:eastAsiaTheme="minorEastAsia"/>
                    <w:noProof/>
                  </w:rPr>
                  <w:tab/>
                </w:r>
                <w:r w:rsidR="00CB3817" w:rsidRPr="00A34AFE">
                  <w:rPr>
                    <w:rStyle w:val="Hyperlink"/>
                    <w:noProof/>
                  </w:rPr>
                  <w:t>User Interface</w:t>
                </w:r>
                <w:r w:rsidR="00CB3817">
                  <w:rPr>
                    <w:noProof/>
                    <w:webHidden/>
                  </w:rPr>
                  <w:tab/>
                </w:r>
                <w:r w:rsidR="00CB3817">
                  <w:rPr>
                    <w:noProof/>
                    <w:webHidden/>
                  </w:rPr>
                  <w:fldChar w:fldCharType="begin"/>
                </w:r>
                <w:r w:rsidR="00CB3817">
                  <w:rPr>
                    <w:noProof/>
                    <w:webHidden/>
                  </w:rPr>
                  <w:instrText xml:space="preserve"> PAGEREF _Toc425757625 \h </w:instrText>
                </w:r>
                <w:r w:rsidR="00CB3817">
                  <w:rPr>
                    <w:noProof/>
                    <w:webHidden/>
                  </w:rPr>
                </w:r>
                <w:r w:rsidR="00CB3817">
                  <w:rPr>
                    <w:noProof/>
                    <w:webHidden/>
                  </w:rPr>
                  <w:fldChar w:fldCharType="separate"/>
                </w:r>
                <w:r w:rsidR="00CB3817">
                  <w:rPr>
                    <w:noProof/>
                    <w:webHidden/>
                  </w:rPr>
                  <w:t>2</w:t>
                </w:r>
                <w:r w:rsidR="00CB3817">
                  <w:rPr>
                    <w:noProof/>
                    <w:webHidden/>
                  </w:rPr>
                  <w:fldChar w:fldCharType="end"/>
                </w:r>
              </w:hyperlink>
            </w:p>
            <w:p w:rsidR="00CB3817" w:rsidRDefault="002240E5" w:rsidP="00C438B5">
              <w:pPr>
                <w:pStyle w:val="TOC2"/>
                <w:rPr>
                  <w:rFonts w:eastAsiaTheme="minorEastAsia"/>
                  <w:noProof/>
                </w:rPr>
              </w:pPr>
              <w:hyperlink w:anchor="_Toc425757626" w:history="1">
                <w:r w:rsidR="00CB3817" w:rsidRPr="00A34AFE">
                  <w:rPr>
                    <w:rStyle w:val="Hyperlink"/>
                    <w:noProof/>
                  </w:rPr>
                  <w:t>3.3</w:t>
                </w:r>
                <w:r w:rsidR="00CB3817">
                  <w:rPr>
                    <w:rFonts w:eastAsiaTheme="minorEastAsia"/>
                    <w:noProof/>
                  </w:rPr>
                  <w:tab/>
                </w:r>
                <w:r w:rsidR="00CB3817" w:rsidRPr="00A34AFE">
                  <w:rPr>
                    <w:rStyle w:val="Hyperlink"/>
                    <w:noProof/>
                  </w:rPr>
                  <w:t>Testing</w:t>
                </w:r>
                <w:r w:rsidR="00CB3817">
                  <w:rPr>
                    <w:noProof/>
                    <w:webHidden/>
                  </w:rPr>
                  <w:tab/>
                </w:r>
                <w:r w:rsidR="00CB3817">
                  <w:rPr>
                    <w:noProof/>
                    <w:webHidden/>
                  </w:rPr>
                  <w:fldChar w:fldCharType="begin"/>
                </w:r>
                <w:r w:rsidR="00CB3817">
                  <w:rPr>
                    <w:noProof/>
                    <w:webHidden/>
                  </w:rPr>
                  <w:instrText xml:space="preserve"> PAGEREF _Toc425757626 \h </w:instrText>
                </w:r>
                <w:r w:rsidR="00CB3817">
                  <w:rPr>
                    <w:noProof/>
                    <w:webHidden/>
                  </w:rPr>
                </w:r>
                <w:r w:rsidR="00CB3817">
                  <w:rPr>
                    <w:noProof/>
                    <w:webHidden/>
                  </w:rPr>
                  <w:fldChar w:fldCharType="separate"/>
                </w:r>
                <w:r w:rsidR="00CB3817">
                  <w:rPr>
                    <w:noProof/>
                    <w:webHidden/>
                  </w:rPr>
                  <w:t>6</w:t>
                </w:r>
                <w:r w:rsidR="00CB3817">
                  <w:rPr>
                    <w:noProof/>
                    <w:webHidden/>
                  </w:rPr>
                  <w:fldChar w:fldCharType="end"/>
                </w:r>
              </w:hyperlink>
            </w:p>
            <w:p w:rsidR="00CB3817" w:rsidRDefault="002240E5" w:rsidP="00C438B5">
              <w:pPr>
                <w:pStyle w:val="TOC1"/>
                <w:rPr>
                  <w:rFonts w:eastAsiaTheme="minorEastAsia"/>
                  <w:noProof/>
                </w:rPr>
              </w:pPr>
              <w:hyperlink w:anchor="_Toc425757627" w:history="1">
                <w:r w:rsidR="00CB3817" w:rsidRPr="00A34AFE">
                  <w:rPr>
                    <w:rStyle w:val="Hyperlink"/>
                    <w:noProof/>
                  </w:rPr>
                  <w:t>4</w:t>
                </w:r>
                <w:r w:rsidR="00CB3817">
                  <w:rPr>
                    <w:rFonts w:eastAsiaTheme="minorEastAsia"/>
                    <w:noProof/>
                  </w:rPr>
                  <w:tab/>
                </w:r>
                <w:r w:rsidR="00CB3817" w:rsidRPr="00A34AFE">
                  <w:rPr>
                    <w:rStyle w:val="Hyperlink"/>
                    <w:noProof/>
                  </w:rPr>
                  <w:t>References</w:t>
                </w:r>
                <w:r w:rsidR="00CB3817">
                  <w:rPr>
                    <w:noProof/>
                    <w:webHidden/>
                  </w:rPr>
                  <w:tab/>
                </w:r>
                <w:r w:rsidR="00CB3817">
                  <w:rPr>
                    <w:noProof/>
                    <w:webHidden/>
                  </w:rPr>
                  <w:fldChar w:fldCharType="begin"/>
                </w:r>
                <w:r w:rsidR="00CB3817">
                  <w:rPr>
                    <w:noProof/>
                    <w:webHidden/>
                  </w:rPr>
                  <w:instrText xml:space="preserve"> PAGEREF _Toc425757627 \h </w:instrText>
                </w:r>
                <w:r w:rsidR="00CB3817">
                  <w:rPr>
                    <w:noProof/>
                    <w:webHidden/>
                  </w:rPr>
                </w:r>
                <w:r w:rsidR="00CB3817">
                  <w:rPr>
                    <w:noProof/>
                    <w:webHidden/>
                  </w:rPr>
                  <w:fldChar w:fldCharType="separate"/>
                </w:r>
                <w:r w:rsidR="00CB3817">
                  <w:rPr>
                    <w:noProof/>
                    <w:webHidden/>
                  </w:rPr>
                  <w:t>7</w:t>
                </w:r>
                <w:r w:rsidR="00CB3817">
                  <w:rPr>
                    <w:noProof/>
                    <w:webHidden/>
                  </w:rPr>
                  <w:fldChar w:fldCharType="end"/>
                </w:r>
              </w:hyperlink>
            </w:p>
            <w:p w:rsidR="00CB3817" w:rsidRDefault="002240E5" w:rsidP="00C438B5">
              <w:pPr>
                <w:pStyle w:val="TOC1"/>
                <w:rPr>
                  <w:rFonts w:eastAsiaTheme="minorEastAsia"/>
                  <w:noProof/>
                </w:rPr>
              </w:pPr>
              <w:hyperlink w:anchor="_Toc425757628" w:history="1">
                <w:r w:rsidR="00CB3817" w:rsidRPr="00A34AFE">
                  <w:rPr>
                    <w:rStyle w:val="Hyperlink"/>
                    <w:noProof/>
                  </w:rPr>
                  <w:t>4.1.1.1.1.1.1</w:t>
                </w:r>
                <w:r w:rsidR="00CB3817">
                  <w:rPr>
                    <w:noProof/>
                    <w:webHidden/>
                  </w:rPr>
                  <w:tab/>
                </w:r>
                <w:r w:rsidR="00CB3817">
                  <w:rPr>
                    <w:noProof/>
                    <w:webHidden/>
                  </w:rPr>
                  <w:fldChar w:fldCharType="begin"/>
                </w:r>
                <w:r w:rsidR="00CB3817">
                  <w:rPr>
                    <w:noProof/>
                    <w:webHidden/>
                  </w:rPr>
                  <w:instrText xml:space="preserve"> PAGEREF _Toc425757628 \h </w:instrText>
                </w:r>
                <w:r w:rsidR="00CB3817">
                  <w:rPr>
                    <w:noProof/>
                    <w:webHidden/>
                  </w:rPr>
                </w:r>
                <w:r w:rsidR="00CB3817">
                  <w:rPr>
                    <w:noProof/>
                    <w:webHidden/>
                  </w:rPr>
                  <w:fldChar w:fldCharType="separate"/>
                </w:r>
                <w:r w:rsidR="00CB3817">
                  <w:rPr>
                    <w:noProof/>
                    <w:webHidden/>
                  </w:rPr>
                  <w:t>4.1.1.1.1.1.1-1</w:t>
                </w:r>
                <w:r w:rsidR="00CB3817">
                  <w:rPr>
                    <w:noProof/>
                    <w:webHidden/>
                  </w:rPr>
                  <w:fldChar w:fldCharType="end"/>
                </w:r>
              </w:hyperlink>
            </w:p>
            <w:p w:rsidR="00CB3817" w:rsidRDefault="002240E5" w:rsidP="00C438B5">
              <w:pPr>
                <w:pStyle w:val="TOC1"/>
                <w:rPr>
                  <w:rFonts w:eastAsiaTheme="minorEastAsia"/>
                  <w:noProof/>
                </w:rPr>
              </w:pPr>
              <w:hyperlink w:anchor="_Toc425757629" w:history="1">
                <w:r w:rsidR="00CB3817" w:rsidRPr="00A34AFE">
                  <w:rPr>
                    <w:rStyle w:val="Hyperlink"/>
                    <w:noProof/>
                  </w:rPr>
                  <w:t>4.1.1.1.1.1.2</w:t>
                </w:r>
                <w:r w:rsidR="00CB3817">
                  <w:rPr>
                    <w:noProof/>
                    <w:webHidden/>
                  </w:rPr>
                  <w:tab/>
                </w:r>
                <w:r w:rsidR="00CB3817">
                  <w:rPr>
                    <w:noProof/>
                    <w:webHidden/>
                  </w:rPr>
                  <w:fldChar w:fldCharType="begin"/>
                </w:r>
                <w:r w:rsidR="00CB3817">
                  <w:rPr>
                    <w:noProof/>
                    <w:webHidden/>
                  </w:rPr>
                  <w:instrText xml:space="preserve"> PAGEREF _Toc425757629 \h </w:instrText>
                </w:r>
                <w:r w:rsidR="00CB3817">
                  <w:rPr>
                    <w:noProof/>
                    <w:webHidden/>
                  </w:rPr>
                </w:r>
                <w:r w:rsidR="00CB3817">
                  <w:rPr>
                    <w:noProof/>
                    <w:webHidden/>
                  </w:rPr>
                  <w:fldChar w:fldCharType="separate"/>
                </w:r>
                <w:r w:rsidR="00CB3817">
                  <w:rPr>
                    <w:noProof/>
                    <w:webHidden/>
                  </w:rPr>
                  <w:t>4.1.1.1.1.1.2-1</w:t>
                </w:r>
                <w:r w:rsidR="00CB3817">
                  <w:rPr>
                    <w:noProof/>
                    <w:webHidden/>
                  </w:rPr>
                  <w:fldChar w:fldCharType="end"/>
                </w:r>
              </w:hyperlink>
            </w:p>
            <w:p w:rsidR="001F258F" w:rsidRPr="00580A17" w:rsidRDefault="001F258F" w:rsidP="00C438B5">
              <w:pPr>
                <w:pStyle w:val="TOC1"/>
              </w:pPr>
              <w:r w:rsidRPr="00580A17">
                <w:rPr>
                  <w:b/>
                  <w:szCs w:val="24"/>
                </w:rPr>
                <w:fldChar w:fldCharType="end"/>
              </w:r>
            </w:p>
          </w:sdtContent>
        </w:sdt>
        <w:p w:rsidR="00CB3817" w:rsidRDefault="00CB3817" w:rsidP="00C438B5">
          <w:pPr>
            <w:pStyle w:val="TableofFigures"/>
            <w:rPr>
              <w:rFonts w:eastAsiaTheme="minorEastAsia"/>
              <w:noProof/>
            </w:rPr>
          </w:pPr>
          <w:r>
            <w:fldChar w:fldCharType="begin"/>
          </w:r>
          <w:r>
            <w:instrText xml:space="preserve"> TOC \h \z \c "Figure" </w:instrText>
          </w:r>
          <w:r>
            <w:fldChar w:fldCharType="separate"/>
          </w:r>
          <w:hyperlink w:anchor="_Toc425757593" w:history="1">
            <w:r w:rsidRPr="00346C54">
              <w:rPr>
                <w:rStyle w:val="Hyperlink"/>
                <w:noProof/>
              </w:rPr>
              <w:t>Figure 3.1 – Example of simple web design (nest.com)</w:t>
            </w:r>
            <w:r>
              <w:rPr>
                <w:noProof/>
                <w:webHidden/>
              </w:rPr>
              <w:tab/>
            </w:r>
            <w:r>
              <w:rPr>
                <w:noProof/>
                <w:webHidden/>
              </w:rPr>
              <w:fldChar w:fldCharType="begin"/>
            </w:r>
            <w:r>
              <w:rPr>
                <w:noProof/>
                <w:webHidden/>
              </w:rPr>
              <w:instrText xml:space="preserve"> PAGEREF _Toc425757593 \h </w:instrText>
            </w:r>
            <w:r>
              <w:rPr>
                <w:noProof/>
                <w:webHidden/>
              </w:rPr>
            </w:r>
            <w:r>
              <w:rPr>
                <w:noProof/>
                <w:webHidden/>
              </w:rPr>
              <w:fldChar w:fldCharType="separate"/>
            </w:r>
            <w:r>
              <w:rPr>
                <w:noProof/>
                <w:webHidden/>
              </w:rPr>
              <w:t>2</w:t>
            </w:r>
            <w:r>
              <w:rPr>
                <w:noProof/>
                <w:webHidden/>
              </w:rPr>
              <w:fldChar w:fldCharType="end"/>
            </w:r>
          </w:hyperlink>
        </w:p>
        <w:p w:rsidR="00CB3817" w:rsidRDefault="002240E5" w:rsidP="00C438B5">
          <w:pPr>
            <w:pStyle w:val="TableofFigures"/>
            <w:rPr>
              <w:rFonts w:eastAsiaTheme="minorEastAsia"/>
              <w:noProof/>
            </w:rPr>
          </w:pPr>
          <w:hyperlink w:anchor="_Toc425757594" w:history="1">
            <w:r w:rsidR="00CB3817" w:rsidRPr="00346C54">
              <w:rPr>
                <w:rStyle w:val="Hyperlink"/>
                <w:noProof/>
              </w:rPr>
              <w:t>Figure 3.2 – Image of Project Portal’s landing page</w:t>
            </w:r>
            <w:r w:rsidR="00CB3817">
              <w:rPr>
                <w:noProof/>
                <w:webHidden/>
              </w:rPr>
              <w:tab/>
            </w:r>
            <w:r w:rsidR="00CB3817">
              <w:rPr>
                <w:noProof/>
                <w:webHidden/>
              </w:rPr>
              <w:fldChar w:fldCharType="begin"/>
            </w:r>
            <w:r w:rsidR="00CB3817">
              <w:rPr>
                <w:noProof/>
                <w:webHidden/>
              </w:rPr>
              <w:instrText xml:space="preserve"> PAGEREF _Toc425757594 \h </w:instrText>
            </w:r>
            <w:r w:rsidR="00CB3817">
              <w:rPr>
                <w:noProof/>
                <w:webHidden/>
              </w:rPr>
            </w:r>
            <w:r w:rsidR="00CB3817">
              <w:rPr>
                <w:noProof/>
                <w:webHidden/>
              </w:rPr>
              <w:fldChar w:fldCharType="separate"/>
            </w:r>
            <w:r w:rsidR="00CB3817">
              <w:rPr>
                <w:noProof/>
                <w:webHidden/>
              </w:rPr>
              <w:t>3</w:t>
            </w:r>
            <w:r w:rsidR="00CB3817">
              <w:rPr>
                <w:noProof/>
                <w:webHidden/>
              </w:rPr>
              <w:fldChar w:fldCharType="end"/>
            </w:r>
          </w:hyperlink>
        </w:p>
        <w:p w:rsidR="00CB3817" w:rsidRDefault="002240E5" w:rsidP="00C438B5">
          <w:pPr>
            <w:pStyle w:val="TableofFigures"/>
            <w:rPr>
              <w:rFonts w:eastAsiaTheme="minorEastAsia"/>
              <w:noProof/>
            </w:rPr>
          </w:pPr>
          <w:hyperlink w:anchor="_Toc425757595" w:history="1">
            <w:r w:rsidR="00CB3817" w:rsidRPr="00346C54">
              <w:rPr>
                <w:rStyle w:val="Hyperlink"/>
                <w:noProof/>
              </w:rPr>
              <w:t>Figure 3.3 – Image of Project Portal’s map page</w:t>
            </w:r>
            <w:r w:rsidR="00CB3817">
              <w:rPr>
                <w:noProof/>
                <w:webHidden/>
              </w:rPr>
              <w:tab/>
            </w:r>
            <w:r w:rsidR="00CB3817">
              <w:rPr>
                <w:noProof/>
                <w:webHidden/>
              </w:rPr>
              <w:fldChar w:fldCharType="begin"/>
            </w:r>
            <w:r w:rsidR="00CB3817">
              <w:rPr>
                <w:noProof/>
                <w:webHidden/>
              </w:rPr>
              <w:instrText xml:space="preserve"> PAGEREF _Toc425757595 \h </w:instrText>
            </w:r>
            <w:r w:rsidR="00CB3817">
              <w:rPr>
                <w:noProof/>
                <w:webHidden/>
              </w:rPr>
            </w:r>
            <w:r w:rsidR="00CB3817">
              <w:rPr>
                <w:noProof/>
                <w:webHidden/>
              </w:rPr>
              <w:fldChar w:fldCharType="separate"/>
            </w:r>
            <w:r w:rsidR="00CB3817">
              <w:rPr>
                <w:noProof/>
                <w:webHidden/>
              </w:rPr>
              <w:t>4</w:t>
            </w:r>
            <w:r w:rsidR="00CB3817">
              <w:rPr>
                <w:noProof/>
                <w:webHidden/>
              </w:rPr>
              <w:fldChar w:fldCharType="end"/>
            </w:r>
          </w:hyperlink>
        </w:p>
        <w:p w:rsidR="00CB3817" w:rsidRDefault="002240E5" w:rsidP="00C438B5">
          <w:pPr>
            <w:pStyle w:val="TableofFigures"/>
            <w:rPr>
              <w:rFonts w:eastAsiaTheme="minorEastAsia"/>
              <w:noProof/>
            </w:rPr>
          </w:pPr>
          <w:hyperlink w:anchor="_Toc425757596" w:history="1">
            <w:r w:rsidR="00CB3817" w:rsidRPr="00346C54">
              <w:rPr>
                <w:rStyle w:val="Hyperlink"/>
                <w:noProof/>
              </w:rPr>
              <w:t>Figure 3.4 – Image of Project Portal’s file page</w:t>
            </w:r>
            <w:r w:rsidR="00CB3817">
              <w:rPr>
                <w:noProof/>
                <w:webHidden/>
              </w:rPr>
              <w:tab/>
            </w:r>
            <w:r w:rsidR="00CB3817">
              <w:rPr>
                <w:noProof/>
                <w:webHidden/>
              </w:rPr>
              <w:fldChar w:fldCharType="begin"/>
            </w:r>
            <w:r w:rsidR="00CB3817">
              <w:rPr>
                <w:noProof/>
                <w:webHidden/>
              </w:rPr>
              <w:instrText xml:space="preserve"> PAGEREF _Toc425757596 \h </w:instrText>
            </w:r>
            <w:r w:rsidR="00CB3817">
              <w:rPr>
                <w:noProof/>
                <w:webHidden/>
              </w:rPr>
            </w:r>
            <w:r w:rsidR="00CB3817">
              <w:rPr>
                <w:noProof/>
                <w:webHidden/>
              </w:rPr>
              <w:fldChar w:fldCharType="separate"/>
            </w:r>
            <w:r w:rsidR="00CB3817">
              <w:rPr>
                <w:noProof/>
                <w:webHidden/>
              </w:rPr>
              <w:t>5</w:t>
            </w:r>
            <w:r w:rsidR="00CB3817">
              <w:rPr>
                <w:noProof/>
                <w:webHidden/>
              </w:rPr>
              <w:fldChar w:fldCharType="end"/>
            </w:r>
          </w:hyperlink>
        </w:p>
        <w:p w:rsidR="00CB3817" w:rsidRDefault="002240E5" w:rsidP="00C438B5">
          <w:pPr>
            <w:pStyle w:val="TableofFigures"/>
            <w:rPr>
              <w:rFonts w:eastAsiaTheme="minorEastAsia"/>
              <w:noProof/>
            </w:rPr>
          </w:pPr>
          <w:hyperlink w:anchor="_Toc425757597" w:history="1">
            <w:r w:rsidR="00CB3817" w:rsidRPr="00346C54">
              <w:rPr>
                <w:rStyle w:val="Hyperlink"/>
                <w:noProof/>
              </w:rPr>
              <w:t>Figure 3.5 – Image of Project Portal’s calendar page</w:t>
            </w:r>
            <w:r w:rsidR="00CB3817">
              <w:rPr>
                <w:noProof/>
                <w:webHidden/>
              </w:rPr>
              <w:tab/>
            </w:r>
            <w:r w:rsidR="00CB3817">
              <w:rPr>
                <w:noProof/>
                <w:webHidden/>
              </w:rPr>
              <w:fldChar w:fldCharType="begin"/>
            </w:r>
            <w:r w:rsidR="00CB3817">
              <w:rPr>
                <w:noProof/>
                <w:webHidden/>
              </w:rPr>
              <w:instrText xml:space="preserve"> PAGEREF _Toc425757597 \h </w:instrText>
            </w:r>
            <w:r w:rsidR="00CB3817">
              <w:rPr>
                <w:noProof/>
                <w:webHidden/>
              </w:rPr>
            </w:r>
            <w:r w:rsidR="00CB3817">
              <w:rPr>
                <w:noProof/>
                <w:webHidden/>
              </w:rPr>
              <w:fldChar w:fldCharType="separate"/>
            </w:r>
            <w:r w:rsidR="00CB3817">
              <w:rPr>
                <w:noProof/>
                <w:webHidden/>
              </w:rPr>
              <w:t>6</w:t>
            </w:r>
            <w:r w:rsidR="00CB3817">
              <w:rPr>
                <w:noProof/>
                <w:webHidden/>
              </w:rPr>
              <w:fldChar w:fldCharType="end"/>
            </w:r>
          </w:hyperlink>
        </w:p>
        <w:p w:rsidR="001F258F" w:rsidRPr="00580A17" w:rsidRDefault="00CB3817" w:rsidP="001F258F">
          <w:pPr>
            <w:pStyle w:val="NoSpacing"/>
            <w:rPr>
              <w:rFonts w:ascii="Times New Roman" w:hAnsi="Times New Roman" w:cs="Times New Roman"/>
              <w:sz w:val="24"/>
            </w:rPr>
          </w:pPr>
          <w:r>
            <w:rPr>
              <w:rFonts w:ascii="Times New Roman" w:hAnsi="Times New Roman" w:cs="Times New Roman"/>
              <w:sz w:val="24"/>
            </w:rPr>
            <w:fldChar w:fldCharType="end"/>
          </w:r>
        </w:p>
        <w:p w:rsidR="001F258F" w:rsidRPr="00580A17" w:rsidRDefault="001F258F" w:rsidP="00C438B5">
          <w:r w:rsidRPr="00580A17">
            <w:br w:type="page"/>
          </w:r>
        </w:p>
        <w:p w:rsidR="001F258F" w:rsidRPr="00580A17" w:rsidRDefault="001F258F" w:rsidP="001F258F">
          <w:pPr>
            <w:pStyle w:val="NoSpacing"/>
            <w:rPr>
              <w:rFonts w:ascii="Times New Roman" w:hAnsi="Times New Roman" w:cs="Times New Roman"/>
              <w:sz w:val="24"/>
            </w:rPr>
          </w:pPr>
        </w:p>
        <w:p w:rsidR="001F258F" w:rsidRPr="00580A17" w:rsidRDefault="002240E5" w:rsidP="00C438B5">
          <w:pPr>
            <w:rPr>
              <w:rFonts w:eastAsiaTheme="majorEastAsia"/>
              <w:szCs w:val="32"/>
              <w:highlight w:val="lightGray"/>
            </w:rPr>
          </w:pPr>
        </w:p>
      </w:sdtContent>
    </w:sdt>
    <w:p w:rsidR="001F258F" w:rsidRPr="00674013" w:rsidRDefault="001F258F" w:rsidP="00C438B5">
      <w:pPr>
        <w:pStyle w:val="Heading1"/>
        <w:numPr>
          <w:ilvl w:val="0"/>
          <w:numId w:val="4"/>
        </w:numPr>
      </w:pPr>
      <w:bookmarkStart w:id="0" w:name="_Toc425757623"/>
      <w:r w:rsidRPr="00580A17">
        <w:t>Design and Testing / User Interface</w:t>
      </w:r>
      <w:bookmarkEnd w:id="0"/>
    </w:p>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bookmarkStart w:id="1" w:name="_GoBack"/>
    </w:p>
    <w:bookmarkEnd w:id="1"/>
    <w:p w:rsidR="001F258F" w:rsidRPr="00580A17" w:rsidRDefault="001F258F" w:rsidP="00C438B5"/>
    <w:p w:rsidR="001F258F" w:rsidRPr="00580A17" w:rsidRDefault="001F258F" w:rsidP="00C438B5">
      <w:pPr>
        <w:pStyle w:val="Heading2"/>
      </w:pPr>
      <w:bookmarkStart w:id="2" w:name="_Toc425757624"/>
      <w:r w:rsidRPr="00580A17">
        <w:t>System Design</w:t>
      </w:r>
      <w:bookmarkEnd w:id="2"/>
    </w:p>
    <w:p w:rsidR="001F258F" w:rsidRPr="00580A17" w:rsidRDefault="00354CF7" w:rsidP="00C438B5">
      <w:r w:rsidRPr="00580A17">
        <w:t xml:space="preserve">Project Portal’s </w:t>
      </w:r>
      <w:r w:rsidR="001F258F" w:rsidRPr="00580A17">
        <w:t xml:space="preserve">design </w:t>
      </w:r>
      <w:r w:rsidRPr="00580A17">
        <w:t xml:space="preserve">was created around the idea of simplicity. </w:t>
      </w:r>
      <w:r w:rsidR="00891BB9" w:rsidRPr="00580A17">
        <w:t xml:space="preserve">Besides the idea of simplicity, the design of the project was largely influenced by the specifications I was given for the project. The project specifications were wrapped around the concept of simplicity. I was told that this application was going to be a team collaboration tool. Each tool would need to make communicating and accessing project information very easy. </w:t>
      </w:r>
      <w:r w:rsidRPr="00580A17">
        <w:t>If the application is not simple and easy to use then team members will not use it and cre</w:t>
      </w:r>
      <w:r w:rsidR="006D44E2" w:rsidRPr="00580A17">
        <w:t xml:space="preserve">ating the application would be </w:t>
      </w:r>
      <w:r w:rsidR="00EF34DD" w:rsidRPr="00580A17">
        <w:t>a waste</w:t>
      </w:r>
      <w:r w:rsidR="006D44E2" w:rsidRPr="00580A17">
        <w:t xml:space="preserve"> </w:t>
      </w:r>
      <w:r w:rsidR="00EF34DD" w:rsidRPr="00580A17">
        <w:t xml:space="preserve">of valuable </w:t>
      </w:r>
      <w:r w:rsidR="006D44E2" w:rsidRPr="00580A17">
        <w:t>time and resources</w:t>
      </w:r>
      <w:r w:rsidRPr="00580A17">
        <w:t>.</w:t>
      </w:r>
      <w:r w:rsidR="006D44E2" w:rsidRPr="00580A17">
        <w:t xml:space="preserve"> </w:t>
      </w:r>
      <w:r w:rsidR="00891BB9" w:rsidRPr="00580A17">
        <w:t xml:space="preserve">Because Project Portal is actually going to be used by teams working on various projects, it was important to get the design correct while giving it the flexibility to adapt to each unique project. </w:t>
      </w:r>
    </w:p>
    <w:p w:rsidR="00AC24AE" w:rsidRPr="00580A17" w:rsidRDefault="00AC24AE" w:rsidP="00C438B5">
      <w:r w:rsidRPr="00580A17">
        <w:t xml:space="preserve">In a study by Google in August of 2012, researchers found that not only will users judge websites as beautiful or not within 1/50th – 1/20th of a second, but also that “visually complex” websites are consistently rated as less beautiful than their simpler counterparts. Moreover, “highly prototypical” sites – those with layouts commonly associated with sites of </w:t>
      </w:r>
      <w:proofErr w:type="spellStart"/>
      <w:proofErr w:type="gramStart"/>
      <w:r w:rsidRPr="00580A17">
        <w:t>it’s</w:t>
      </w:r>
      <w:proofErr w:type="spellEnd"/>
      <w:proofErr w:type="gramEnd"/>
      <w:r w:rsidRPr="00580A17">
        <w:t xml:space="preserve"> category – </w:t>
      </w:r>
      <w:r w:rsidRPr="00580A17">
        <w:lastRenderedPageBreak/>
        <w:t>with simple visual design were rated as the most beautiful across the board. In other words, the study found the simpler the design, the better.</w:t>
      </w:r>
      <w:sdt>
        <w:sdtPr>
          <w:id w:val="-855807358"/>
          <w:citation/>
        </w:sdtPr>
        <w:sdtEndPr/>
        <w:sdtContent>
          <w:r w:rsidRPr="00580A17">
            <w:fldChar w:fldCharType="begin"/>
          </w:r>
          <w:r w:rsidRPr="00580A17">
            <w:instrText xml:space="preserve"> CITATION Tom15 \l 1033 </w:instrText>
          </w:r>
          <w:r w:rsidRPr="00580A17">
            <w:fldChar w:fldCharType="separate"/>
          </w:r>
          <w:r w:rsidR="000E2340">
            <w:rPr>
              <w:noProof/>
            </w:rPr>
            <w:t xml:space="preserve"> </w:t>
          </w:r>
          <w:r w:rsidR="000E2340" w:rsidRPr="000E2340">
            <w:rPr>
              <w:noProof/>
            </w:rPr>
            <w:t>[1]</w:t>
          </w:r>
          <w:r w:rsidRPr="00580A17">
            <w:fldChar w:fldCharType="end"/>
          </w:r>
        </w:sdtContent>
      </w:sdt>
    </w:p>
    <w:p w:rsidR="00DA64D2" w:rsidRPr="00580A17" w:rsidRDefault="009B1319" w:rsidP="00C438B5">
      <w:r w:rsidRPr="00580A17">
        <w:t>The design requirement</w:t>
      </w:r>
      <w:r w:rsidR="00A004E0" w:rsidRPr="00580A17">
        <w:t>s specified at the incep</w:t>
      </w:r>
      <w:r w:rsidRPr="00580A17">
        <w:t>tion of Pro</w:t>
      </w:r>
      <w:r w:rsidR="00A004E0" w:rsidRPr="00580A17">
        <w:t>ject Portal compact down</w:t>
      </w:r>
      <w:r w:rsidRPr="00580A17">
        <w:t xml:space="preserve"> into three main elements. The elements are a map, a calendar,</w:t>
      </w:r>
      <w:r w:rsidR="00A004E0" w:rsidRPr="00580A17">
        <w:t xml:space="preserve"> and a place to share files. Tho</w:t>
      </w:r>
      <w:r w:rsidRPr="00580A17">
        <w:t>se are the main requirements, however the project necessarily grew to include a landing page and a security login.</w:t>
      </w:r>
    </w:p>
    <w:p w:rsidR="00CB3817" w:rsidRDefault="00F1175E" w:rsidP="00C438B5">
      <w:r w:rsidRPr="00580A17">
        <w:rPr>
          <w:noProof/>
        </w:rPr>
        <w:drawing>
          <wp:inline distT="0" distB="0" distL="0" distR="0" wp14:anchorId="67A05642" wp14:editId="0D1A1B37">
            <wp:extent cx="5943600" cy="3343275"/>
            <wp:effectExtent l="38100" t="3810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st websi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effectLst>
                      <a:outerShdw blurRad="50800" dist="38100" dir="2700000" algn="tl" rotWithShape="0">
                        <a:prstClr val="black">
                          <a:alpha val="40000"/>
                        </a:prstClr>
                      </a:outerShdw>
                    </a:effectLst>
                  </pic:spPr>
                </pic:pic>
              </a:graphicData>
            </a:graphic>
          </wp:inline>
        </w:drawing>
      </w:r>
    </w:p>
    <w:p w:rsidR="00CB3817" w:rsidRPr="00CB3817" w:rsidRDefault="00CB3817" w:rsidP="00C438B5">
      <w:pPr>
        <w:pStyle w:val="Caption"/>
        <w:rPr>
          <w:i/>
        </w:rPr>
      </w:pPr>
      <w:bookmarkStart w:id="3" w:name="_Toc425757593"/>
      <w:r w:rsidRPr="00CB3817">
        <w:t xml:space="preserve">Figure </w:t>
      </w:r>
      <w:r w:rsidR="002240E5">
        <w:fldChar w:fldCharType="begin"/>
      </w:r>
      <w:r w:rsidR="002240E5">
        <w:instrText xml:space="preserve"> STYLEREF 1 \s </w:instrText>
      </w:r>
      <w:r w:rsidR="002240E5">
        <w:fldChar w:fldCharType="separate"/>
      </w:r>
      <w:r>
        <w:rPr>
          <w:noProof/>
        </w:rPr>
        <w:t>3</w:t>
      </w:r>
      <w:r w:rsidR="002240E5">
        <w:rPr>
          <w:noProof/>
        </w:rPr>
        <w:fldChar w:fldCharType="end"/>
      </w:r>
      <w:r>
        <w:t>.</w:t>
      </w:r>
      <w:r w:rsidR="002240E5">
        <w:fldChar w:fldCharType="begin"/>
      </w:r>
      <w:r w:rsidR="002240E5">
        <w:instrText xml:space="preserve"> SEQ Figure \* ARABIC \s 1 </w:instrText>
      </w:r>
      <w:r w:rsidR="002240E5">
        <w:fldChar w:fldCharType="separate"/>
      </w:r>
      <w:r>
        <w:rPr>
          <w:noProof/>
        </w:rPr>
        <w:t>1</w:t>
      </w:r>
      <w:r w:rsidR="002240E5">
        <w:rPr>
          <w:noProof/>
        </w:rPr>
        <w:fldChar w:fldCharType="end"/>
      </w:r>
      <w:r w:rsidRPr="00CB3817">
        <w:t xml:space="preserve"> – Example of simple web design (nest.com)</w:t>
      </w:r>
      <w:bookmarkEnd w:id="3"/>
    </w:p>
    <w:p w:rsidR="000F3A25" w:rsidRPr="00580A17" w:rsidRDefault="000F3A25" w:rsidP="00C438B5">
      <w:pPr>
        <w:pStyle w:val="Heading2"/>
      </w:pPr>
      <w:bookmarkStart w:id="4" w:name="_Toc425757625"/>
      <w:r w:rsidRPr="00580A17">
        <w:t>User Interface</w:t>
      </w:r>
      <w:bookmarkEnd w:id="4"/>
    </w:p>
    <w:p w:rsidR="000F3A25" w:rsidRPr="00580A17" w:rsidRDefault="000F3A25" w:rsidP="00C438B5">
      <w:r w:rsidRPr="00580A17">
        <w:t xml:space="preserve">The user interface follows </w:t>
      </w:r>
      <w:r w:rsidR="00944197" w:rsidRPr="00580A17">
        <w:t xml:space="preserve">closely to </w:t>
      </w:r>
      <w:r w:rsidRPr="00580A17">
        <w:t xml:space="preserve">the over-arching </w:t>
      </w:r>
      <w:r w:rsidR="00944197" w:rsidRPr="00580A17">
        <w:t xml:space="preserve">system </w:t>
      </w:r>
      <w:r w:rsidRPr="00580A17">
        <w:t xml:space="preserve">design concept of simplicity. I tried to make all the elements on each page simple and intuitive. </w:t>
      </w:r>
      <w:r w:rsidR="00AC24AE" w:rsidRPr="00580A17">
        <w:t>Simplicity is a basic principle of UI design. The simpler a user interface, the easier it is to use. But keeping user interfaces for business applications simple is a challenge because the apps often have a lot of functionality. The key is to balance functionality and simplicity. Restraint is one of the most efficient ways to achieve this balance: i.e. finding the simplest way to solve a problem.</w:t>
      </w:r>
      <w:sdt>
        <w:sdtPr>
          <w:id w:val="329876144"/>
          <w:citation/>
        </w:sdtPr>
        <w:sdtEndPr/>
        <w:sdtContent>
          <w:r w:rsidR="00AC24AE" w:rsidRPr="00580A17">
            <w:fldChar w:fldCharType="begin"/>
          </w:r>
          <w:r w:rsidR="00AC24AE" w:rsidRPr="00580A17">
            <w:instrText xml:space="preserve"> CITATION Jan10 \l 1033 </w:instrText>
          </w:r>
          <w:r w:rsidR="00AC24AE" w:rsidRPr="00580A17">
            <w:fldChar w:fldCharType="separate"/>
          </w:r>
          <w:r w:rsidR="000E2340">
            <w:rPr>
              <w:noProof/>
            </w:rPr>
            <w:t xml:space="preserve"> </w:t>
          </w:r>
          <w:r w:rsidR="000E2340" w:rsidRPr="000E2340">
            <w:rPr>
              <w:noProof/>
            </w:rPr>
            <w:t>[2]</w:t>
          </w:r>
          <w:r w:rsidR="00AC24AE" w:rsidRPr="00580A17">
            <w:fldChar w:fldCharType="end"/>
          </w:r>
        </w:sdtContent>
      </w:sdt>
      <w:r w:rsidR="00AC24AE" w:rsidRPr="00580A17">
        <w:t xml:space="preserve"> </w:t>
      </w:r>
      <w:r w:rsidR="009C630D" w:rsidRPr="00580A17">
        <w:t>U</w:t>
      </w:r>
      <w:r w:rsidRPr="00580A17">
        <w:t xml:space="preserve">sing the Twitter bootstrap, I was able to achieve the modern look and feel I wanted. </w:t>
      </w:r>
    </w:p>
    <w:p w:rsidR="00D633ED" w:rsidRPr="00580A17" w:rsidRDefault="00D633ED" w:rsidP="00C438B5">
      <w:r w:rsidRPr="00580A17">
        <w:lastRenderedPageBreak/>
        <w:t xml:space="preserve">All of the displayed pages have several features in common. </w:t>
      </w:r>
      <w:r w:rsidR="00F55B29" w:rsidRPr="00580A17">
        <w:t xml:space="preserve">They all contain a small State of Alaska header bar. </w:t>
      </w:r>
      <w:r w:rsidR="00944197" w:rsidRPr="00580A17">
        <w:t xml:space="preserve">The header bar allows for the </w:t>
      </w:r>
      <w:r w:rsidR="004F67DF" w:rsidRPr="00580A17">
        <w:t xml:space="preserve">State of Alaska </w:t>
      </w:r>
      <w:r w:rsidR="00944197" w:rsidRPr="00580A17">
        <w:t>branding of t</w:t>
      </w:r>
      <w:r w:rsidR="004F67DF" w:rsidRPr="00580A17">
        <w:t>he page as well as</w:t>
      </w:r>
      <w:r w:rsidR="00944197" w:rsidRPr="00580A17">
        <w:t xml:space="preserve"> link</w:t>
      </w:r>
      <w:r w:rsidR="004F67DF" w:rsidRPr="00580A17">
        <w:t>s</w:t>
      </w:r>
      <w:r w:rsidR="00944197" w:rsidRPr="00580A17">
        <w:t xml:space="preserve"> to the Department of Natural Resources</w:t>
      </w:r>
      <w:r w:rsidR="004F67DF" w:rsidRPr="00580A17">
        <w:t>’ and State of Alaska’s</w:t>
      </w:r>
      <w:r w:rsidR="00944197" w:rsidRPr="00580A17">
        <w:t xml:space="preserve"> homepage</w:t>
      </w:r>
      <w:r w:rsidR="004F67DF" w:rsidRPr="00580A17">
        <w:t>s</w:t>
      </w:r>
      <w:r w:rsidR="00944197" w:rsidRPr="00580A17">
        <w:t xml:space="preserve">. </w:t>
      </w:r>
      <w:r w:rsidR="004F67DF" w:rsidRPr="00580A17">
        <w:t>Using a</w:t>
      </w:r>
      <w:r w:rsidR="00372B2F" w:rsidRPr="00580A17">
        <w:t xml:space="preserve"> header bar was a requirement that I was given.</w:t>
      </w:r>
      <w:r w:rsidR="004F67DF" w:rsidRPr="00580A17">
        <w:t xml:space="preserve"> </w:t>
      </w:r>
      <w:r w:rsidR="00F55B29" w:rsidRPr="00580A17">
        <w:t xml:space="preserve">Each page also </w:t>
      </w:r>
      <w:r w:rsidR="00AC09D0" w:rsidRPr="00580A17">
        <w:t>incorporates</w:t>
      </w:r>
      <w:r w:rsidR="00F55B29" w:rsidRPr="00580A17">
        <w:t xml:space="preserve"> a navigation bar</w:t>
      </w:r>
      <w:r w:rsidR="003C7FC5" w:rsidRPr="00580A17">
        <w:t xml:space="preserve"> with links to all the pages</w:t>
      </w:r>
      <w:r w:rsidR="00F55B29" w:rsidRPr="00580A17">
        <w:t>.</w:t>
      </w:r>
      <w:r w:rsidR="00372B2F" w:rsidRPr="00580A17">
        <w:t xml:space="preserve"> The navigation bar additionally includes a project title which can be changed based on the project, but is Project Portal in this example. </w:t>
      </w:r>
      <w:r w:rsidR="007D443F" w:rsidRPr="00580A17">
        <w:t>When</w:t>
      </w:r>
      <w:r w:rsidR="00372B2F" w:rsidRPr="00580A17">
        <w:t xml:space="preserve"> the user has logged in through the security login, there is a welcome message that includes the user</w:t>
      </w:r>
      <w:r w:rsidR="007D443F" w:rsidRPr="00580A17">
        <w:t xml:space="preserve">’s username displayed in the navigation bar. </w:t>
      </w:r>
      <w:r w:rsidR="009C630D" w:rsidRPr="00580A17">
        <w:t xml:space="preserve">On the bottom of each page there is a footer </w:t>
      </w:r>
    </w:p>
    <w:p w:rsidR="006D0216" w:rsidRPr="00580A17" w:rsidRDefault="008D07E2" w:rsidP="00C438B5">
      <w:r w:rsidRPr="00580A17">
        <w:t xml:space="preserve">The landing page is the first page the user sees. It </w:t>
      </w:r>
      <w:r w:rsidR="00D633ED" w:rsidRPr="00580A17">
        <w:t xml:space="preserve">contains a welcome </w:t>
      </w:r>
      <w:r w:rsidR="007D443F" w:rsidRPr="00580A17">
        <w:t xml:space="preserve">message </w:t>
      </w:r>
      <w:r w:rsidR="00D633ED" w:rsidRPr="00580A17">
        <w:t>to the user and a large project related im</w:t>
      </w:r>
      <w:r w:rsidR="007D443F" w:rsidRPr="00580A17">
        <w:t>age. There is a single button at the bottom of</w:t>
      </w:r>
      <w:r w:rsidR="009C630D" w:rsidRPr="00580A17">
        <w:t xml:space="preserve"> this page. The button takes </w:t>
      </w:r>
      <w:r w:rsidR="00D633ED" w:rsidRPr="00580A17">
        <w:t xml:space="preserve">the user to the security login page. </w:t>
      </w:r>
    </w:p>
    <w:p w:rsidR="00CB3817" w:rsidRDefault="00F1175E" w:rsidP="00C438B5">
      <w:r w:rsidRPr="00580A17">
        <w:rPr>
          <w:noProof/>
        </w:rPr>
        <w:drawing>
          <wp:inline distT="0" distB="0" distL="0" distR="0" wp14:anchorId="3D92BC69" wp14:editId="4152E129">
            <wp:extent cx="5943600" cy="3343275"/>
            <wp:effectExtent l="38100" t="3810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ding 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effectLst>
                      <a:outerShdw blurRad="50800" dist="38100" dir="2700000" algn="tl" rotWithShape="0">
                        <a:prstClr val="black">
                          <a:alpha val="40000"/>
                        </a:prstClr>
                      </a:outerShdw>
                    </a:effectLst>
                  </pic:spPr>
                </pic:pic>
              </a:graphicData>
            </a:graphic>
          </wp:inline>
        </w:drawing>
      </w:r>
    </w:p>
    <w:p w:rsidR="00F1175E" w:rsidRPr="00580A17" w:rsidRDefault="00CB3817" w:rsidP="00C438B5">
      <w:pPr>
        <w:pStyle w:val="Caption"/>
      </w:pPr>
      <w:bookmarkStart w:id="5" w:name="_Toc425757594"/>
      <w:r w:rsidRPr="00CB3817">
        <w:t xml:space="preserve">Figure </w:t>
      </w:r>
      <w:r w:rsidR="002240E5">
        <w:fldChar w:fldCharType="begin"/>
      </w:r>
      <w:r w:rsidR="002240E5">
        <w:instrText xml:space="preserve"> STYLEREF 1 \s </w:instrText>
      </w:r>
      <w:r w:rsidR="002240E5">
        <w:fldChar w:fldCharType="separate"/>
      </w:r>
      <w:r>
        <w:rPr>
          <w:noProof/>
        </w:rPr>
        <w:t>3</w:t>
      </w:r>
      <w:r w:rsidR="002240E5">
        <w:rPr>
          <w:noProof/>
        </w:rPr>
        <w:fldChar w:fldCharType="end"/>
      </w:r>
      <w:r>
        <w:t>.</w:t>
      </w:r>
      <w:r w:rsidR="002240E5">
        <w:fldChar w:fldCharType="begin"/>
      </w:r>
      <w:r w:rsidR="002240E5">
        <w:instrText xml:space="preserve"> SEQ Figure \* ARABIC \s 1 </w:instrText>
      </w:r>
      <w:r w:rsidR="002240E5">
        <w:fldChar w:fldCharType="separate"/>
      </w:r>
      <w:r>
        <w:rPr>
          <w:noProof/>
        </w:rPr>
        <w:t>2</w:t>
      </w:r>
      <w:r w:rsidR="002240E5">
        <w:rPr>
          <w:noProof/>
        </w:rPr>
        <w:fldChar w:fldCharType="end"/>
      </w:r>
      <w:r w:rsidRPr="00CB3817">
        <w:t xml:space="preserve"> – Image of Project Portal’s landing page</w:t>
      </w:r>
      <w:bookmarkEnd w:id="5"/>
    </w:p>
    <w:p w:rsidR="00D74B12" w:rsidRDefault="00996572" w:rsidP="00C438B5">
      <w:r w:rsidRPr="00580A17">
        <w:t>The next page a user will see is the login page. It contains a simple for asking for the username and password of the user, which are the same as their LDAP</w:t>
      </w:r>
      <w:r w:rsidR="00580A17" w:rsidRPr="00580A17">
        <w:t xml:space="preserve"> </w:t>
      </w:r>
      <w:r w:rsidRPr="00580A17">
        <w:t>(Lightweight Directory Access Protocol</w:t>
      </w:r>
      <w:r w:rsidR="00580A17" w:rsidRPr="00580A17">
        <w:t>) security credentials.</w:t>
      </w:r>
      <w:r w:rsidRPr="00580A17">
        <w:t xml:space="preserve"> </w:t>
      </w:r>
      <w:r w:rsidR="00580A17" w:rsidRPr="00580A17">
        <w:t>All state employees are given LDAP credentials when they are hired. Outside contractors and other users may be given LDAP c</w:t>
      </w:r>
      <w:r w:rsidR="00806AA9">
        <w:t xml:space="preserve">redentials if necessary. Before </w:t>
      </w:r>
      <w:r w:rsidR="00806AA9">
        <w:lastRenderedPageBreak/>
        <w:t xml:space="preserve">the user logs in the only have access to the landing page and the login page. </w:t>
      </w:r>
      <w:r w:rsidRPr="00580A17">
        <w:t xml:space="preserve">Once the user logs in, then they have access to the </w:t>
      </w:r>
      <w:r w:rsidR="00806AA9">
        <w:t>pages.</w:t>
      </w:r>
    </w:p>
    <w:p w:rsidR="00106598" w:rsidRPr="00580A17" w:rsidRDefault="00106598" w:rsidP="00C438B5">
      <w:r>
        <w:t>The map page primarily consists of a large color map. On the left side of the map is a legend pane that allows the user to select the layers to be displayed on the map. In the legend pane, checkboxes are used as a visual indicator to the user which elements are being displayed.</w:t>
      </w:r>
      <w:r w:rsidR="00D7263C">
        <w:t xml:space="preserve"> The map itself has controls for zoom and also allows for panning. </w:t>
      </w:r>
    </w:p>
    <w:p w:rsidR="00CB3817" w:rsidRDefault="00644C82" w:rsidP="00C438B5">
      <w:r>
        <w:rPr>
          <w:noProof/>
        </w:rPr>
        <w:drawing>
          <wp:inline distT="0" distB="0" distL="0" distR="0" wp14:anchorId="2394B3A5" wp14:editId="1ABC7AF0">
            <wp:extent cx="5943600" cy="3343275"/>
            <wp:effectExtent l="38100" t="3810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Cap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effectLst>
                      <a:outerShdw blurRad="50800" dist="38100" dir="2700000" algn="tl" rotWithShape="0">
                        <a:prstClr val="black">
                          <a:alpha val="40000"/>
                        </a:prstClr>
                      </a:outerShdw>
                    </a:effectLst>
                  </pic:spPr>
                </pic:pic>
              </a:graphicData>
            </a:graphic>
          </wp:inline>
        </w:drawing>
      </w:r>
    </w:p>
    <w:p w:rsidR="00106598" w:rsidRDefault="00CB3817" w:rsidP="00C438B5">
      <w:pPr>
        <w:pStyle w:val="Caption"/>
      </w:pPr>
      <w:bookmarkStart w:id="6" w:name="_Toc425757595"/>
      <w:r w:rsidRPr="00CB3817">
        <w:t xml:space="preserve">Figure </w:t>
      </w:r>
      <w:r w:rsidR="002240E5">
        <w:fldChar w:fldCharType="begin"/>
      </w:r>
      <w:r w:rsidR="002240E5">
        <w:instrText xml:space="preserve"> STYLEREF 1 \s </w:instrText>
      </w:r>
      <w:r w:rsidR="002240E5">
        <w:fldChar w:fldCharType="separate"/>
      </w:r>
      <w:r>
        <w:rPr>
          <w:noProof/>
        </w:rPr>
        <w:t>3</w:t>
      </w:r>
      <w:r w:rsidR="002240E5">
        <w:rPr>
          <w:noProof/>
        </w:rPr>
        <w:fldChar w:fldCharType="end"/>
      </w:r>
      <w:r>
        <w:t>.</w:t>
      </w:r>
      <w:r w:rsidR="002240E5">
        <w:fldChar w:fldCharType="begin"/>
      </w:r>
      <w:r w:rsidR="002240E5">
        <w:instrText xml:space="preserve"> SEQ Figure \* ARABIC \s 1 </w:instrText>
      </w:r>
      <w:r w:rsidR="002240E5">
        <w:fldChar w:fldCharType="separate"/>
      </w:r>
      <w:r>
        <w:rPr>
          <w:noProof/>
        </w:rPr>
        <w:t>3</w:t>
      </w:r>
      <w:r w:rsidR="002240E5">
        <w:rPr>
          <w:noProof/>
        </w:rPr>
        <w:fldChar w:fldCharType="end"/>
      </w:r>
      <w:r w:rsidRPr="00CB3817">
        <w:t xml:space="preserve"> – Image of Project Portal’s map page</w:t>
      </w:r>
      <w:bookmarkEnd w:id="6"/>
    </w:p>
    <w:p w:rsidR="00C341A0" w:rsidRDefault="00C341A0" w:rsidP="00C438B5">
      <w:r>
        <w:t xml:space="preserve">The file page contains a file browser. On the left side of the </w:t>
      </w:r>
      <w:r w:rsidR="00FA551E">
        <w:t>file browser is a folder tree that</w:t>
      </w:r>
      <w:r>
        <w:t xml:space="preserve"> not only display</w:t>
      </w:r>
      <w:r w:rsidR="00FA551E">
        <w:t>s</w:t>
      </w:r>
      <w:r>
        <w:t xml:space="preserve"> to the user their location but allow</w:t>
      </w:r>
      <w:r w:rsidR="00FA551E">
        <w:t>s</w:t>
      </w:r>
      <w:r>
        <w:t xml:space="preserve"> them to relocate themselves by clicking a different folder. </w:t>
      </w:r>
      <w:r w:rsidR="00713F25">
        <w:t xml:space="preserve">In the larger box </w:t>
      </w:r>
      <w:r w:rsidR="006512FF">
        <w:t>to the right of</w:t>
      </w:r>
      <w:r w:rsidR="00713F25">
        <w:t xml:space="preserve"> the folder tree, the files and directories </w:t>
      </w:r>
      <w:r w:rsidR="000E0DDE">
        <w:t xml:space="preserve">within the selected folder are displayed. </w:t>
      </w:r>
      <w:r w:rsidR="006F2536">
        <w:t xml:space="preserve">If the user right clicks in the in the content display window they will get a menu with items typically seen within a file browser such as open, delete, rename. </w:t>
      </w:r>
    </w:p>
    <w:p w:rsidR="00D17DD1" w:rsidRDefault="006F2536" w:rsidP="00C438B5">
      <w:r>
        <w:t>Above the folde</w:t>
      </w:r>
      <w:r w:rsidR="004A2F1E">
        <w:t>r a</w:t>
      </w:r>
      <w:r w:rsidR="00D17DD1">
        <w:t>nd file display panes is a tool</w:t>
      </w:r>
      <w:r w:rsidR="004A2F1E">
        <w:t xml:space="preserve">bar. The tool bar has buttons to move forward and backwards. It also contains buttons to manipulate folders. There is one for opening a folder, adding a new folder, deleting a folder, and refreshing the folder contents display. Buttons for changing how the contents of how the files and folders are displayed such as in a list or in </w:t>
      </w:r>
      <w:r w:rsidR="004A2F1E">
        <w:lastRenderedPageBreak/>
        <w:t xml:space="preserve">thumbnails are also in the toolbar. </w:t>
      </w:r>
      <w:r w:rsidR="00EF7777">
        <w:t xml:space="preserve">All of the buttons on the toolbar use easily recognizable icons so that users identify which button they need. The buttons also have tooltips if the user hovers their mouse over the button. </w:t>
      </w:r>
    </w:p>
    <w:p w:rsidR="006F2536" w:rsidRPr="00C438B5" w:rsidRDefault="00D17DD1" w:rsidP="00C438B5">
      <w:r w:rsidRPr="00C438B5">
        <w:t>The final button available on the toolbar is a button for uploading files. When the button is clicked a small window pops up</w:t>
      </w:r>
      <w:r w:rsidR="004C143B" w:rsidRPr="00C438B5">
        <w:t xml:space="preserve"> with options for uploading files. </w:t>
      </w:r>
      <w:r w:rsidR="009B7315" w:rsidRPr="00C438B5">
        <w:t>The window also displays the maximum file size and the allowed file types to the user.</w:t>
      </w:r>
    </w:p>
    <w:p w:rsidR="00CB3817" w:rsidRDefault="00644C82" w:rsidP="00C438B5">
      <w:r>
        <w:rPr>
          <w:noProof/>
        </w:rPr>
        <w:drawing>
          <wp:inline distT="0" distB="0" distL="0" distR="0" wp14:anchorId="4BC5134B" wp14:editId="6281F05F">
            <wp:extent cx="5943600" cy="3343275"/>
            <wp:effectExtent l="38100" t="3810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effectLst>
                      <a:outerShdw blurRad="50800" dist="38100" dir="2700000" algn="tl" rotWithShape="0">
                        <a:prstClr val="black">
                          <a:alpha val="40000"/>
                        </a:prstClr>
                      </a:outerShdw>
                    </a:effectLst>
                  </pic:spPr>
                </pic:pic>
              </a:graphicData>
            </a:graphic>
          </wp:inline>
        </w:drawing>
      </w:r>
    </w:p>
    <w:p w:rsidR="00C341A0" w:rsidRDefault="00CB3817" w:rsidP="00C438B5">
      <w:pPr>
        <w:pStyle w:val="Caption"/>
      </w:pPr>
      <w:bookmarkStart w:id="7" w:name="_Toc425757596"/>
      <w:r w:rsidRPr="00CB3817">
        <w:t xml:space="preserve">Figure </w:t>
      </w:r>
      <w:r w:rsidR="002240E5">
        <w:fldChar w:fldCharType="begin"/>
      </w:r>
      <w:r w:rsidR="002240E5">
        <w:instrText xml:space="preserve"> STYLEREF 1 \s </w:instrText>
      </w:r>
      <w:r w:rsidR="002240E5">
        <w:fldChar w:fldCharType="separate"/>
      </w:r>
      <w:r>
        <w:rPr>
          <w:noProof/>
        </w:rPr>
        <w:t>3</w:t>
      </w:r>
      <w:r w:rsidR="002240E5">
        <w:rPr>
          <w:noProof/>
        </w:rPr>
        <w:fldChar w:fldCharType="end"/>
      </w:r>
      <w:r>
        <w:t>.</w:t>
      </w:r>
      <w:r w:rsidR="002240E5">
        <w:fldChar w:fldCharType="begin"/>
      </w:r>
      <w:r w:rsidR="002240E5">
        <w:instrText xml:space="preserve"> SEQ Figure \*</w:instrText>
      </w:r>
      <w:r w:rsidR="002240E5">
        <w:instrText xml:space="preserve"> ARABIC \s 1 </w:instrText>
      </w:r>
      <w:r w:rsidR="002240E5">
        <w:fldChar w:fldCharType="separate"/>
      </w:r>
      <w:r>
        <w:rPr>
          <w:noProof/>
        </w:rPr>
        <w:t>4</w:t>
      </w:r>
      <w:r w:rsidR="002240E5">
        <w:rPr>
          <w:noProof/>
        </w:rPr>
        <w:fldChar w:fldCharType="end"/>
      </w:r>
      <w:r w:rsidRPr="00CB3817">
        <w:t xml:space="preserve"> – Image of Project Portal’s file page</w:t>
      </w:r>
      <w:bookmarkEnd w:id="7"/>
    </w:p>
    <w:p w:rsidR="00A23F01" w:rsidRDefault="002A24D6" w:rsidP="003B1C20">
      <w:r>
        <w:t xml:space="preserve">The calendar page </w:t>
      </w:r>
      <w:r w:rsidR="00CD3C4B">
        <w:t>dis</w:t>
      </w:r>
      <w:r w:rsidR="002916CF">
        <w:t>plays a</w:t>
      </w:r>
      <w:r w:rsidR="00E936F6">
        <w:t xml:space="preserve"> calendar similar to a calendar you would find bundled with your email program</w:t>
      </w:r>
      <w:r w:rsidR="002916CF">
        <w:t xml:space="preserve"> within the main box</w:t>
      </w:r>
      <w:r w:rsidR="00E936F6">
        <w:t>.</w:t>
      </w:r>
      <w:r w:rsidR="002916CF">
        <w:t xml:space="preserve"> Above the main box is a toolbar with controls for the calendar. </w:t>
      </w:r>
      <w:r w:rsidR="00417B56">
        <w:t xml:space="preserve">On the </w:t>
      </w:r>
      <w:r w:rsidR="005F2162">
        <w:t>left</w:t>
      </w:r>
      <w:r w:rsidR="00417B56">
        <w:t>-side</w:t>
      </w:r>
      <w:r w:rsidR="005F2162">
        <w:t xml:space="preserve"> of the toolbar are buttons for forwards and backwards navigation as well as a </w:t>
      </w:r>
      <w:proofErr w:type="spellStart"/>
      <w:r w:rsidR="005F2162">
        <w:t>datepicker</w:t>
      </w:r>
      <w:proofErr w:type="spellEnd"/>
      <w:r w:rsidR="005F2162">
        <w:t xml:space="preserve"> to jump directly to a date.</w:t>
      </w:r>
      <w:r w:rsidR="00417B56">
        <w:t xml:space="preserve"> On the right-ide of the toolbar are buttons to change the view. The view can be changed to display a day, a week, a month or a timeline. In the timeline view the calendar displays a chronological list</w:t>
      </w:r>
      <w:r w:rsidR="00FE46B9">
        <w:t xml:space="preserve"> of appointments by day</w:t>
      </w:r>
      <w:r w:rsidR="00417B56">
        <w:t xml:space="preserve">. </w:t>
      </w:r>
    </w:p>
    <w:p w:rsidR="009B7315" w:rsidRDefault="00A23F01" w:rsidP="000B6062">
      <w:pPr>
        <w:pStyle w:val="Caption"/>
        <w:jc w:val="left"/>
      </w:pPr>
      <w:r>
        <w:rPr>
          <w:noProof/>
        </w:rPr>
        <w:lastRenderedPageBreak/>
        <w:drawing>
          <wp:inline distT="0" distB="0" distL="0" distR="0" wp14:anchorId="0715AB4B" wp14:editId="65590A40">
            <wp:extent cx="5943600" cy="3343275"/>
            <wp:effectExtent l="38100" t="38100" r="95250"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endarCap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effectLst>
                      <a:outerShdw blurRad="50800" dist="38100" dir="2700000" algn="tl" rotWithShape="0">
                        <a:prstClr val="black">
                          <a:alpha val="40000"/>
                        </a:prstClr>
                      </a:outerShdw>
                    </a:effectLst>
                  </pic:spPr>
                </pic:pic>
              </a:graphicData>
            </a:graphic>
          </wp:inline>
        </w:drawing>
      </w:r>
    </w:p>
    <w:p w:rsidR="00A23F01" w:rsidRDefault="00A23F01" w:rsidP="00A23F01">
      <w:pPr>
        <w:pStyle w:val="Caption"/>
      </w:pPr>
      <w:bookmarkStart w:id="8" w:name="_Toc425757626"/>
      <w:r w:rsidRPr="00CB3817">
        <w:t xml:space="preserve">Figure </w:t>
      </w:r>
      <w:r w:rsidR="002240E5">
        <w:fldChar w:fldCharType="begin"/>
      </w:r>
      <w:r w:rsidR="002240E5">
        <w:instrText xml:space="preserve"> STYLEREF 1 \s </w:instrText>
      </w:r>
      <w:r w:rsidR="002240E5">
        <w:fldChar w:fldCharType="separate"/>
      </w:r>
      <w:r w:rsidRPr="00CB3817">
        <w:rPr>
          <w:noProof/>
        </w:rPr>
        <w:t>3</w:t>
      </w:r>
      <w:r w:rsidR="002240E5">
        <w:rPr>
          <w:noProof/>
        </w:rPr>
        <w:fldChar w:fldCharType="end"/>
      </w:r>
      <w:r w:rsidRPr="00CB3817">
        <w:t>.</w:t>
      </w:r>
      <w:r w:rsidR="002240E5">
        <w:fldChar w:fldCharType="begin"/>
      </w:r>
      <w:r w:rsidR="002240E5">
        <w:instrText xml:space="preserve"> SEQ Figure \* ARABIC \s 1 </w:instrText>
      </w:r>
      <w:r w:rsidR="002240E5">
        <w:fldChar w:fldCharType="separate"/>
      </w:r>
      <w:r w:rsidRPr="00CB3817">
        <w:rPr>
          <w:noProof/>
        </w:rPr>
        <w:t>5</w:t>
      </w:r>
      <w:r w:rsidR="002240E5">
        <w:rPr>
          <w:noProof/>
        </w:rPr>
        <w:fldChar w:fldCharType="end"/>
      </w:r>
      <w:r w:rsidRPr="00CB3817">
        <w:t xml:space="preserve"> – Image of Project Portal’s calendar page</w:t>
      </w:r>
    </w:p>
    <w:p w:rsidR="00C438B5" w:rsidRPr="00580A17" w:rsidRDefault="00C438B5" w:rsidP="00C438B5">
      <w:pPr>
        <w:pStyle w:val="Heading2"/>
      </w:pPr>
      <w:r w:rsidRPr="00580A17">
        <w:t>Testing</w:t>
      </w:r>
      <w:bookmarkEnd w:id="8"/>
    </w:p>
    <w:p w:rsidR="00C438B5" w:rsidRPr="00DA6E83" w:rsidRDefault="00C438B5" w:rsidP="00E5486D">
      <w:r w:rsidRPr="00DA6E83">
        <w:t xml:space="preserve">Testing is a very important part of the software development process. Testing is designed to reveal errors and defects within the program. </w:t>
      </w:r>
      <w:r w:rsidR="00DA6E83" w:rsidRPr="00DA6E83">
        <w:t xml:space="preserve">Constructing quality products continues to be one of software development’s greatest challenges. </w:t>
      </w:r>
      <w:r w:rsidR="00DA6E83" w:rsidRPr="00DA6E83">
        <w:rPr>
          <w:szCs w:val="24"/>
        </w:rPr>
        <w:t xml:space="preserve">Testing, one of the most crucial tasks along the software development life cycle, can easily exceed half of a project’s total effort. A successful testing approach can </w:t>
      </w:r>
      <w:r w:rsidR="00DA6E83" w:rsidRPr="00DA6E83">
        <w:t>save significant effort and increase product quality, thereby increasing customer satisfaction and lowering maintenance costs.</w:t>
      </w:r>
      <w:sdt>
        <w:sdtPr>
          <w:id w:val="-893039198"/>
          <w:citation/>
        </w:sdtPr>
        <w:sdtEndPr/>
        <w:sdtContent>
          <w:r w:rsidR="00DA6E83" w:rsidRPr="00DA6E83">
            <w:fldChar w:fldCharType="begin"/>
          </w:r>
          <w:r w:rsidR="000E2340">
            <w:instrText xml:space="preserve">CITATION Nat06 \l 1033 </w:instrText>
          </w:r>
          <w:r w:rsidR="00DA6E83" w:rsidRPr="00DA6E83">
            <w:fldChar w:fldCharType="separate"/>
          </w:r>
          <w:r w:rsidR="000E2340">
            <w:rPr>
              <w:noProof/>
            </w:rPr>
            <w:t xml:space="preserve"> </w:t>
          </w:r>
          <w:r w:rsidR="000E2340" w:rsidRPr="000E2340">
            <w:rPr>
              <w:noProof/>
            </w:rPr>
            <w:t>[3]</w:t>
          </w:r>
          <w:r w:rsidR="00DA6E83" w:rsidRPr="00DA6E83">
            <w:fldChar w:fldCharType="end"/>
          </w:r>
        </w:sdtContent>
      </w:sdt>
      <w:r w:rsidR="00DA6E83" w:rsidRPr="00DA6E83">
        <w:t xml:space="preserve"> </w:t>
      </w:r>
    </w:p>
    <w:p w:rsidR="00C438B5" w:rsidRDefault="00C438B5" w:rsidP="00C438B5">
      <w:r w:rsidRPr="00761C97">
        <w:t xml:space="preserve">Project Portal </w:t>
      </w:r>
      <w:r>
        <w:t>primarily uses the agile testing methodology. This methodology is used for all the testing including system testing and acceptance testing. The premise of agile testing is that we are doing testing at the same time as we are developing.</w:t>
      </w:r>
      <w:r w:rsidR="00990069">
        <w:t xml:space="preserve"> </w:t>
      </w:r>
    </w:p>
    <w:p w:rsidR="00C438B5" w:rsidRDefault="00C438B5" w:rsidP="00C438B5">
      <w:r>
        <w:t>The first test type</w:t>
      </w:r>
      <w:r w:rsidR="00285512">
        <w:t xml:space="preserve"> of testing</w:t>
      </w:r>
      <w:r>
        <w:t xml:space="preserve"> that </w:t>
      </w:r>
      <w:r w:rsidR="00285512">
        <w:t>was</w:t>
      </w:r>
      <w:r>
        <w:t xml:space="preserve"> used is unit testing. In unit testing, the program is separated into small parts or units. Each unit is tested on an individual level using a variety of inputs and environments in order to make sure the program operates correctly and as required. </w:t>
      </w:r>
      <w:r w:rsidR="00990069">
        <w:t xml:space="preserve">For Project Portal, I split the project into units based on the logical separation of pages. For example, the login page was a test unit. </w:t>
      </w:r>
      <w:r w:rsidR="0077281F">
        <w:t xml:space="preserve">I created a test for each part of the test unit that tested the functionality </w:t>
      </w:r>
      <w:r w:rsidR="0077281F">
        <w:lastRenderedPageBreak/>
        <w:t xml:space="preserve">of each piece within the test unit. </w:t>
      </w:r>
      <w:r w:rsidR="00285512">
        <w:t>Unit testing is mainly done during the early stages of the software development process.</w:t>
      </w:r>
    </w:p>
    <w:p w:rsidR="00D43698" w:rsidRDefault="00285512" w:rsidP="00C438B5">
      <w:r>
        <w:t>The second type of testing used by Project Portal was</w:t>
      </w:r>
      <w:r w:rsidR="00D43698">
        <w:t xml:space="preserve"> system testing</w:t>
      </w:r>
      <w:r>
        <w:t xml:space="preserve">. The primary idea being system testing is to test the entire program as one complete unit. System testing is considered a black box test. This means that the person testing </w:t>
      </w:r>
      <w:r w:rsidR="00D7244E">
        <w:t>does not need to have any understanding of how the program works, all they need to know is what to input and what output to expect.</w:t>
      </w:r>
    </w:p>
    <w:p w:rsidR="00452A56" w:rsidRDefault="00D7244E" w:rsidP="00C438B5">
      <w:r>
        <w:t xml:space="preserve">The final type of testing used by Project Portal was user acceptance testing. </w:t>
      </w:r>
      <w:r w:rsidR="00A23F01" w:rsidRPr="00A23F01">
        <w:t>User Acceptance Testing (UAT) - also called beta testing, application testing, and/or end user testing - is a phase of software development in which the software is tested in the "real world" by the intended audience or a business representative. Whilst the technical testing of IT systems is a highly professional and exhaustive process, testing of business functionality is an entirely different proposition.</w:t>
      </w:r>
      <w:sdt>
        <w:sdtPr>
          <w:id w:val="-2054142488"/>
          <w:citation/>
        </w:sdtPr>
        <w:sdtEndPr/>
        <w:sdtContent>
          <w:r w:rsidR="00A23F01">
            <w:fldChar w:fldCharType="begin"/>
          </w:r>
          <w:r w:rsidR="00A23F01">
            <w:instrText xml:space="preserve"> CITATION Bor15 \l 1033 </w:instrText>
          </w:r>
          <w:r w:rsidR="00A23F01">
            <w:fldChar w:fldCharType="separate"/>
          </w:r>
          <w:r w:rsidR="000E2340">
            <w:rPr>
              <w:noProof/>
            </w:rPr>
            <w:t xml:space="preserve"> </w:t>
          </w:r>
          <w:r w:rsidR="000E2340" w:rsidRPr="000E2340">
            <w:rPr>
              <w:noProof/>
            </w:rPr>
            <w:t>[4]</w:t>
          </w:r>
          <w:r w:rsidR="00A23F01">
            <w:fldChar w:fldCharType="end"/>
          </w:r>
        </w:sdtContent>
      </w:sdt>
      <w:r w:rsidR="00A23F01">
        <w:t xml:space="preserve"> </w:t>
      </w:r>
      <w:r w:rsidR="00712939">
        <w:t>User acceptance testing</w:t>
      </w:r>
      <w:r w:rsidR="00A23F01">
        <w:t xml:space="preserve"> includes</w:t>
      </w:r>
      <w:r w:rsidR="00712939">
        <w:t xml:space="preserve"> test</w:t>
      </w:r>
      <w:r w:rsidR="00A23F01">
        <w:t>ing</w:t>
      </w:r>
      <w:r w:rsidR="00712939">
        <w:t xml:space="preserve"> the system both for its functionality as well as if it meets the project requirements. Typically, user acceptanc</w:t>
      </w:r>
      <w:r w:rsidR="00A23F01">
        <w:t xml:space="preserve">e tests are the last tests done on the program before it is released. </w:t>
      </w:r>
    </w:p>
    <w:p w:rsidR="00887C72" w:rsidRDefault="00452A56" w:rsidP="00C438B5">
      <w:r>
        <w:t>Using all of these different types of tests during the project development, allowed me to test the program at various levels. This was a very comprehensive testing methodology. While more testing could have been done, I believe the testing adequately covered the program in order to find the bugs and missing features. The customer was the final person to complete testing on the program therefore if the customer was satisfied that the program meet the requirements and was error free</w:t>
      </w:r>
      <w:r w:rsidR="00416D22">
        <w:t xml:space="preserve">, then the program should be considered complete. </w:t>
      </w:r>
    </w:p>
    <w:p w:rsidR="008677C0" w:rsidRDefault="008677C0" w:rsidP="008677C0">
      <w:pPr>
        <w:pStyle w:val="Heading3"/>
      </w:pPr>
      <w:r>
        <w:t>Agile</w:t>
      </w:r>
    </w:p>
    <w:p w:rsidR="00973C53" w:rsidRDefault="00973C53" w:rsidP="00973C53">
      <w:r>
        <w:t>Agile programming is based off the</w:t>
      </w:r>
      <w:r w:rsidR="003A661C">
        <w:t xml:space="preserve"> agile manifesto. The basics of the manifesto</w:t>
      </w:r>
      <w:r>
        <w:t xml:space="preserve"> come down to being flexible in both project design as well as customer interaction. </w:t>
      </w:r>
      <w:r w:rsidR="003A661C">
        <w:t xml:space="preserve">Agile programming accomplishes the main tenets by using several practices such as test-first programming, frequent refactoring, and continuous integration. </w:t>
      </w:r>
    </w:p>
    <w:p w:rsidR="003A661C" w:rsidRPr="00973C53" w:rsidRDefault="003A661C" w:rsidP="000E2340">
      <w:r>
        <w:t>Agile project management is also built up</w:t>
      </w:r>
      <w:r w:rsidR="004103E5">
        <w:t>on the agile manifesto.</w:t>
      </w:r>
      <w:r>
        <w:t xml:space="preserve"> </w:t>
      </w:r>
      <w:r w:rsidR="004103E5">
        <w:t>While</w:t>
      </w:r>
      <w:r>
        <w:t xml:space="preserve"> agile programming focuses on using agile techniques to accomplish the agile methodology. </w:t>
      </w:r>
      <w:r w:rsidR="004103E5">
        <w:t>A</w:t>
      </w:r>
      <w:r w:rsidR="004103E5">
        <w:t>gile project management focuses on the project as a whole.</w:t>
      </w:r>
      <w:r w:rsidR="004103E5">
        <w:t xml:space="preserve"> </w:t>
      </w:r>
      <w:r w:rsidR="000E2340">
        <w:t xml:space="preserve">Agile project management lets software project managers and employees alike adapt to changing circumstances, rather than try to impose rigid </w:t>
      </w:r>
      <w:r w:rsidR="000E2340">
        <w:lastRenderedPageBreak/>
        <w:t xml:space="preserve">formal controls, as in traditional linear </w:t>
      </w:r>
      <w:r w:rsidR="000E2340">
        <w:t>development methods.</w:t>
      </w:r>
      <w:sdt>
        <w:sdtPr>
          <w:id w:val="-954485858"/>
          <w:citation/>
        </w:sdtPr>
        <w:sdtContent>
          <w:r w:rsidR="000E2340">
            <w:fldChar w:fldCharType="begin"/>
          </w:r>
          <w:r w:rsidR="000E2340">
            <w:instrText xml:space="preserve">CITATION Aug05 \l 1033 </w:instrText>
          </w:r>
          <w:r w:rsidR="000E2340">
            <w:fldChar w:fldCharType="separate"/>
          </w:r>
          <w:r w:rsidR="000E2340">
            <w:rPr>
              <w:noProof/>
            </w:rPr>
            <w:t xml:space="preserve"> </w:t>
          </w:r>
          <w:r w:rsidR="000E2340" w:rsidRPr="000E2340">
            <w:rPr>
              <w:noProof/>
            </w:rPr>
            <w:t>[5]</w:t>
          </w:r>
          <w:r w:rsidR="000E2340">
            <w:fldChar w:fldCharType="end"/>
          </w:r>
        </w:sdtContent>
      </w:sdt>
      <w:r w:rsidR="00452A56">
        <w:t xml:space="preserve"> The main keys to agile project management are to increase customer communication, flexibility, and delivery of a quality product within the shortest amount of time possible.</w:t>
      </w:r>
    </w:p>
    <w:p w:rsidR="008677C0" w:rsidRDefault="008677C0" w:rsidP="008677C0"/>
    <w:p w:rsidR="009806FA" w:rsidRPr="00580A17" w:rsidRDefault="009806FA" w:rsidP="008677C0">
      <w:r w:rsidRPr="00580A17">
        <w:br w:type="page"/>
      </w:r>
    </w:p>
    <w:p w:rsidR="001F258F" w:rsidRPr="00580A17" w:rsidRDefault="001F258F" w:rsidP="001F258F">
      <w:pPr>
        <w:pStyle w:val="NoSpacing"/>
        <w:rPr>
          <w:rFonts w:ascii="Times New Roman" w:hAnsi="Times New Roman" w:cs="Times New Roman"/>
          <w:sz w:val="24"/>
          <w:szCs w:val="24"/>
        </w:rPr>
      </w:pPr>
    </w:p>
    <w:bookmarkStart w:id="9" w:name="_Toc410983700" w:displacedByCustomXml="next"/>
    <w:bookmarkStart w:id="10" w:name="_Toc425757627" w:displacedByCustomXml="next"/>
    <w:sdt>
      <w:sdtPr>
        <w:rPr>
          <w:rFonts w:asciiTheme="minorHAnsi" w:eastAsiaTheme="minorHAnsi" w:hAnsiTheme="minorHAnsi" w:cstheme="minorBidi"/>
          <w:b w:val="0"/>
          <w:sz w:val="22"/>
          <w:szCs w:val="22"/>
        </w:rPr>
        <w:id w:val="-1099940762"/>
        <w:docPartObj>
          <w:docPartGallery w:val="Bibliographies"/>
          <w:docPartUnique/>
        </w:docPartObj>
      </w:sdtPr>
      <w:sdtEndPr>
        <w:rPr>
          <w:rFonts w:ascii="Times New Roman" w:hAnsi="Times New Roman" w:cs="Times New Roman"/>
          <w:sz w:val="24"/>
        </w:rPr>
      </w:sdtEndPr>
      <w:sdtContent>
        <w:p w:rsidR="001F258F" w:rsidRPr="00580A17" w:rsidRDefault="001F258F" w:rsidP="005C3F66">
          <w:pPr>
            <w:pStyle w:val="Heading1"/>
            <w:numPr>
              <w:ilvl w:val="0"/>
              <w:numId w:val="0"/>
            </w:numPr>
            <w:ind w:left="432"/>
            <w:rPr>
              <w:sz w:val="36"/>
            </w:rPr>
          </w:pPr>
          <w:r w:rsidRPr="00580A17">
            <w:t>References</w:t>
          </w:r>
          <w:bookmarkEnd w:id="10"/>
          <w:bookmarkEnd w:id="9"/>
        </w:p>
        <w:sdt>
          <w:sdtPr>
            <w:id w:val="-573587230"/>
            <w:bibliography/>
          </w:sdtPr>
          <w:sdtEndPr/>
          <w:sdtContent>
            <w:p w:rsidR="000E2340" w:rsidRDefault="001F258F" w:rsidP="00C438B5">
              <w:pPr>
                <w:rPr>
                  <w:rFonts w:asciiTheme="minorHAnsi" w:hAnsiTheme="minorHAnsi" w:cstheme="minorBidi"/>
                  <w:noProof/>
                  <w:sz w:val="22"/>
                </w:rPr>
              </w:pPr>
              <w:r w:rsidRPr="00580A17">
                <w:fldChar w:fldCharType="begin"/>
              </w:r>
              <w:r w:rsidRPr="00580A17">
                <w:instrText xml:space="preserve"> BIBLIOGRAPHY </w:instrText>
              </w:r>
              <w:r w:rsidRPr="00580A1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E2340">
                <w:trPr>
                  <w:divId w:val="178587105"/>
                  <w:tblCellSpacing w:w="15" w:type="dxa"/>
                </w:trPr>
                <w:tc>
                  <w:tcPr>
                    <w:tcW w:w="50" w:type="pct"/>
                    <w:hideMark/>
                  </w:tcPr>
                  <w:p w:rsidR="000E2340" w:rsidRDefault="000E2340">
                    <w:pPr>
                      <w:pStyle w:val="Bibliography"/>
                      <w:rPr>
                        <w:noProof/>
                        <w:szCs w:val="24"/>
                      </w:rPr>
                    </w:pPr>
                    <w:r>
                      <w:rPr>
                        <w:noProof/>
                      </w:rPr>
                      <w:t xml:space="preserve">[1] </w:t>
                    </w:r>
                  </w:p>
                </w:tc>
                <w:tc>
                  <w:tcPr>
                    <w:tcW w:w="0" w:type="auto"/>
                    <w:hideMark/>
                  </w:tcPr>
                  <w:p w:rsidR="000E2340" w:rsidRDefault="000E2340">
                    <w:pPr>
                      <w:pStyle w:val="Bibliography"/>
                      <w:rPr>
                        <w:noProof/>
                      </w:rPr>
                    </w:pPr>
                    <w:r>
                      <w:rPr>
                        <w:noProof/>
                      </w:rPr>
                      <w:t>T. Walker, "Why simple websites are scientifically better," ConversionXL, 2015. [Online]. Available: http://conversionxl.com/why-simple-websites-are-scientifically-better/. [Accessed July 2015].</w:t>
                    </w:r>
                  </w:p>
                </w:tc>
              </w:tr>
              <w:tr w:rsidR="000E2340">
                <w:trPr>
                  <w:divId w:val="178587105"/>
                  <w:tblCellSpacing w:w="15" w:type="dxa"/>
                </w:trPr>
                <w:tc>
                  <w:tcPr>
                    <w:tcW w:w="50" w:type="pct"/>
                    <w:hideMark/>
                  </w:tcPr>
                  <w:p w:rsidR="000E2340" w:rsidRDefault="000E2340">
                    <w:pPr>
                      <w:pStyle w:val="Bibliography"/>
                      <w:rPr>
                        <w:noProof/>
                      </w:rPr>
                    </w:pPr>
                    <w:r>
                      <w:rPr>
                        <w:noProof/>
                      </w:rPr>
                      <w:t xml:space="preserve">[2] </w:t>
                    </w:r>
                  </w:p>
                </w:tc>
                <w:tc>
                  <w:tcPr>
                    <w:tcW w:w="0" w:type="auto"/>
                    <w:hideMark/>
                  </w:tcPr>
                  <w:p w:rsidR="000E2340" w:rsidRDefault="000E2340">
                    <w:pPr>
                      <w:pStyle w:val="Bibliography"/>
                      <w:rPr>
                        <w:noProof/>
                      </w:rPr>
                    </w:pPr>
                    <w:r>
                      <w:rPr>
                        <w:noProof/>
                      </w:rPr>
                      <w:t>J. Jovanovic, "Designing User Interfaces For Business Web Applications," Smashing Magazine, 25 February 2010. [Online]. Available: http://www.smashingmagazine.com/2010/02/designing-user-interfaces-for-business-web-applications/. [Accessed 07 2015].</w:t>
                    </w:r>
                  </w:p>
                </w:tc>
              </w:tr>
              <w:tr w:rsidR="000E2340">
                <w:trPr>
                  <w:divId w:val="178587105"/>
                  <w:tblCellSpacing w:w="15" w:type="dxa"/>
                </w:trPr>
                <w:tc>
                  <w:tcPr>
                    <w:tcW w:w="50" w:type="pct"/>
                    <w:hideMark/>
                  </w:tcPr>
                  <w:p w:rsidR="000E2340" w:rsidRDefault="000E2340">
                    <w:pPr>
                      <w:pStyle w:val="Bibliography"/>
                      <w:rPr>
                        <w:noProof/>
                      </w:rPr>
                    </w:pPr>
                    <w:r>
                      <w:rPr>
                        <w:noProof/>
                      </w:rPr>
                      <w:t xml:space="preserve">[3] </w:t>
                    </w:r>
                  </w:p>
                </w:tc>
                <w:tc>
                  <w:tcPr>
                    <w:tcW w:w="0" w:type="auto"/>
                    <w:hideMark/>
                  </w:tcPr>
                  <w:p w:rsidR="000E2340" w:rsidRDefault="000E2340">
                    <w:pPr>
                      <w:pStyle w:val="Bibliography"/>
                      <w:rPr>
                        <w:noProof/>
                      </w:rPr>
                    </w:pPr>
                    <w:r>
                      <w:rPr>
                        <w:noProof/>
                      </w:rPr>
                      <w:t xml:space="preserve">N. Juristo, A. M. Moreno and W. Strigel, "Software Testing Practices in Industry," </w:t>
                    </w:r>
                    <w:r>
                      <w:rPr>
                        <w:i/>
                        <w:iCs/>
                        <w:noProof/>
                      </w:rPr>
                      <w:t xml:space="preserve">IEEE Software, </w:t>
                    </w:r>
                    <w:r>
                      <w:rPr>
                        <w:noProof/>
                      </w:rPr>
                      <w:t xml:space="preserve">vol. 23, no. 4, pp. 19-21, 2006. </w:t>
                    </w:r>
                  </w:p>
                </w:tc>
              </w:tr>
              <w:tr w:rsidR="000E2340">
                <w:trPr>
                  <w:divId w:val="178587105"/>
                  <w:tblCellSpacing w:w="15" w:type="dxa"/>
                </w:trPr>
                <w:tc>
                  <w:tcPr>
                    <w:tcW w:w="50" w:type="pct"/>
                    <w:hideMark/>
                  </w:tcPr>
                  <w:p w:rsidR="000E2340" w:rsidRDefault="000E2340">
                    <w:pPr>
                      <w:pStyle w:val="Bibliography"/>
                      <w:rPr>
                        <w:noProof/>
                      </w:rPr>
                    </w:pPr>
                    <w:r>
                      <w:rPr>
                        <w:noProof/>
                      </w:rPr>
                      <w:t xml:space="preserve">[4] </w:t>
                    </w:r>
                  </w:p>
                </w:tc>
                <w:tc>
                  <w:tcPr>
                    <w:tcW w:w="0" w:type="auto"/>
                    <w:hideMark/>
                  </w:tcPr>
                  <w:p w:rsidR="000E2340" w:rsidRDefault="000E2340">
                    <w:pPr>
                      <w:pStyle w:val="Bibliography"/>
                      <w:rPr>
                        <w:noProof/>
                      </w:rPr>
                    </w:pPr>
                    <w:r>
                      <w:rPr>
                        <w:noProof/>
                      </w:rPr>
                      <w:t>V. Bordo, "Overview of User Acceptance Testing (UAT) for Business Analysts (BAs)," Developmentor, [Online]. Available: https://www.develop.com/useracceptancetests. [Accessed July 2015].</w:t>
                    </w:r>
                  </w:p>
                </w:tc>
              </w:tr>
              <w:tr w:rsidR="000E2340">
                <w:trPr>
                  <w:divId w:val="178587105"/>
                  <w:tblCellSpacing w:w="15" w:type="dxa"/>
                </w:trPr>
                <w:tc>
                  <w:tcPr>
                    <w:tcW w:w="50" w:type="pct"/>
                    <w:hideMark/>
                  </w:tcPr>
                  <w:p w:rsidR="000E2340" w:rsidRDefault="000E2340">
                    <w:pPr>
                      <w:pStyle w:val="Bibliography"/>
                      <w:rPr>
                        <w:noProof/>
                      </w:rPr>
                    </w:pPr>
                    <w:r>
                      <w:rPr>
                        <w:noProof/>
                      </w:rPr>
                      <w:t xml:space="preserve">[5] </w:t>
                    </w:r>
                  </w:p>
                </w:tc>
                <w:tc>
                  <w:tcPr>
                    <w:tcW w:w="0" w:type="auto"/>
                    <w:hideMark/>
                  </w:tcPr>
                  <w:p w:rsidR="000E2340" w:rsidRDefault="000E2340">
                    <w:pPr>
                      <w:pStyle w:val="Bibliography"/>
                      <w:rPr>
                        <w:noProof/>
                      </w:rPr>
                    </w:pPr>
                    <w:r>
                      <w:rPr>
                        <w:noProof/>
                      </w:rPr>
                      <w:t xml:space="preserve">S. Augustine, B. Payne, F. Sencindiver and S. Woodcock, "Agile project managment: Steering from the edges," </w:t>
                    </w:r>
                    <w:r>
                      <w:rPr>
                        <w:i/>
                        <w:iCs/>
                        <w:noProof/>
                      </w:rPr>
                      <w:t xml:space="preserve">Communications of the ACM, </w:t>
                    </w:r>
                    <w:r>
                      <w:rPr>
                        <w:noProof/>
                      </w:rPr>
                      <w:t xml:space="preserve">vol. 48, no. 12, pp. 85-89, 2005. </w:t>
                    </w:r>
                  </w:p>
                </w:tc>
              </w:tr>
            </w:tbl>
            <w:p w:rsidR="000E2340" w:rsidRDefault="000E2340">
              <w:pPr>
                <w:divId w:val="178587105"/>
                <w:rPr>
                  <w:rFonts w:eastAsia="Times New Roman"/>
                  <w:noProof/>
                </w:rPr>
              </w:pPr>
            </w:p>
            <w:p w:rsidR="001F258F" w:rsidRPr="00580A17" w:rsidRDefault="001F258F" w:rsidP="003B1C20">
              <w:r w:rsidRPr="00580A17">
                <w:rPr>
                  <w:b/>
                  <w:bCs/>
                  <w:noProof/>
                </w:rPr>
                <w:fldChar w:fldCharType="end"/>
              </w:r>
            </w:p>
          </w:sdtContent>
        </w:sdt>
      </w:sdtContent>
    </w:sdt>
    <w:p w:rsidR="001F258F" w:rsidRPr="00580A17" w:rsidRDefault="001F258F" w:rsidP="00C438B5">
      <w:pPr>
        <w:pStyle w:val="TOC1"/>
      </w:pPr>
    </w:p>
    <w:p w:rsidR="001F258F" w:rsidRPr="00580A17" w:rsidRDefault="001F258F" w:rsidP="00C438B5">
      <w:pPr>
        <w:sectPr w:rsidR="001F258F" w:rsidRPr="00580A17" w:rsidSect="009806FA">
          <w:pgSz w:w="12240" w:h="15840"/>
          <w:pgMar w:top="1440" w:right="1440" w:bottom="1440" w:left="1440" w:header="720" w:footer="720" w:gutter="0"/>
          <w:pgNumType w:start="0"/>
          <w:cols w:space="720"/>
          <w:titlePg/>
          <w:docGrid w:linePitch="360"/>
        </w:sectPr>
      </w:pPr>
    </w:p>
    <w:p w:rsidR="001F258F" w:rsidRPr="00580A17" w:rsidRDefault="001F258F" w:rsidP="00C438B5">
      <w:pPr>
        <w:pStyle w:val="Heading7"/>
      </w:pPr>
      <w:bookmarkStart w:id="11" w:name="_Toc425757628"/>
      <w:bookmarkEnd w:id="11"/>
    </w:p>
    <w:p w:rsidR="001F258F" w:rsidRPr="00580A17" w:rsidRDefault="001F258F" w:rsidP="00C438B5"/>
    <w:p w:rsidR="001F258F" w:rsidRPr="00580A17" w:rsidRDefault="001F258F" w:rsidP="00C438B5">
      <w:pPr>
        <w:rPr>
          <w:szCs w:val="24"/>
        </w:rPr>
      </w:pPr>
      <w:r w:rsidRPr="00580A17">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80.6pt" o:ole="">
            <v:imagedata r:id="rId15" o:title=""/>
          </v:shape>
          <o:OLEObject Type="Embed" ProgID="Visio.Drawing.15" ShapeID="_x0000_i1025" DrawAspect="Content" ObjectID="_1500117199" r:id="rId16"/>
        </w:object>
      </w:r>
    </w:p>
    <w:p w:rsidR="001F258F" w:rsidRPr="00580A17" w:rsidRDefault="001F258F" w:rsidP="00C438B5"/>
    <w:p w:rsidR="001F258F" w:rsidRPr="00580A17" w:rsidRDefault="001F258F" w:rsidP="00C438B5"/>
    <w:p w:rsidR="001F258F" w:rsidRPr="00580A17" w:rsidRDefault="001F258F" w:rsidP="00C438B5">
      <w:pPr>
        <w:sectPr w:rsidR="001F258F" w:rsidRPr="00580A17" w:rsidSect="00DB12AE">
          <w:pgSz w:w="12240" w:h="15840"/>
          <w:pgMar w:top="1440" w:right="1440" w:bottom="1440" w:left="1440" w:header="720" w:footer="720" w:gutter="0"/>
          <w:pgNumType w:start="1" w:chapStyle="7"/>
          <w:cols w:space="720"/>
          <w:titlePg/>
          <w:docGrid w:linePitch="360"/>
        </w:sectPr>
      </w:pPr>
    </w:p>
    <w:p w:rsidR="001F258F" w:rsidRPr="00580A17" w:rsidRDefault="001F258F" w:rsidP="00C438B5">
      <w:pPr>
        <w:pStyle w:val="Heading7"/>
      </w:pPr>
      <w:bookmarkStart w:id="12" w:name="_Toc425757629"/>
      <w:bookmarkEnd w:id="12"/>
    </w:p>
    <w:p w:rsidR="001F258F" w:rsidRPr="00580A17" w:rsidRDefault="001F258F" w:rsidP="00C438B5"/>
    <w:p w:rsidR="001F258F" w:rsidRPr="00580A17" w:rsidRDefault="001F258F" w:rsidP="00C438B5"/>
    <w:p w:rsidR="001F258F" w:rsidRPr="00580A17" w:rsidRDefault="001F258F" w:rsidP="00C438B5">
      <w:r w:rsidRPr="00580A17">
        <w:t>For project code please see:</w:t>
      </w:r>
    </w:p>
    <w:p w:rsidR="001F258F" w:rsidRPr="00580A17" w:rsidRDefault="001F258F" w:rsidP="00C438B5">
      <w:r w:rsidRPr="00580A17">
        <w:t>https://github.com/YukonJack777/CSCE470-Capstone/tree/master/projectsuite</w:t>
      </w:r>
    </w:p>
    <w:p w:rsidR="004A6EB8" w:rsidRPr="00580A17" w:rsidRDefault="002240E5" w:rsidP="00C438B5"/>
    <w:sectPr w:rsidR="004A6EB8" w:rsidRPr="00580A17"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0E5" w:rsidRDefault="002240E5" w:rsidP="00C438B5">
      <w:r>
        <w:separator/>
      </w:r>
    </w:p>
  </w:endnote>
  <w:endnote w:type="continuationSeparator" w:id="0">
    <w:p w:rsidR="002240E5" w:rsidRDefault="002240E5" w:rsidP="00C4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9806FA" w:rsidP="00C438B5">
    <w:pPr>
      <w:pStyle w:val="Footer"/>
    </w:pPr>
    <w:r>
      <w:tab/>
    </w:r>
  </w:p>
  <w:p w:rsidR="00D1056C" w:rsidRDefault="002240E5" w:rsidP="00C438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0E5" w:rsidRDefault="002240E5" w:rsidP="00C438B5">
      <w:r>
        <w:separator/>
      </w:r>
    </w:p>
  </w:footnote>
  <w:footnote w:type="continuationSeparator" w:id="0">
    <w:p w:rsidR="002240E5" w:rsidRDefault="002240E5" w:rsidP="00C43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Pr="00585EC0" w:rsidRDefault="00253F59" w:rsidP="00C438B5">
    <w:pPr>
      <w:pStyle w:val="Header"/>
    </w:pPr>
    <w:r>
      <w:t>CHAPTER 3</w:t>
    </w:r>
    <w:r w:rsidR="005B7DA0">
      <w:t xml:space="preserve"> </w:t>
    </w:r>
    <w:r w:rsidR="001F258F">
      <w:t>–</w:t>
    </w:r>
    <w:r w:rsidR="005B7DA0">
      <w:t xml:space="preserve"> </w:t>
    </w:r>
    <w:r w:rsidR="001F258F">
      <w:t>Design and Testing / User Interface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F2400"/>
    <w:multiLevelType w:val="multilevel"/>
    <w:tmpl w:val="46D2472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7F6C33"/>
    <w:multiLevelType w:val="multilevel"/>
    <w:tmpl w:val="EC38AFD4"/>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i w:val="0"/>
        <w:color w:val="auto"/>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
  </w:num>
  <w:num w:numId="2">
    <w:abstractNumId w:val="0"/>
  </w:num>
  <w:num w:numId="3">
    <w:abstractNumId w:val="0"/>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8F"/>
    <w:rsid w:val="00051A81"/>
    <w:rsid w:val="000A2C81"/>
    <w:rsid w:val="000B6062"/>
    <w:rsid w:val="000E0DDE"/>
    <w:rsid w:val="000E2340"/>
    <w:rsid w:val="000E7EF3"/>
    <w:rsid w:val="000F3A25"/>
    <w:rsid w:val="00106598"/>
    <w:rsid w:val="00170EFA"/>
    <w:rsid w:val="001E2F13"/>
    <w:rsid w:val="001F258F"/>
    <w:rsid w:val="00215248"/>
    <w:rsid w:val="002240E5"/>
    <w:rsid w:val="00227552"/>
    <w:rsid w:val="00253F59"/>
    <w:rsid w:val="002635B9"/>
    <w:rsid w:val="00285512"/>
    <w:rsid w:val="002916CF"/>
    <w:rsid w:val="002A24D6"/>
    <w:rsid w:val="002F0418"/>
    <w:rsid w:val="00354CF7"/>
    <w:rsid w:val="00372B2F"/>
    <w:rsid w:val="00373598"/>
    <w:rsid w:val="0038032D"/>
    <w:rsid w:val="00394FDC"/>
    <w:rsid w:val="003A661C"/>
    <w:rsid w:val="003B1C20"/>
    <w:rsid w:val="003B647C"/>
    <w:rsid w:val="003C7FC5"/>
    <w:rsid w:val="003F37DF"/>
    <w:rsid w:val="003F712F"/>
    <w:rsid w:val="004103E5"/>
    <w:rsid w:val="00410F0F"/>
    <w:rsid w:val="00416D22"/>
    <w:rsid w:val="00417B56"/>
    <w:rsid w:val="00451F34"/>
    <w:rsid w:val="00452A56"/>
    <w:rsid w:val="004A2F1E"/>
    <w:rsid w:val="004C143B"/>
    <w:rsid w:val="004F67DF"/>
    <w:rsid w:val="0050407B"/>
    <w:rsid w:val="00580A17"/>
    <w:rsid w:val="005B7DA0"/>
    <w:rsid w:val="005C3547"/>
    <w:rsid w:val="005C3F66"/>
    <w:rsid w:val="005F2162"/>
    <w:rsid w:val="00644A9B"/>
    <w:rsid w:val="00644C82"/>
    <w:rsid w:val="006512FF"/>
    <w:rsid w:val="0065469D"/>
    <w:rsid w:val="00674013"/>
    <w:rsid w:val="00682707"/>
    <w:rsid w:val="006B6586"/>
    <w:rsid w:val="006D0216"/>
    <w:rsid w:val="006D44E2"/>
    <w:rsid w:val="006F2536"/>
    <w:rsid w:val="00712939"/>
    <w:rsid w:val="00713F25"/>
    <w:rsid w:val="007555F2"/>
    <w:rsid w:val="00761C97"/>
    <w:rsid w:val="0077281F"/>
    <w:rsid w:val="0079429B"/>
    <w:rsid w:val="00797983"/>
    <w:rsid w:val="007B5F31"/>
    <w:rsid w:val="007D443F"/>
    <w:rsid w:val="007F0229"/>
    <w:rsid w:val="007F45CB"/>
    <w:rsid w:val="00806AA9"/>
    <w:rsid w:val="008677C0"/>
    <w:rsid w:val="00887C72"/>
    <w:rsid w:val="00891BB9"/>
    <w:rsid w:val="008B4E1F"/>
    <w:rsid w:val="008C2D1B"/>
    <w:rsid w:val="008C57BF"/>
    <w:rsid w:val="008D07E2"/>
    <w:rsid w:val="00916CCD"/>
    <w:rsid w:val="00930576"/>
    <w:rsid w:val="00944197"/>
    <w:rsid w:val="009522BF"/>
    <w:rsid w:val="009563B5"/>
    <w:rsid w:val="009670C1"/>
    <w:rsid w:val="00973C53"/>
    <w:rsid w:val="009806FA"/>
    <w:rsid w:val="00990069"/>
    <w:rsid w:val="00996572"/>
    <w:rsid w:val="009B1319"/>
    <w:rsid w:val="009B7315"/>
    <w:rsid w:val="009C630D"/>
    <w:rsid w:val="009D1B3E"/>
    <w:rsid w:val="009D794E"/>
    <w:rsid w:val="00A004E0"/>
    <w:rsid w:val="00A138A2"/>
    <w:rsid w:val="00A23F01"/>
    <w:rsid w:val="00A43F40"/>
    <w:rsid w:val="00A55F59"/>
    <w:rsid w:val="00AA6159"/>
    <w:rsid w:val="00AB0D4A"/>
    <w:rsid w:val="00AB138E"/>
    <w:rsid w:val="00AB752E"/>
    <w:rsid w:val="00AC09D0"/>
    <w:rsid w:val="00AC24AE"/>
    <w:rsid w:val="00B05282"/>
    <w:rsid w:val="00B32DED"/>
    <w:rsid w:val="00B952C8"/>
    <w:rsid w:val="00B966D9"/>
    <w:rsid w:val="00C341A0"/>
    <w:rsid w:val="00C37FD4"/>
    <w:rsid w:val="00C438B5"/>
    <w:rsid w:val="00C60196"/>
    <w:rsid w:val="00CB3817"/>
    <w:rsid w:val="00CD3C4B"/>
    <w:rsid w:val="00D17DD1"/>
    <w:rsid w:val="00D43698"/>
    <w:rsid w:val="00D633ED"/>
    <w:rsid w:val="00D7244E"/>
    <w:rsid w:val="00D7263C"/>
    <w:rsid w:val="00D74B12"/>
    <w:rsid w:val="00DA64D2"/>
    <w:rsid w:val="00DA6E83"/>
    <w:rsid w:val="00DD2FF8"/>
    <w:rsid w:val="00E5486D"/>
    <w:rsid w:val="00E71E40"/>
    <w:rsid w:val="00E82D87"/>
    <w:rsid w:val="00E9039A"/>
    <w:rsid w:val="00E936F6"/>
    <w:rsid w:val="00EA2437"/>
    <w:rsid w:val="00EF2969"/>
    <w:rsid w:val="00EF34DD"/>
    <w:rsid w:val="00EF7777"/>
    <w:rsid w:val="00F1175E"/>
    <w:rsid w:val="00F12300"/>
    <w:rsid w:val="00F24234"/>
    <w:rsid w:val="00F452CD"/>
    <w:rsid w:val="00F55B29"/>
    <w:rsid w:val="00F602C2"/>
    <w:rsid w:val="00FA551E"/>
    <w:rsid w:val="00FE46B9"/>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91B37-2280-405F-B43A-07E67F9A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C20"/>
    <w:pPr>
      <w:spacing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1F258F"/>
    <w:pPr>
      <w:keepNext/>
      <w:keepLines/>
      <w:numPr>
        <w:numId w:val="3"/>
      </w:numPr>
      <w:spacing w:before="240" w:after="0"/>
      <w:outlineLvl w:val="0"/>
    </w:pPr>
    <w:rPr>
      <w:rFonts w:eastAsiaTheme="majorEastAsia"/>
      <w:b/>
      <w:sz w:val="52"/>
      <w:szCs w:val="52"/>
    </w:rPr>
  </w:style>
  <w:style w:type="paragraph" w:styleId="Heading2">
    <w:name w:val="heading 2"/>
    <w:basedOn w:val="Normal"/>
    <w:next w:val="Normal"/>
    <w:link w:val="Heading2Char"/>
    <w:uiPriority w:val="9"/>
    <w:unhideWhenUsed/>
    <w:qFormat/>
    <w:rsid w:val="001F258F"/>
    <w:pPr>
      <w:keepNext/>
      <w:keepLines/>
      <w:numPr>
        <w:ilvl w:val="1"/>
        <w:numId w:val="3"/>
      </w:numPr>
      <w:spacing w:before="40" w:after="0"/>
      <w:outlineLvl w:val="1"/>
    </w:pPr>
    <w:rPr>
      <w:rFonts w:eastAsiaTheme="majorEastAsia"/>
      <w:b/>
      <w:sz w:val="32"/>
      <w:szCs w:val="26"/>
    </w:rPr>
  </w:style>
  <w:style w:type="paragraph" w:styleId="Heading3">
    <w:name w:val="heading 3"/>
    <w:basedOn w:val="Normal"/>
    <w:next w:val="Normal"/>
    <w:link w:val="Heading3Char"/>
    <w:uiPriority w:val="9"/>
    <w:unhideWhenUsed/>
    <w:qFormat/>
    <w:rsid w:val="001F258F"/>
    <w:pPr>
      <w:keepNext/>
      <w:keepLines/>
      <w:numPr>
        <w:ilvl w:val="2"/>
        <w:numId w:val="3"/>
      </w:numPr>
      <w:spacing w:before="40" w:after="0"/>
      <w:outlineLvl w:val="2"/>
    </w:pPr>
    <w:rPr>
      <w:rFonts w:eastAsiaTheme="majorEastAsia"/>
      <w:b/>
      <w:szCs w:val="24"/>
    </w:rPr>
  </w:style>
  <w:style w:type="paragraph" w:styleId="Heading4">
    <w:name w:val="heading 4"/>
    <w:basedOn w:val="Normal"/>
    <w:next w:val="Normal"/>
    <w:link w:val="Heading4Char"/>
    <w:uiPriority w:val="9"/>
    <w:semiHidden/>
    <w:unhideWhenUsed/>
    <w:qFormat/>
    <w:rsid w:val="001F258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258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258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F258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25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25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8F"/>
    <w:rPr>
      <w:rFonts w:ascii="Times New Roman" w:eastAsiaTheme="majorEastAsia" w:hAnsi="Times New Roman" w:cs="Times New Roman"/>
      <w:b/>
      <w:sz w:val="52"/>
      <w:szCs w:val="52"/>
    </w:rPr>
  </w:style>
  <w:style w:type="character" w:customStyle="1" w:styleId="Heading2Char">
    <w:name w:val="Heading 2 Char"/>
    <w:basedOn w:val="DefaultParagraphFont"/>
    <w:link w:val="Heading2"/>
    <w:uiPriority w:val="9"/>
    <w:rsid w:val="001F258F"/>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rsid w:val="001F258F"/>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1F25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25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25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F25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25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258F"/>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F258F"/>
    <w:pPr>
      <w:spacing w:after="0" w:line="240" w:lineRule="auto"/>
    </w:pPr>
  </w:style>
  <w:style w:type="paragraph" w:styleId="Header">
    <w:name w:val="header"/>
    <w:basedOn w:val="Normal"/>
    <w:link w:val="HeaderChar"/>
    <w:uiPriority w:val="99"/>
    <w:unhideWhenUsed/>
    <w:rsid w:val="001F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8F"/>
  </w:style>
  <w:style w:type="paragraph" w:styleId="Footer">
    <w:name w:val="footer"/>
    <w:basedOn w:val="Normal"/>
    <w:link w:val="FooterChar"/>
    <w:uiPriority w:val="99"/>
    <w:unhideWhenUsed/>
    <w:rsid w:val="001F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8F"/>
  </w:style>
  <w:style w:type="character" w:styleId="Hyperlink">
    <w:name w:val="Hyperlink"/>
    <w:basedOn w:val="DefaultParagraphFont"/>
    <w:uiPriority w:val="99"/>
    <w:unhideWhenUsed/>
    <w:rsid w:val="001F258F"/>
    <w:rPr>
      <w:color w:val="0563C1" w:themeColor="hyperlink"/>
      <w:u w:val="single"/>
    </w:rPr>
  </w:style>
  <w:style w:type="paragraph" w:styleId="Bibliography">
    <w:name w:val="Bibliography"/>
    <w:basedOn w:val="Normal"/>
    <w:next w:val="Normal"/>
    <w:uiPriority w:val="37"/>
    <w:unhideWhenUsed/>
    <w:rsid w:val="001F258F"/>
  </w:style>
  <w:style w:type="paragraph" w:styleId="Caption">
    <w:name w:val="caption"/>
    <w:basedOn w:val="Normal"/>
    <w:next w:val="Normal"/>
    <w:uiPriority w:val="35"/>
    <w:unhideWhenUsed/>
    <w:qFormat/>
    <w:rsid w:val="000B6062"/>
    <w:pPr>
      <w:spacing w:after="200" w:line="240" w:lineRule="auto"/>
      <w:jc w:val="center"/>
    </w:pPr>
    <w:rPr>
      <w:iCs/>
      <w:szCs w:val="18"/>
    </w:rPr>
  </w:style>
  <w:style w:type="paragraph" w:styleId="TOCHeading">
    <w:name w:val="TOC Heading"/>
    <w:basedOn w:val="Heading1"/>
    <w:next w:val="Normal"/>
    <w:uiPriority w:val="39"/>
    <w:unhideWhenUsed/>
    <w:qFormat/>
    <w:rsid w:val="001F258F"/>
    <w:pPr>
      <w:outlineLvl w:val="9"/>
    </w:pPr>
  </w:style>
  <w:style w:type="paragraph" w:styleId="TOC1">
    <w:name w:val="toc 1"/>
    <w:basedOn w:val="Normal"/>
    <w:next w:val="Normal"/>
    <w:autoRedefine/>
    <w:uiPriority w:val="39"/>
    <w:unhideWhenUsed/>
    <w:rsid w:val="001F258F"/>
    <w:pPr>
      <w:spacing w:after="100"/>
    </w:pPr>
  </w:style>
  <w:style w:type="character" w:customStyle="1" w:styleId="NoSpacingChar">
    <w:name w:val="No Spacing Char"/>
    <w:basedOn w:val="DefaultParagraphFont"/>
    <w:link w:val="NoSpacing"/>
    <w:uiPriority w:val="1"/>
    <w:rsid w:val="001F258F"/>
  </w:style>
  <w:style w:type="paragraph" w:styleId="TOC2">
    <w:name w:val="toc 2"/>
    <w:basedOn w:val="Normal"/>
    <w:next w:val="Normal"/>
    <w:autoRedefine/>
    <w:uiPriority w:val="39"/>
    <w:unhideWhenUsed/>
    <w:rsid w:val="001F258F"/>
    <w:pPr>
      <w:spacing w:after="100"/>
      <w:ind w:left="220"/>
    </w:pPr>
  </w:style>
  <w:style w:type="paragraph" w:styleId="TOC3">
    <w:name w:val="toc 3"/>
    <w:basedOn w:val="Normal"/>
    <w:next w:val="Normal"/>
    <w:autoRedefine/>
    <w:uiPriority w:val="39"/>
    <w:unhideWhenUsed/>
    <w:rsid w:val="001F258F"/>
    <w:pPr>
      <w:spacing w:after="100"/>
      <w:ind w:left="440"/>
    </w:pPr>
    <w:rPr>
      <w:rFonts w:eastAsiaTheme="minorEastAsia"/>
    </w:rPr>
  </w:style>
  <w:style w:type="paragraph" w:styleId="TableofFigures">
    <w:name w:val="table of figures"/>
    <w:basedOn w:val="Normal"/>
    <w:next w:val="Normal"/>
    <w:uiPriority w:val="99"/>
    <w:unhideWhenUsed/>
    <w:rsid w:val="00CB38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5178">
      <w:bodyDiv w:val="1"/>
      <w:marLeft w:val="0"/>
      <w:marRight w:val="0"/>
      <w:marTop w:val="0"/>
      <w:marBottom w:val="0"/>
      <w:divBdr>
        <w:top w:val="none" w:sz="0" w:space="0" w:color="auto"/>
        <w:left w:val="none" w:sz="0" w:space="0" w:color="auto"/>
        <w:bottom w:val="none" w:sz="0" w:space="0" w:color="auto"/>
        <w:right w:val="none" w:sz="0" w:space="0" w:color="auto"/>
      </w:divBdr>
    </w:div>
    <w:div w:id="118957473">
      <w:bodyDiv w:val="1"/>
      <w:marLeft w:val="0"/>
      <w:marRight w:val="0"/>
      <w:marTop w:val="0"/>
      <w:marBottom w:val="0"/>
      <w:divBdr>
        <w:top w:val="none" w:sz="0" w:space="0" w:color="auto"/>
        <w:left w:val="none" w:sz="0" w:space="0" w:color="auto"/>
        <w:bottom w:val="none" w:sz="0" w:space="0" w:color="auto"/>
        <w:right w:val="none" w:sz="0" w:space="0" w:color="auto"/>
      </w:divBdr>
    </w:div>
    <w:div w:id="141893674">
      <w:bodyDiv w:val="1"/>
      <w:marLeft w:val="0"/>
      <w:marRight w:val="0"/>
      <w:marTop w:val="0"/>
      <w:marBottom w:val="0"/>
      <w:divBdr>
        <w:top w:val="none" w:sz="0" w:space="0" w:color="auto"/>
        <w:left w:val="none" w:sz="0" w:space="0" w:color="auto"/>
        <w:bottom w:val="none" w:sz="0" w:space="0" w:color="auto"/>
        <w:right w:val="none" w:sz="0" w:space="0" w:color="auto"/>
      </w:divBdr>
    </w:div>
    <w:div w:id="146091624">
      <w:bodyDiv w:val="1"/>
      <w:marLeft w:val="0"/>
      <w:marRight w:val="0"/>
      <w:marTop w:val="0"/>
      <w:marBottom w:val="0"/>
      <w:divBdr>
        <w:top w:val="none" w:sz="0" w:space="0" w:color="auto"/>
        <w:left w:val="none" w:sz="0" w:space="0" w:color="auto"/>
        <w:bottom w:val="none" w:sz="0" w:space="0" w:color="auto"/>
        <w:right w:val="none" w:sz="0" w:space="0" w:color="auto"/>
      </w:divBdr>
    </w:div>
    <w:div w:id="147022662">
      <w:bodyDiv w:val="1"/>
      <w:marLeft w:val="0"/>
      <w:marRight w:val="0"/>
      <w:marTop w:val="0"/>
      <w:marBottom w:val="0"/>
      <w:divBdr>
        <w:top w:val="none" w:sz="0" w:space="0" w:color="auto"/>
        <w:left w:val="none" w:sz="0" w:space="0" w:color="auto"/>
        <w:bottom w:val="none" w:sz="0" w:space="0" w:color="auto"/>
        <w:right w:val="none" w:sz="0" w:space="0" w:color="auto"/>
      </w:divBdr>
    </w:div>
    <w:div w:id="158734409">
      <w:bodyDiv w:val="1"/>
      <w:marLeft w:val="0"/>
      <w:marRight w:val="0"/>
      <w:marTop w:val="0"/>
      <w:marBottom w:val="0"/>
      <w:divBdr>
        <w:top w:val="none" w:sz="0" w:space="0" w:color="auto"/>
        <w:left w:val="none" w:sz="0" w:space="0" w:color="auto"/>
        <w:bottom w:val="none" w:sz="0" w:space="0" w:color="auto"/>
        <w:right w:val="none" w:sz="0" w:space="0" w:color="auto"/>
      </w:divBdr>
    </w:div>
    <w:div w:id="178587105">
      <w:bodyDiv w:val="1"/>
      <w:marLeft w:val="0"/>
      <w:marRight w:val="0"/>
      <w:marTop w:val="0"/>
      <w:marBottom w:val="0"/>
      <w:divBdr>
        <w:top w:val="none" w:sz="0" w:space="0" w:color="auto"/>
        <w:left w:val="none" w:sz="0" w:space="0" w:color="auto"/>
        <w:bottom w:val="none" w:sz="0" w:space="0" w:color="auto"/>
        <w:right w:val="none" w:sz="0" w:space="0" w:color="auto"/>
      </w:divBdr>
    </w:div>
    <w:div w:id="182480687">
      <w:bodyDiv w:val="1"/>
      <w:marLeft w:val="0"/>
      <w:marRight w:val="0"/>
      <w:marTop w:val="0"/>
      <w:marBottom w:val="0"/>
      <w:divBdr>
        <w:top w:val="none" w:sz="0" w:space="0" w:color="auto"/>
        <w:left w:val="none" w:sz="0" w:space="0" w:color="auto"/>
        <w:bottom w:val="none" w:sz="0" w:space="0" w:color="auto"/>
        <w:right w:val="none" w:sz="0" w:space="0" w:color="auto"/>
      </w:divBdr>
    </w:div>
    <w:div w:id="202838096">
      <w:bodyDiv w:val="1"/>
      <w:marLeft w:val="0"/>
      <w:marRight w:val="0"/>
      <w:marTop w:val="0"/>
      <w:marBottom w:val="0"/>
      <w:divBdr>
        <w:top w:val="none" w:sz="0" w:space="0" w:color="auto"/>
        <w:left w:val="none" w:sz="0" w:space="0" w:color="auto"/>
        <w:bottom w:val="none" w:sz="0" w:space="0" w:color="auto"/>
        <w:right w:val="none" w:sz="0" w:space="0" w:color="auto"/>
      </w:divBdr>
    </w:div>
    <w:div w:id="240914975">
      <w:bodyDiv w:val="1"/>
      <w:marLeft w:val="0"/>
      <w:marRight w:val="0"/>
      <w:marTop w:val="0"/>
      <w:marBottom w:val="0"/>
      <w:divBdr>
        <w:top w:val="none" w:sz="0" w:space="0" w:color="auto"/>
        <w:left w:val="none" w:sz="0" w:space="0" w:color="auto"/>
        <w:bottom w:val="none" w:sz="0" w:space="0" w:color="auto"/>
        <w:right w:val="none" w:sz="0" w:space="0" w:color="auto"/>
      </w:divBdr>
    </w:div>
    <w:div w:id="247623011">
      <w:bodyDiv w:val="1"/>
      <w:marLeft w:val="0"/>
      <w:marRight w:val="0"/>
      <w:marTop w:val="0"/>
      <w:marBottom w:val="0"/>
      <w:divBdr>
        <w:top w:val="none" w:sz="0" w:space="0" w:color="auto"/>
        <w:left w:val="none" w:sz="0" w:space="0" w:color="auto"/>
        <w:bottom w:val="none" w:sz="0" w:space="0" w:color="auto"/>
        <w:right w:val="none" w:sz="0" w:space="0" w:color="auto"/>
      </w:divBdr>
    </w:div>
    <w:div w:id="301545954">
      <w:bodyDiv w:val="1"/>
      <w:marLeft w:val="0"/>
      <w:marRight w:val="0"/>
      <w:marTop w:val="0"/>
      <w:marBottom w:val="0"/>
      <w:divBdr>
        <w:top w:val="none" w:sz="0" w:space="0" w:color="auto"/>
        <w:left w:val="none" w:sz="0" w:space="0" w:color="auto"/>
        <w:bottom w:val="none" w:sz="0" w:space="0" w:color="auto"/>
        <w:right w:val="none" w:sz="0" w:space="0" w:color="auto"/>
      </w:divBdr>
    </w:div>
    <w:div w:id="305942157">
      <w:bodyDiv w:val="1"/>
      <w:marLeft w:val="0"/>
      <w:marRight w:val="0"/>
      <w:marTop w:val="0"/>
      <w:marBottom w:val="0"/>
      <w:divBdr>
        <w:top w:val="none" w:sz="0" w:space="0" w:color="auto"/>
        <w:left w:val="none" w:sz="0" w:space="0" w:color="auto"/>
        <w:bottom w:val="none" w:sz="0" w:space="0" w:color="auto"/>
        <w:right w:val="none" w:sz="0" w:space="0" w:color="auto"/>
      </w:divBdr>
    </w:div>
    <w:div w:id="312678428">
      <w:bodyDiv w:val="1"/>
      <w:marLeft w:val="0"/>
      <w:marRight w:val="0"/>
      <w:marTop w:val="0"/>
      <w:marBottom w:val="0"/>
      <w:divBdr>
        <w:top w:val="none" w:sz="0" w:space="0" w:color="auto"/>
        <w:left w:val="none" w:sz="0" w:space="0" w:color="auto"/>
        <w:bottom w:val="none" w:sz="0" w:space="0" w:color="auto"/>
        <w:right w:val="none" w:sz="0" w:space="0" w:color="auto"/>
      </w:divBdr>
    </w:div>
    <w:div w:id="341049897">
      <w:bodyDiv w:val="1"/>
      <w:marLeft w:val="0"/>
      <w:marRight w:val="0"/>
      <w:marTop w:val="0"/>
      <w:marBottom w:val="0"/>
      <w:divBdr>
        <w:top w:val="none" w:sz="0" w:space="0" w:color="auto"/>
        <w:left w:val="none" w:sz="0" w:space="0" w:color="auto"/>
        <w:bottom w:val="none" w:sz="0" w:space="0" w:color="auto"/>
        <w:right w:val="none" w:sz="0" w:space="0" w:color="auto"/>
      </w:divBdr>
    </w:div>
    <w:div w:id="390924771">
      <w:bodyDiv w:val="1"/>
      <w:marLeft w:val="0"/>
      <w:marRight w:val="0"/>
      <w:marTop w:val="0"/>
      <w:marBottom w:val="0"/>
      <w:divBdr>
        <w:top w:val="none" w:sz="0" w:space="0" w:color="auto"/>
        <w:left w:val="none" w:sz="0" w:space="0" w:color="auto"/>
        <w:bottom w:val="none" w:sz="0" w:space="0" w:color="auto"/>
        <w:right w:val="none" w:sz="0" w:space="0" w:color="auto"/>
      </w:divBdr>
    </w:div>
    <w:div w:id="449398858">
      <w:bodyDiv w:val="1"/>
      <w:marLeft w:val="0"/>
      <w:marRight w:val="0"/>
      <w:marTop w:val="0"/>
      <w:marBottom w:val="0"/>
      <w:divBdr>
        <w:top w:val="none" w:sz="0" w:space="0" w:color="auto"/>
        <w:left w:val="none" w:sz="0" w:space="0" w:color="auto"/>
        <w:bottom w:val="none" w:sz="0" w:space="0" w:color="auto"/>
        <w:right w:val="none" w:sz="0" w:space="0" w:color="auto"/>
      </w:divBdr>
    </w:div>
    <w:div w:id="547954595">
      <w:bodyDiv w:val="1"/>
      <w:marLeft w:val="0"/>
      <w:marRight w:val="0"/>
      <w:marTop w:val="0"/>
      <w:marBottom w:val="0"/>
      <w:divBdr>
        <w:top w:val="none" w:sz="0" w:space="0" w:color="auto"/>
        <w:left w:val="none" w:sz="0" w:space="0" w:color="auto"/>
        <w:bottom w:val="none" w:sz="0" w:space="0" w:color="auto"/>
        <w:right w:val="none" w:sz="0" w:space="0" w:color="auto"/>
      </w:divBdr>
    </w:div>
    <w:div w:id="572012719">
      <w:bodyDiv w:val="1"/>
      <w:marLeft w:val="0"/>
      <w:marRight w:val="0"/>
      <w:marTop w:val="0"/>
      <w:marBottom w:val="0"/>
      <w:divBdr>
        <w:top w:val="none" w:sz="0" w:space="0" w:color="auto"/>
        <w:left w:val="none" w:sz="0" w:space="0" w:color="auto"/>
        <w:bottom w:val="none" w:sz="0" w:space="0" w:color="auto"/>
        <w:right w:val="none" w:sz="0" w:space="0" w:color="auto"/>
      </w:divBdr>
    </w:div>
    <w:div w:id="687635946">
      <w:bodyDiv w:val="1"/>
      <w:marLeft w:val="0"/>
      <w:marRight w:val="0"/>
      <w:marTop w:val="0"/>
      <w:marBottom w:val="0"/>
      <w:divBdr>
        <w:top w:val="none" w:sz="0" w:space="0" w:color="auto"/>
        <w:left w:val="none" w:sz="0" w:space="0" w:color="auto"/>
        <w:bottom w:val="none" w:sz="0" w:space="0" w:color="auto"/>
        <w:right w:val="none" w:sz="0" w:space="0" w:color="auto"/>
      </w:divBdr>
    </w:div>
    <w:div w:id="745759613">
      <w:bodyDiv w:val="1"/>
      <w:marLeft w:val="0"/>
      <w:marRight w:val="0"/>
      <w:marTop w:val="0"/>
      <w:marBottom w:val="0"/>
      <w:divBdr>
        <w:top w:val="none" w:sz="0" w:space="0" w:color="auto"/>
        <w:left w:val="none" w:sz="0" w:space="0" w:color="auto"/>
        <w:bottom w:val="none" w:sz="0" w:space="0" w:color="auto"/>
        <w:right w:val="none" w:sz="0" w:space="0" w:color="auto"/>
      </w:divBdr>
    </w:div>
    <w:div w:id="748887996">
      <w:bodyDiv w:val="1"/>
      <w:marLeft w:val="0"/>
      <w:marRight w:val="0"/>
      <w:marTop w:val="0"/>
      <w:marBottom w:val="0"/>
      <w:divBdr>
        <w:top w:val="none" w:sz="0" w:space="0" w:color="auto"/>
        <w:left w:val="none" w:sz="0" w:space="0" w:color="auto"/>
        <w:bottom w:val="none" w:sz="0" w:space="0" w:color="auto"/>
        <w:right w:val="none" w:sz="0" w:space="0" w:color="auto"/>
      </w:divBdr>
    </w:div>
    <w:div w:id="768090231">
      <w:bodyDiv w:val="1"/>
      <w:marLeft w:val="0"/>
      <w:marRight w:val="0"/>
      <w:marTop w:val="0"/>
      <w:marBottom w:val="0"/>
      <w:divBdr>
        <w:top w:val="none" w:sz="0" w:space="0" w:color="auto"/>
        <w:left w:val="none" w:sz="0" w:space="0" w:color="auto"/>
        <w:bottom w:val="none" w:sz="0" w:space="0" w:color="auto"/>
        <w:right w:val="none" w:sz="0" w:space="0" w:color="auto"/>
      </w:divBdr>
    </w:div>
    <w:div w:id="783308936">
      <w:bodyDiv w:val="1"/>
      <w:marLeft w:val="0"/>
      <w:marRight w:val="0"/>
      <w:marTop w:val="0"/>
      <w:marBottom w:val="0"/>
      <w:divBdr>
        <w:top w:val="none" w:sz="0" w:space="0" w:color="auto"/>
        <w:left w:val="none" w:sz="0" w:space="0" w:color="auto"/>
        <w:bottom w:val="none" w:sz="0" w:space="0" w:color="auto"/>
        <w:right w:val="none" w:sz="0" w:space="0" w:color="auto"/>
      </w:divBdr>
    </w:div>
    <w:div w:id="833835148">
      <w:bodyDiv w:val="1"/>
      <w:marLeft w:val="0"/>
      <w:marRight w:val="0"/>
      <w:marTop w:val="0"/>
      <w:marBottom w:val="0"/>
      <w:divBdr>
        <w:top w:val="none" w:sz="0" w:space="0" w:color="auto"/>
        <w:left w:val="none" w:sz="0" w:space="0" w:color="auto"/>
        <w:bottom w:val="none" w:sz="0" w:space="0" w:color="auto"/>
        <w:right w:val="none" w:sz="0" w:space="0" w:color="auto"/>
      </w:divBdr>
    </w:div>
    <w:div w:id="886718352">
      <w:bodyDiv w:val="1"/>
      <w:marLeft w:val="0"/>
      <w:marRight w:val="0"/>
      <w:marTop w:val="0"/>
      <w:marBottom w:val="0"/>
      <w:divBdr>
        <w:top w:val="none" w:sz="0" w:space="0" w:color="auto"/>
        <w:left w:val="none" w:sz="0" w:space="0" w:color="auto"/>
        <w:bottom w:val="none" w:sz="0" w:space="0" w:color="auto"/>
        <w:right w:val="none" w:sz="0" w:space="0" w:color="auto"/>
      </w:divBdr>
    </w:div>
    <w:div w:id="1077746487">
      <w:bodyDiv w:val="1"/>
      <w:marLeft w:val="0"/>
      <w:marRight w:val="0"/>
      <w:marTop w:val="0"/>
      <w:marBottom w:val="0"/>
      <w:divBdr>
        <w:top w:val="none" w:sz="0" w:space="0" w:color="auto"/>
        <w:left w:val="none" w:sz="0" w:space="0" w:color="auto"/>
        <w:bottom w:val="none" w:sz="0" w:space="0" w:color="auto"/>
        <w:right w:val="none" w:sz="0" w:space="0" w:color="auto"/>
      </w:divBdr>
    </w:div>
    <w:div w:id="1103576100">
      <w:bodyDiv w:val="1"/>
      <w:marLeft w:val="0"/>
      <w:marRight w:val="0"/>
      <w:marTop w:val="0"/>
      <w:marBottom w:val="0"/>
      <w:divBdr>
        <w:top w:val="none" w:sz="0" w:space="0" w:color="auto"/>
        <w:left w:val="none" w:sz="0" w:space="0" w:color="auto"/>
        <w:bottom w:val="none" w:sz="0" w:space="0" w:color="auto"/>
        <w:right w:val="none" w:sz="0" w:space="0" w:color="auto"/>
      </w:divBdr>
    </w:div>
    <w:div w:id="1146123555">
      <w:bodyDiv w:val="1"/>
      <w:marLeft w:val="0"/>
      <w:marRight w:val="0"/>
      <w:marTop w:val="0"/>
      <w:marBottom w:val="0"/>
      <w:divBdr>
        <w:top w:val="none" w:sz="0" w:space="0" w:color="auto"/>
        <w:left w:val="none" w:sz="0" w:space="0" w:color="auto"/>
        <w:bottom w:val="none" w:sz="0" w:space="0" w:color="auto"/>
        <w:right w:val="none" w:sz="0" w:space="0" w:color="auto"/>
      </w:divBdr>
    </w:div>
    <w:div w:id="1243637610">
      <w:bodyDiv w:val="1"/>
      <w:marLeft w:val="0"/>
      <w:marRight w:val="0"/>
      <w:marTop w:val="0"/>
      <w:marBottom w:val="0"/>
      <w:divBdr>
        <w:top w:val="none" w:sz="0" w:space="0" w:color="auto"/>
        <w:left w:val="none" w:sz="0" w:space="0" w:color="auto"/>
        <w:bottom w:val="none" w:sz="0" w:space="0" w:color="auto"/>
        <w:right w:val="none" w:sz="0" w:space="0" w:color="auto"/>
      </w:divBdr>
    </w:div>
    <w:div w:id="1435205123">
      <w:bodyDiv w:val="1"/>
      <w:marLeft w:val="0"/>
      <w:marRight w:val="0"/>
      <w:marTop w:val="0"/>
      <w:marBottom w:val="0"/>
      <w:divBdr>
        <w:top w:val="none" w:sz="0" w:space="0" w:color="auto"/>
        <w:left w:val="none" w:sz="0" w:space="0" w:color="auto"/>
        <w:bottom w:val="none" w:sz="0" w:space="0" w:color="auto"/>
        <w:right w:val="none" w:sz="0" w:space="0" w:color="auto"/>
      </w:divBdr>
    </w:div>
    <w:div w:id="1437096053">
      <w:bodyDiv w:val="1"/>
      <w:marLeft w:val="0"/>
      <w:marRight w:val="0"/>
      <w:marTop w:val="0"/>
      <w:marBottom w:val="0"/>
      <w:divBdr>
        <w:top w:val="none" w:sz="0" w:space="0" w:color="auto"/>
        <w:left w:val="none" w:sz="0" w:space="0" w:color="auto"/>
        <w:bottom w:val="none" w:sz="0" w:space="0" w:color="auto"/>
        <w:right w:val="none" w:sz="0" w:space="0" w:color="auto"/>
      </w:divBdr>
    </w:div>
    <w:div w:id="1451123152">
      <w:bodyDiv w:val="1"/>
      <w:marLeft w:val="0"/>
      <w:marRight w:val="0"/>
      <w:marTop w:val="0"/>
      <w:marBottom w:val="0"/>
      <w:divBdr>
        <w:top w:val="none" w:sz="0" w:space="0" w:color="auto"/>
        <w:left w:val="none" w:sz="0" w:space="0" w:color="auto"/>
        <w:bottom w:val="none" w:sz="0" w:space="0" w:color="auto"/>
        <w:right w:val="none" w:sz="0" w:space="0" w:color="auto"/>
      </w:divBdr>
    </w:div>
    <w:div w:id="1466197181">
      <w:bodyDiv w:val="1"/>
      <w:marLeft w:val="0"/>
      <w:marRight w:val="0"/>
      <w:marTop w:val="0"/>
      <w:marBottom w:val="0"/>
      <w:divBdr>
        <w:top w:val="none" w:sz="0" w:space="0" w:color="auto"/>
        <w:left w:val="none" w:sz="0" w:space="0" w:color="auto"/>
        <w:bottom w:val="none" w:sz="0" w:space="0" w:color="auto"/>
        <w:right w:val="none" w:sz="0" w:space="0" w:color="auto"/>
      </w:divBdr>
    </w:div>
    <w:div w:id="1526863549">
      <w:bodyDiv w:val="1"/>
      <w:marLeft w:val="0"/>
      <w:marRight w:val="0"/>
      <w:marTop w:val="0"/>
      <w:marBottom w:val="0"/>
      <w:divBdr>
        <w:top w:val="none" w:sz="0" w:space="0" w:color="auto"/>
        <w:left w:val="none" w:sz="0" w:space="0" w:color="auto"/>
        <w:bottom w:val="none" w:sz="0" w:space="0" w:color="auto"/>
        <w:right w:val="none" w:sz="0" w:space="0" w:color="auto"/>
      </w:divBdr>
    </w:div>
    <w:div w:id="1636520901">
      <w:bodyDiv w:val="1"/>
      <w:marLeft w:val="0"/>
      <w:marRight w:val="0"/>
      <w:marTop w:val="0"/>
      <w:marBottom w:val="0"/>
      <w:divBdr>
        <w:top w:val="none" w:sz="0" w:space="0" w:color="auto"/>
        <w:left w:val="none" w:sz="0" w:space="0" w:color="auto"/>
        <w:bottom w:val="none" w:sz="0" w:space="0" w:color="auto"/>
        <w:right w:val="none" w:sz="0" w:space="0" w:color="auto"/>
      </w:divBdr>
    </w:div>
    <w:div w:id="1818953596">
      <w:bodyDiv w:val="1"/>
      <w:marLeft w:val="0"/>
      <w:marRight w:val="0"/>
      <w:marTop w:val="0"/>
      <w:marBottom w:val="0"/>
      <w:divBdr>
        <w:top w:val="none" w:sz="0" w:space="0" w:color="auto"/>
        <w:left w:val="none" w:sz="0" w:space="0" w:color="auto"/>
        <w:bottom w:val="none" w:sz="0" w:space="0" w:color="auto"/>
        <w:right w:val="none" w:sz="0" w:space="0" w:color="auto"/>
      </w:divBdr>
    </w:div>
    <w:div w:id="1898928842">
      <w:bodyDiv w:val="1"/>
      <w:marLeft w:val="0"/>
      <w:marRight w:val="0"/>
      <w:marTop w:val="0"/>
      <w:marBottom w:val="0"/>
      <w:divBdr>
        <w:top w:val="none" w:sz="0" w:space="0" w:color="auto"/>
        <w:left w:val="none" w:sz="0" w:space="0" w:color="auto"/>
        <w:bottom w:val="none" w:sz="0" w:space="0" w:color="auto"/>
        <w:right w:val="none" w:sz="0" w:space="0" w:color="auto"/>
      </w:divBdr>
    </w:div>
    <w:div w:id="1929731220">
      <w:bodyDiv w:val="1"/>
      <w:marLeft w:val="0"/>
      <w:marRight w:val="0"/>
      <w:marTop w:val="0"/>
      <w:marBottom w:val="0"/>
      <w:divBdr>
        <w:top w:val="none" w:sz="0" w:space="0" w:color="auto"/>
        <w:left w:val="none" w:sz="0" w:space="0" w:color="auto"/>
        <w:bottom w:val="none" w:sz="0" w:space="0" w:color="auto"/>
        <w:right w:val="none" w:sz="0" w:space="0" w:color="auto"/>
      </w:divBdr>
    </w:div>
    <w:div w:id="1942686507">
      <w:bodyDiv w:val="1"/>
      <w:marLeft w:val="0"/>
      <w:marRight w:val="0"/>
      <w:marTop w:val="0"/>
      <w:marBottom w:val="0"/>
      <w:divBdr>
        <w:top w:val="none" w:sz="0" w:space="0" w:color="auto"/>
        <w:left w:val="none" w:sz="0" w:space="0" w:color="auto"/>
        <w:bottom w:val="none" w:sz="0" w:space="0" w:color="auto"/>
        <w:right w:val="none" w:sz="0" w:space="0" w:color="auto"/>
      </w:divBdr>
    </w:div>
    <w:div w:id="1949576492">
      <w:bodyDiv w:val="1"/>
      <w:marLeft w:val="0"/>
      <w:marRight w:val="0"/>
      <w:marTop w:val="0"/>
      <w:marBottom w:val="0"/>
      <w:divBdr>
        <w:top w:val="none" w:sz="0" w:space="0" w:color="auto"/>
        <w:left w:val="none" w:sz="0" w:space="0" w:color="auto"/>
        <w:bottom w:val="none" w:sz="0" w:space="0" w:color="auto"/>
        <w:right w:val="none" w:sz="0" w:space="0" w:color="auto"/>
      </w:divBdr>
    </w:div>
    <w:div w:id="1973750434">
      <w:bodyDiv w:val="1"/>
      <w:marLeft w:val="0"/>
      <w:marRight w:val="0"/>
      <w:marTop w:val="0"/>
      <w:marBottom w:val="0"/>
      <w:divBdr>
        <w:top w:val="none" w:sz="0" w:space="0" w:color="auto"/>
        <w:left w:val="none" w:sz="0" w:space="0" w:color="auto"/>
        <w:bottom w:val="none" w:sz="0" w:space="0" w:color="auto"/>
        <w:right w:val="none" w:sz="0" w:space="0" w:color="auto"/>
      </w:divBdr>
    </w:div>
    <w:div w:id="2004580037">
      <w:bodyDiv w:val="1"/>
      <w:marLeft w:val="0"/>
      <w:marRight w:val="0"/>
      <w:marTop w:val="0"/>
      <w:marBottom w:val="0"/>
      <w:divBdr>
        <w:top w:val="none" w:sz="0" w:space="0" w:color="auto"/>
        <w:left w:val="none" w:sz="0" w:space="0" w:color="auto"/>
        <w:bottom w:val="none" w:sz="0" w:space="0" w:color="auto"/>
        <w:right w:val="none" w:sz="0" w:space="0" w:color="auto"/>
      </w:divBdr>
    </w:div>
    <w:div w:id="2093159091">
      <w:bodyDiv w:val="1"/>
      <w:marLeft w:val="0"/>
      <w:marRight w:val="0"/>
      <w:marTop w:val="0"/>
      <w:marBottom w:val="0"/>
      <w:divBdr>
        <w:top w:val="none" w:sz="0" w:space="0" w:color="auto"/>
        <w:left w:val="none" w:sz="0" w:space="0" w:color="auto"/>
        <w:bottom w:val="none" w:sz="0" w:space="0" w:color="auto"/>
        <w:right w:val="none" w:sz="0" w:space="0" w:color="auto"/>
      </w:divBdr>
    </w:div>
    <w:div w:id="21332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11111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Tom15</b:Tag>
    <b:SourceType>InternetSite</b:SourceType>
    <b:Guid>{1DB7F412-01CC-40FD-A709-77F15D5FA64E}</b:Guid>
    <b:Title>Why simple websites are scientifically better</b:Title>
    <b:Year>2015</b:Year>
    <b:Author>
      <b:Author>
        <b:NameList>
          <b:Person>
            <b:Last>Walker</b:Last>
            <b:First>Tommy</b:First>
          </b:Person>
        </b:NameList>
      </b:Author>
    </b:Author>
    <b:ProductionCompany>ConversionXL</b:ProductionCompany>
    <b:YearAccessed>2015</b:YearAccessed>
    <b:MonthAccessed>July</b:MonthAccessed>
    <b:URL>http://conversionxl.com/why-simple-websites-are-scientifically-better/</b:URL>
    <b:RefOrder>1</b:RefOrder>
  </b:Source>
  <b:Source>
    <b:Tag>Jan10</b:Tag>
    <b:SourceType>InternetSite</b:SourceType>
    <b:Guid>{2670AC2B-498A-488E-B753-49C5CABB66E7}</b:Guid>
    <b:Author>
      <b:Author>
        <b:NameList>
          <b:Person>
            <b:Last>Jovanovic</b:Last>
            <b:First>Janko</b:First>
          </b:Person>
        </b:NameList>
      </b:Author>
    </b:Author>
    <b:Title>Designing User Interfaces For Business Web Applications</b:Title>
    <b:ProductionCompany>Smashing Magazine</b:ProductionCompany>
    <b:Year>2010</b:Year>
    <b:Month>February</b:Month>
    <b:Day>25</b:Day>
    <b:YearAccessed>2015</b:YearAccessed>
    <b:MonthAccessed>07</b:MonthAccessed>
    <b:URL>http://www.smashingmagazine.com/2010/02/designing-user-interfaces-for-business-web-applications/</b:URL>
    <b:RefOrder>2</b:RefOrder>
  </b:Source>
  <b:Source>
    <b:Tag>Bor15</b:Tag>
    <b:SourceType>InternetSite</b:SourceType>
    <b:Guid>{97687A58-897D-4ACB-BFE9-DFEB35504530}</b:Guid>
    <b:Author>
      <b:Author>
        <b:NameList>
          <b:Person>
            <b:Last>Bordo</b:Last>
            <b:First>Vince</b:First>
          </b:Person>
        </b:NameList>
      </b:Author>
    </b:Author>
    <b:Title>Overview of User Acceptance Testing (UAT) for Business Analysts (BAs)</b:Title>
    <b:ProductionCompany>Developmentor</b:ProductionCompany>
    <b:YearAccessed>2015</b:YearAccessed>
    <b:MonthAccessed>July</b:MonthAccessed>
    <b:URL>https://www.develop.com/useracceptancetests</b:URL>
    <b:RefOrder>4</b:RefOrder>
  </b:Source>
  <b:Source>
    <b:Tag>Aug05</b:Tag>
    <b:SourceType>JournalArticle</b:SourceType>
    <b:Guid>{EB79054A-AFA3-4218-840E-9B5CB35FADCA}</b:Guid>
    <b:Title>Agile project managment: Steering from the edges</b:Title>
    <b:Year>2005</b:Year>
    <b:JournalName>Communications of the ACM</b:JournalName>
    <b:Pages>85-89</b:Pages>
    <b:Volume>48</b:Volume>
    <b:Issue>12</b:Issue>
    <b:Author>
      <b:Author>
        <b:NameList>
          <b:Person>
            <b:Last>Augustine</b:Last>
            <b:First>Sanjiv</b:First>
          </b:Person>
          <b:Person>
            <b:Last>Payne</b:Last>
            <b:First>Bob</b:First>
          </b:Person>
          <b:Person>
            <b:Last>Sencindiver</b:Last>
            <b:First>Fred</b:First>
          </b:Person>
          <b:Person>
            <b:Last>Woodcock</b:Last>
            <b:First>Susan</b:First>
          </b:Person>
        </b:NameList>
      </b:Author>
    </b:Author>
    <b:RefOrder>5</b:RefOrder>
  </b:Source>
  <b:Source>
    <b:Tag>Nat06</b:Tag>
    <b:SourceType>JournalArticle</b:SourceType>
    <b:Guid>{0B57AAD2-57E2-4E51-85DF-56FC56442E4E}</b:Guid>
    <b:Author>
      <b:Author>
        <b:NameList>
          <b:Person>
            <b:Last>Juristo</b:Last>
            <b:First>Natalie</b:First>
          </b:Person>
          <b:Person>
            <b:Last>Moreno</b:Last>
            <b:Middle>M</b:Middle>
            <b:First>Ana</b:First>
          </b:Person>
          <b:Person>
            <b:Last>Strigel</b:Last>
            <b:First>Wolfgang</b:First>
          </b:Person>
        </b:NameList>
      </b:Author>
    </b:Author>
    <b:Title>Software Testing Practices in Industry</b:Title>
    <b:Year>2006</b:Year>
    <b:JournalName>IEEE Software</b:JournalName>
    <b:Pages>19-21</b:Pages>
    <b:Volume>23</b:Volume>
    <b:Issue>4</b:Issue>
    <b:RefOrder>3</b:RefOrder>
  </b:Source>
</b:Sources>
</file>

<file path=customXml/itemProps1.xml><?xml version="1.0" encoding="utf-8"?>
<ds:datastoreItem xmlns:ds="http://schemas.openxmlformats.org/officeDocument/2006/customXml" ds:itemID="{B691ED70-9D14-4F10-BB22-7E35F105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8423</TotalTime>
  <Pages>13</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Card, Dan P (DNR)</cp:lastModifiedBy>
  <cp:revision>30</cp:revision>
  <dcterms:created xsi:type="dcterms:W3CDTF">2015-03-02T03:42:00Z</dcterms:created>
  <dcterms:modified xsi:type="dcterms:W3CDTF">2015-08-03T22:27:00Z</dcterms:modified>
</cp:coreProperties>
</file>