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BDD3" w14:textId="77777777" w:rsidR="00352970" w:rsidRPr="008C3CE1" w:rsidRDefault="00352970" w:rsidP="00352970">
      <w:pPr>
        <w:jc w:val="both"/>
        <w:rPr>
          <w:rFonts w:ascii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68E442FB" w14:textId="77777777" w:rsidR="00352970" w:rsidRPr="008C3CE1" w:rsidRDefault="00352970" w:rsidP="0035297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C3CE1">
        <w:rPr>
          <w:rFonts w:ascii="Times New Roman" w:hAnsi="Times New Roman" w:cs="Times New Roman"/>
          <w:color w:val="000000"/>
          <w:sz w:val="24"/>
          <w:szCs w:val="24"/>
        </w:rPr>
        <w:t>The COMPANY database keeps track of a company’s employees, departments, and projects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Map the ER/EER diagram of the </w:t>
      </w:r>
      <w:r w:rsidRPr="008C3CE1">
        <w:rPr>
          <w:rFonts w:ascii="Times New Roman" w:hAnsi="Times New Roman" w:cs="Times New Roman"/>
          <w:color w:val="000000"/>
          <w:sz w:val="24"/>
          <w:szCs w:val="24"/>
        </w:rPr>
        <w:t xml:space="preserve">COMPANY database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created in the </w:t>
      </w:r>
      <w:r w:rsidRPr="008C3CE1">
        <w:rPr>
          <w:rFonts w:ascii="Times New Roman" w:hAnsi="Times New Roman" w:cs="Times New Roman"/>
          <w:color w:val="000000"/>
          <w:sz w:val="24"/>
          <w:szCs w:val="24"/>
        </w:rPr>
        <w:t xml:space="preserve">previous experiment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8C3CE1">
        <w:rPr>
          <w:rFonts w:ascii="Times New Roman" w:hAnsi="Times New Roman" w:cs="Times New Roman"/>
          <w:color w:val="000000"/>
          <w:sz w:val="24"/>
          <w:szCs w:val="24"/>
        </w:rPr>
        <w:t xml:space="preserve"> Relational Database Design. Follow the below mentioned steps to successf</w:t>
      </w:r>
      <w:r>
        <w:rPr>
          <w:rFonts w:ascii="Times New Roman" w:hAnsi="Times New Roman" w:cs="Times New Roman"/>
          <w:color w:val="000000"/>
          <w:sz w:val="24"/>
          <w:szCs w:val="24"/>
        </w:rPr>
        <w:t>ully map ER/EER to relational tables</w:t>
      </w:r>
      <w:r w:rsidRPr="008C3CE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7EA96CA" w14:textId="77777777" w:rsidR="00352970" w:rsidRPr="008C3CE1" w:rsidRDefault="00352970" w:rsidP="003529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Step 1: Mapping of Regular Entity Types  </w:t>
      </w:r>
    </w:p>
    <w:p w14:paraId="1DA783AC" w14:textId="77777777" w:rsidR="00352970" w:rsidRPr="008C3CE1" w:rsidRDefault="00352970" w:rsidP="003529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Step 2: Mapping of Weak Entity Types</w:t>
      </w:r>
    </w:p>
    <w:p w14:paraId="3E73317B" w14:textId="77777777" w:rsidR="00352970" w:rsidRPr="008C3CE1" w:rsidRDefault="00352970" w:rsidP="003529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Step 3: Mapping of Binary 1:1 Relation Types</w:t>
      </w:r>
    </w:p>
    <w:p w14:paraId="643E06E9" w14:textId="77777777" w:rsidR="00352970" w:rsidRPr="008C3CE1" w:rsidRDefault="00352970" w:rsidP="003529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Step 4: Mapping of Binary </w:t>
      </w:r>
      <w:proofErr w:type="gramStart"/>
      <w:r w:rsidRPr="008C3CE1">
        <w:rPr>
          <w:rFonts w:ascii="Times New Roman" w:eastAsia="Times New Roman" w:hAnsi="Times New Roman" w:cs="Times New Roman"/>
          <w:sz w:val="24"/>
          <w:szCs w:val="24"/>
        </w:rPr>
        <w:t>1:N</w:t>
      </w:r>
      <w:proofErr w:type="gramEnd"/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 Relationship Types</w:t>
      </w:r>
    </w:p>
    <w:p w14:paraId="3A9C0092" w14:textId="77777777" w:rsidR="00352970" w:rsidRDefault="00352970" w:rsidP="003529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Step 5: Mapping of Binary </w:t>
      </w:r>
      <w:proofErr w:type="gramStart"/>
      <w:r w:rsidRPr="008C3CE1">
        <w:rPr>
          <w:rFonts w:ascii="Times New Roman" w:eastAsia="Times New Roman" w:hAnsi="Times New Roman" w:cs="Times New Roman"/>
          <w:sz w:val="24"/>
          <w:szCs w:val="24"/>
        </w:rPr>
        <w:t>M:N</w:t>
      </w:r>
      <w:proofErr w:type="gramEnd"/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 Relationship Types </w:t>
      </w:r>
    </w:p>
    <w:p w14:paraId="0DCEB869" w14:textId="77777777" w:rsidR="00352970" w:rsidRPr="008C3CE1" w:rsidRDefault="00352970" w:rsidP="003529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Step 6: Mapping of Multivalued attributes</w:t>
      </w:r>
    </w:p>
    <w:p w14:paraId="4E853FAD" w14:textId="77777777" w:rsidR="00352970" w:rsidRDefault="00352970" w:rsidP="003529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sz w:val="24"/>
          <w:szCs w:val="24"/>
        </w:rPr>
        <w:t>Step 7: Mapping of N-</w:t>
      </w:r>
      <w:proofErr w:type="spellStart"/>
      <w:r w:rsidRPr="008C3CE1">
        <w:rPr>
          <w:rFonts w:ascii="Times New Roman" w:eastAsia="Times New Roman" w:hAnsi="Times New Roman" w:cs="Times New Roman"/>
          <w:sz w:val="24"/>
          <w:szCs w:val="24"/>
        </w:rPr>
        <w:t>ary</w:t>
      </w:r>
      <w:proofErr w:type="spellEnd"/>
      <w:r w:rsidRPr="008C3CE1">
        <w:rPr>
          <w:rFonts w:ascii="Times New Roman" w:eastAsia="Times New Roman" w:hAnsi="Times New Roman" w:cs="Times New Roman"/>
          <w:sz w:val="24"/>
          <w:szCs w:val="24"/>
        </w:rPr>
        <w:t xml:space="preserve"> Relationship Types</w:t>
      </w:r>
    </w:p>
    <w:p w14:paraId="68E8BE24" w14:textId="77777777" w:rsidR="00352970" w:rsidRPr="008C3CE1" w:rsidRDefault="00352970" w:rsidP="003529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8: </w:t>
      </w:r>
      <w:r w:rsidRPr="008C3CE1">
        <w:rPr>
          <w:rFonts w:ascii="Times New Roman" w:eastAsia="Times New Roman" w:hAnsi="Times New Roman" w:cs="Times New Roman"/>
          <w:sz w:val="24"/>
          <w:szCs w:val="24"/>
        </w:rPr>
        <w:t>Mapping EER Model Constructs to Relations</w:t>
      </w:r>
    </w:p>
    <w:p w14:paraId="43D3534E" w14:textId="77777777" w:rsidR="00352970" w:rsidRPr="008C3CE1" w:rsidRDefault="00352970" w:rsidP="003529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9</w:t>
      </w:r>
      <w:r w:rsidRPr="008C3CE1">
        <w:rPr>
          <w:rFonts w:ascii="Times New Roman" w:eastAsia="Times New Roman" w:hAnsi="Times New Roman" w:cs="Times New Roman"/>
          <w:sz w:val="24"/>
          <w:szCs w:val="24"/>
        </w:rPr>
        <w:t>: Options for Mapping Specialization or Generalization</w:t>
      </w:r>
    </w:p>
    <w:p w14:paraId="1D2FA437" w14:textId="77777777" w:rsidR="00352970" w:rsidRPr="008C3CE1" w:rsidRDefault="00352970" w:rsidP="003529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10</w:t>
      </w:r>
      <w:r w:rsidRPr="008C3CE1">
        <w:rPr>
          <w:rFonts w:ascii="Times New Roman" w:eastAsia="Times New Roman" w:hAnsi="Times New Roman" w:cs="Times New Roman"/>
          <w:sz w:val="24"/>
          <w:szCs w:val="24"/>
        </w:rPr>
        <w:t>: Mapping of Union Types (Categories)</w:t>
      </w:r>
    </w:p>
    <w:p w14:paraId="414D90D3" w14:textId="1DFB849B" w:rsidR="00C7325B" w:rsidRDefault="00C7325B"/>
    <w:p w14:paraId="551AE7DA" w14:textId="043D8338" w:rsidR="00352970" w:rsidRDefault="00352970">
      <w:r>
        <w:rPr>
          <w:noProof/>
          <w:lang w:val="en-US"/>
        </w:rPr>
        <w:drawing>
          <wp:inline distT="0" distB="0" distL="0" distR="0" wp14:anchorId="46DFB9D5" wp14:editId="764A5088">
            <wp:extent cx="5731510" cy="3313586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0" t="15979" r="25455" b="27812"/>
                    <a:stretch/>
                  </pic:blipFill>
                  <pic:spPr bwMode="auto">
                    <a:xfrm>
                      <a:off x="0" y="0"/>
                      <a:ext cx="5731510" cy="331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70"/>
    <w:rsid w:val="00352970"/>
    <w:rsid w:val="00C7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7C9D"/>
  <w15:chartTrackingRefBased/>
  <w15:docId w15:val="{F41CF71B-E71C-4BDA-BEA2-B4121B8D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70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1</cp:revision>
  <dcterms:created xsi:type="dcterms:W3CDTF">2021-07-15T14:07:00Z</dcterms:created>
  <dcterms:modified xsi:type="dcterms:W3CDTF">2021-07-15T14:09:00Z</dcterms:modified>
</cp:coreProperties>
</file>