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8299D" w14:textId="77777777" w:rsidR="00F51B81" w:rsidRPr="00F51B81" w:rsidRDefault="00F51B81" w:rsidP="00F51B81">
      <w:r w:rsidRPr="00F51B81">
        <w:rPr>
          <w:b/>
          <w:bCs/>
        </w:rPr>
        <w:t xml:space="preserve">From: </w:t>
      </w:r>
      <w:r w:rsidRPr="00F51B81">
        <w:t>Laurence Hunt &lt;</w:t>
      </w:r>
      <w:hyperlink r:id="rId7" w:history="1">
        <w:r w:rsidRPr="00F51B81">
          <w:rPr>
            <w:rStyle w:val="Hyperlink"/>
          </w:rPr>
          <w:t>lhunt@fmrib.ox.ac.uk</w:t>
        </w:r>
      </w:hyperlink>
      <w:r w:rsidRPr="00F51B81">
        <w:t>&gt;</w:t>
      </w:r>
    </w:p>
    <w:p w14:paraId="74613709" w14:textId="77777777" w:rsidR="00F51B81" w:rsidRPr="00F51B81" w:rsidRDefault="00F51B81" w:rsidP="00F51B81">
      <w:r w:rsidRPr="00F51B81">
        <w:rPr>
          <w:b/>
          <w:bCs/>
        </w:rPr>
        <w:t xml:space="preserve">Date: </w:t>
      </w:r>
      <w:r w:rsidRPr="00F51B81">
        <w:t>1 October 2012 16:06:49 GMT+01:00</w:t>
      </w:r>
    </w:p>
    <w:p w14:paraId="50894DA7" w14:textId="77777777" w:rsidR="00F51B81" w:rsidRPr="00F51B81" w:rsidRDefault="00F51B81" w:rsidP="00F51B81">
      <w:r w:rsidRPr="00F51B81">
        <w:rPr>
          <w:b/>
          <w:bCs/>
        </w:rPr>
        <w:t xml:space="preserve">To: </w:t>
      </w:r>
      <w:r w:rsidRPr="00F51B81">
        <w:t xml:space="preserve">Peter </w:t>
      </w:r>
      <w:proofErr w:type="spellStart"/>
      <w:r w:rsidRPr="00F51B81">
        <w:t>Smittenaar</w:t>
      </w:r>
      <w:proofErr w:type="spellEnd"/>
      <w:r w:rsidRPr="00F51B81">
        <w:t xml:space="preserve"> &lt;</w:t>
      </w:r>
      <w:hyperlink r:id="rId8" w:history="1">
        <w:r w:rsidRPr="00F51B81">
          <w:rPr>
            <w:rStyle w:val="Hyperlink"/>
          </w:rPr>
          <w:t>petersmittenaar@gmail.com</w:t>
        </w:r>
      </w:hyperlink>
      <w:r w:rsidRPr="00F51B81">
        <w:t>&gt;</w:t>
      </w:r>
    </w:p>
    <w:p w14:paraId="3E74E366" w14:textId="77777777" w:rsidR="00F51B81" w:rsidRPr="00F51B81" w:rsidRDefault="00F51B81" w:rsidP="00F51B81">
      <w:r w:rsidRPr="00F51B81">
        <w:rPr>
          <w:b/>
          <w:bCs/>
        </w:rPr>
        <w:t xml:space="preserve">Subject: Re: </w:t>
      </w:r>
    </w:p>
    <w:p w14:paraId="254490D4" w14:textId="77777777" w:rsidR="00F51B81" w:rsidRPr="00F51B81" w:rsidRDefault="00F51B81" w:rsidP="00F51B81"/>
    <w:p w14:paraId="5274E783" w14:textId="77777777" w:rsidR="00F51B81" w:rsidRPr="00F51B81" w:rsidRDefault="00F51B81" w:rsidP="00F51B81">
      <w:r w:rsidRPr="00F51B81">
        <w:t>Hey Peter,</w:t>
      </w:r>
    </w:p>
    <w:p w14:paraId="69E265E7" w14:textId="77777777" w:rsidR="00F51B81" w:rsidRPr="00F51B81" w:rsidRDefault="00F51B81" w:rsidP="00F51B81"/>
    <w:p w14:paraId="2D6C3C8A" w14:textId="77777777" w:rsidR="00F51B81" w:rsidRPr="00F51B81" w:rsidRDefault="00F51B81" w:rsidP="003E3AF9">
      <w:r w:rsidRPr="00F51B81">
        <w:t>So I've just looked back at it (</w:t>
      </w:r>
      <w:proofErr w:type="spellStart"/>
      <w:r w:rsidRPr="00F51B81">
        <w:t>ps_corr.m</w:t>
      </w:r>
      <w:proofErr w:type="spellEnd"/>
      <w:r w:rsidRPr="00F51B81">
        <w:t xml:space="preserve">) and </w:t>
      </w:r>
      <w:r w:rsidR="003E3AF9">
        <w:t>i</w:t>
      </w:r>
      <w:r w:rsidRPr="00F51B81">
        <w:t xml:space="preserve">t should be fine to tease apart, but it's still a bit more </w:t>
      </w:r>
      <w:proofErr w:type="spellStart"/>
      <w:r w:rsidRPr="00F51B81">
        <w:t>customised</w:t>
      </w:r>
      <w:proofErr w:type="spellEnd"/>
      <w:r w:rsidRPr="00F51B81">
        <w:t xml:space="preserve"> for my </w:t>
      </w:r>
      <w:proofErr w:type="spellStart"/>
      <w:r w:rsidRPr="00F51B81">
        <w:t>epxt</w:t>
      </w:r>
      <w:proofErr w:type="spellEnd"/>
      <w:r w:rsidRPr="00F51B81">
        <w:t xml:space="preserve">. </w:t>
      </w:r>
      <w:proofErr w:type="gramStart"/>
      <w:r w:rsidRPr="00F51B81">
        <w:t>than</w:t>
      </w:r>
      <w:proofErr w:type="gramEnd"/>
      <w:r w:rsidRPr="00F51B81">
        <w:t xml:space="preserve"> I would like. </w:t>
      </w:r>
    </w:p>
    <w:p w14:paraId="2C5B4A02" w14:textId="77777777" w:rsidR="00F51B81" w:rsidRPr="00F51B81" w:rsidRDefault="00F51B81" w:rsidP="00F51B81"/>
    <w:p w14:paraId="4532FA54" w14:textId="77777777" w:rsidR="00F51B81" w:rsidRPr="00F51B81" w:rsidRDefault="00F51B81" w:rsidP="00F51B81">
      <w:r w:rsidRPr="00F51B81">
        <w:t xml:space="preserve">Basically you need to load in each subject's </w:t>
      </w:r>
      <w:proofErr w:type="spellStart"/>
      <w:r w:rsidRPr="00F51B81">
        <w:t>timeseries</w:t>
      </w:r>
      <w:proofErr w:type="spellEnd"/>
      <w:r w:rsidRPr="00F51B81">
        <w:t xml:space="preserve"> (one </w:t>
      </w:r>
      <w:proofErr w:type="spellStart"/>
      <w:r w:rsidRPr="00F51B81">
        <w:t>datapoint</w:t>
      </w:r>
      <w:proofErr w:type="spellEnd"/>
      <w:r w:rsidRPr="00F51B81">
        <w:t xml:space="preserve"> per TR), load in the relevant times at which events happened (in seconds, relative to the beginning of the first volume), use this to create an </w:t>
      </w:r>
      <w:proofErr w:type="spellStart"/>
      <w:r w:rsidRPr="00F51B81">
        <w:t>upsampled</w:t>
      </w:r>
      <w:proofErr w:type="spellEnd"/>
      <w:r w:rsidRPr="00F51B81">
        <w:t xml:space="preserve"> time-locked data matrix (dimensions trials * timepoints). To sanity check this, in a region like the ventral striatum then in most subjects you can see a clear evoked response if you just run </w:t>
      </w:r>
      <w:proofErr w:type="spellStart"/>
      <w:proofErr w:type="gramStart"/>
      <w:r w:rsidRPr="00F51B81">
        <w:t>imagesc</w:t>
      </w:r>
      <w:proofErr w:type="spellEnd"/>
      <w:r w:rsidRPr="00F51B81">
        <w:t>(</w:t>
      </w:r>
      <w:proofErr w:type="spellStart"/>
      <w:proofErr w:type="gramEnd"/>
      <w:r w:rsidRPr="00F51B81">
        <w:t>dat</w:t>
      </w:r>
      <w:proofErr w:type="spellEnd"/>
      <w:r w:rsidRPr="00F51B81">
        <w:t>{</w:t>
      </w:r>
      <w:proofErr w:type="spellStart"/>
      <w:r w:rsidRPr="00F51B81">
        <w:t>i</w:t>
      </w:r>
      <w:proofErr w:type="spellEnd"/>
      <w:r w:rsidRPr="00F51B81">
        <w:t>}). </w:t>
      </w:r>
    </w:p>
    <w:p w14:paraId="4FBA4CEB" w14:textId="77777777" w:rsidR="00F51B81" w:rsidRPr="00F51B81" w:rsidRDefault="00F51B81" w:rsidP="00F51B81">
      <w:bookmarkStart w:id="0" w:name="_GoBack"/>
      <w:bookmarkEnd w:id="0"/>
    </w:p>
    <w:p w14:paraId="3925BC7F" w14:textId="77777777" w:rsidR="00F51B81" w:rsidRPr="00F51B81" w:rsidRDefault="00F51B81" w:rsidP="00F51B81">
      <w:r w:rsidRPr="00F51B81">
        <w:t xml:space="preserve">You then create a design matrix for each subject (dimensions trials * </w:t>
      </w:r>
      <w:proofErr w:type="spellStart"/>
      <w:r w:rsidRPr="00F51B81">
        <w:t>regressors</w:t>
      </w:r>
      <w:proofErr w:type="spellEnd"/>
      <w:r w:rsidRPr="00F51B81">
        <w:t>), run regression, and then do a second-level regression to test for significant effects across subjects. </w:t>
      </w:r>
    </w:p>
    <w:p w14:paraId="77BD27E7" w14:textId="77777777" w:rsidR="00F51B81" w:rsidRPr="00F51B81" w:rsidRDefault="00F51B81" w:rsidP="00F51B81"/>
    <w:p w14:paraId="2EB0CBF8" w14:textId="77777777" w:rsidR="00F51B81" w:rsidRPr="00F51B81" w:rsidRDefault="00F51B81" w:rsidP="00F51B81">
      <w:r w:rsidRPr="00F51B81">
        <w:t xml:space="preserve">Hopefully it should be pretty clear which parts of my script do what, as it is commented. The only things that are really </w:t>
      </w:r>
      <w:proofErr w:type="spellStart"/>
      <w:r w:rsidRPr="00F51B81">
        <w:t>customised</w:t>
      </w:r>
      <w:proofErr w:type="spellEnd"/>
      <w:r w:rsidRPr="00F51B81">
        <w:t xml:space="preserve"> for each experiment are: </w:t>
      </w:r>
    </w:p>
    <w:p w14:paraId="4F8DB718" w14:textId="77777777" w:rsidR="00F51B81" w:rsidRPr="00F51B81" w:rsidRDefault="00F51B81" w:rsidP="00F51B81">
      <w:r w:rsidRPr="00F51B81">
        <w:t xml:space="preserve">(a) </w:t>
      </w:r>
      <w:proofErr w:type="gramStart"/>
      <w:r w:rsidRPr="00F51B81">
        <w:t>loading</w:t>
      </w:r>
      <w:proofErr w:type="gramEnd"/>
      <w:r w:rsidRPr="00F51B81">
        <w:t xml:space="preserve"> in the times - this will vary from experiment to experiment, depending on how many different events you have per trial</w:t>
      </w:r>
    </w:p>
    <w:p w14:paraId="0AB5F0EF" w14:textId="77777777" w:rsidR="00F51B81" w:rsidRPr="00F51B81" w:rsidRDefault="00F51B81" w:rsidP="00F51B81">
      <w:proofErr w:type="gramStart"/>
      <w:r w:rsidRPr="00F51B81">
        <w:t>and</w:t>
      </w:r>
      <w:proofErr w:type="gramEnd"/>
      <w:r w:rsidRPr="00F51B81">
        <w:t xml:space="preserve"> (b) creating the (single-subject) design matrix - I do this in a separate function</w:t>
      </w:r>
    </w:p>
    <w:p w14:paraId="00E8B2CE" w14:textId="77777777" w:rsidR="00F51B81" w:rsidRPr="00F51B81" w:rsidRDefault="00F51B81" w:rsidP="00F51B81"/>
    <w:p w14:paraId="7A20423A" w14:textId="77777777" w:rsidR="00F51B81" w:rsidRPr="00F51B81" w:rsidRDefault="00F51B81" w:rsidP="00F51B81">
      <w:r w:rsidRPr="00F51B81">
        <w:t>I've attached the script and hopefully all the dependent functions you'll need:</w:t>
      </w:r>
    </w:p>
    <w:p w14:paraId="4299B085" w14:textId="77777777" w:rsidR="00F51B81" w:rsidRPr="00F51B81" w:rsidRDefault="00F51B81" w:rsidP="00F51B81">
      <w:proofErr w:type="spellStart"/>
      <w:proofErr w:type="gramStart"/>
      <w:r w:rsidRPr="00F51B81">
        <w:t>ols.m</w:t>
      </w:r>
      <w:proofErr w:type="spellEnd"/>
      <w:proofErr w:type="gramEnd"/>
      <w:r w:rsidRPr="00F51B81">
        <w:t xml:space="preserve"> is a simple script Tim wrote that implements the GLM, runs a bit faster than </w:t>
      </w:r>
      <w:proofErr w:type="spellStart"/>
      <w:r w:rsidRPr="00F51B81">
        <w:t>glmfit</w:t>
      </w:r>
      <w:proofErr w:type="spellEnd"/>
      <w:r w:rsidRPr="00F51B81">
        <w:t>. </w:t>
      </w:r>
    </w:p>
    <w:p w14:paraId="1D15B0AA" w14:textId="77777777" w:rsidR="00F51B81" w:rsidRPr="00F51B81" w:rsidRDefault="00F51B81" w:rsidP="00F51B81">
      <w:proofErr w:type="spellStart"/>
      <w:proofErr w:type="gramStart"/>
      <w:r w:rsidRPr="00F51B81">
        <w:t>reject</w:t>
      </w:r>
      <w:proofErr w:type="gramEnd"/>
      <w:r w:rsidRPr="00F51B81">
        <w:t>_artifacts.m</w:t>
      </w:r>
      <w:proofErr w:type="spellEnd"/>
      <w:r w:rsidRPr="00F51B81">
        <w:t xml:space="preserve"> is a simple 'artifact detection' script I wrote to try and throw out bad trials (e.g. as you'd do in MEG) via high variance/peak-to-peak height - but I ended up finding that it made very little difference to the results...</w:t>
      </w:r>
    </w:p>
    <w:p w14:paraId="64273522" w14:textId="77777777" w:rsidR="00F51B81" w:rsidRPr="00F51B81" w:rsidRDefault="00F51B81" w:rsidP="00F51B81">
      <w:proofErr w:type="spellStart"/>
      <w:proofErr w:type="gramStart"/>
      <w:r w:rsidRPr="00F51B81">
        <w:t>create</w:t>
      </w:r>
      <w:proofErr w:type="gramEnd"/>
      <w:r w:rsidRPr="00F51B81">
        <w:t>_design_matrix.m</w:t>
      </w:r>
      <w:proofErr w:type="spellEnd"/>
      <w:r w:rsidRPr="00F51B81">
        <w:t xml:space="preserve"> is the function I use to generate the design matrix for each subject</w:t>
      </w:r>
    </w:p>
    <w:p w14:paraId="4F2E4F37" w14:textId="77777777" w:rsidR="00F51B81" w:rsidRPr="00F51B81" w:rsidRDefault="00F51B81" w:rsidP="00F51B81"/>
    <w:p w14:paraId="3EA1C01B" w14:textId="77777777" w:rsidR="00F51B81" w:rsidRPr="00F51B81" w:rsidRDefault="00F51B81" w:rsidP="00F51B81">
      <w:r w:rsidRPr="00F51B81">
        <w:t xml:space="preserve">It might be a bit of a bore trying to figure out how it works without loading in some example data. If you're on </w:t>
      </w:r>
      <w:proofErr w:type="spellStart"/>
      <w:r w:rsidRPr="00F51B81">
        <w:t>dropbox</w:t>
      </w:r>
      <w:proofErr w:type="spellEnd"/>
      <w:r w:rsidRPr="00F51B81">
        <w:t xml:space="preserve"> I can share the entire directory structure with you, containing </w:t>
      </w:r>
      <w:proofErr w:type="spellStart"/>
      <w:r w:rsidRPr="00F51B81">
        <w:t>timeseries</w:t>
      </w:r>
      <w:proofErr w:type="spellEnd"/>
      <w:r w:rsidRPr="00F51B81">
        <w:t xml:space="preserve">, explanatory variables etc. and then you can just run it in </w:t>
      </w:r>
      <w:proofErr w:type="spellStart"/>
      <w:r w:rsidRPr="00F51B81">
        <w:t>matlab</w:t>
      </w:r>
      <w:proofErr w:type="spellEnd"/>
      <w:r w:rsidRPr="00F51B81">
        <w:t xml:space="preserve"> and go through it step-by-step. Just let me know.</w:t>
      </w:r>
    </w:p>
    <w:p w14:paraId="5E539E74" w14:textId="77777777" w:rsidR="00F51B81" w:rsidRPr="00F51B81" w:rsidRDefault="00F51B81" w:rsidP="00F51B81"/>
    <w:p w14:paraId="48F2AF64" w14:textId="77777777" w:rsidR="00F51B81" w:rsidRPr="00F51B81" w:rsidRDefault="00F51B81" w:rsidP="00F51B81">
      <w:r w:rsidRPr="00F51B81">
        <w:t>Cheers</w:t>
      </w:r>
    </w:p>
    <w:p w14:paraId="213F74B5" w14:textId="77777777" w:rsidR="00F51B81" w:rsidRDefault="00F51B81" w:rsidP="00F51B81">
      <w:r w:rsidRPr="00F51B81">
        <w:t>Laurence</w:t>
      </w:r>
    </w:p>
    <w:p w14:paraId="1A6D1461" w14:textId="77777777" w:rsidR="00F51B81" w:rsidRDefault="00F51B81">
      <w:r>
        <w:br w:type="page"/>
      </w:r>
    </w:p>
    <w:p w14:paraId="65B391CC" w14:textId="77777777" w:rsidR="00F51B81" w:rsidRPr="00F51B81" w:rsidRDefault="00F51B81" w:rsidP="00F51B81">
      <w:r w:rsidRPr="00F51B81">
        <w:rPr>
          <w:b/>
          <w:bCs/>
        </w:rPr>
        <w:lastRenderedPageBreak/>
        <w:t xml:space="preserve">From: </w:t>
      </w:r>
      <w:r w:rsidRPr="00F51B81">
        <w:t>Laurence Hunt &lt;</w:t>
      </w:r>
      <w:hyperlink r:id="rId9" w:history="1">
        <w:r w:rsidRPr="00F51B81">
          <w:rPr>
            <w:rStyle w:val="Hyperlink"/>
          </w:rPr>
          <w:t>lhunt@fmrib.ox.ac.uk</w:t>
        </w:r>
      </w:hyperlink>
      <w:r w:rsidRPr="00F51B81">
        <w:t>&gt;</w:t>
      </w:r>
    </w:p>
    <w:p w14:paraId="34ED20AB" w14:textId="77777777" w:rsidR="00F51B81" w:rsidRPr="00F51B81" w:rsidRDefault="00F51B81" w:rsidP="00F51B81">
      <w:r w:rsidRPr="00F51B81">
        <w:rPr>
          <w:b/>
          <w:bCs/>
        </w:rPr>
        <w:t xml:space="preserve">Date: </w:t>
      </w:r>
      <w:r w:rsidRPr="00F51B81">
        <w:t>4 October 2012 10:16:49 GMT+01:00</w:t>
      </w:r>
    </w:p>
    <w:p w14:paraId="080B06A2" w14:textId="77777777" w:rsidR="00F51B81" w:rsidRPr="00F51B81" w:rsidRDefault="00F51B81" w:rsidP="00F51B81">
      <w:r w:rsidRPr="00F51B81">
        <w:rPr>
          <w:b/>
          <w:bCs/>
        </w:rPr>
        <w:t xml:space="preserve">To: </w:t>
      </w:r>
      <w:r w:rsidRPr="00F51B81">
        <w:t xml:space="preserve">Peter </w:t>
      </w:r>
      <w:proofErr w:type="spellStart"/>
      <w:r w:rsidRPr="00F51B81">
        <w:t>Smittenaar</w:t>
      </w:r>
      <w:proofErr w:type="spellEnd"/>
      <w:r w:rsidRPr="00F51B81">
        <w:t xml:space="preserve"> &lt;</w:t>
      </w:r>
      <w:hyperlink r:id="rId10" w:history="1">
        <w:r w:rsidRPr="00F51B81">
          <w:rPr>
            <w:rStyle w:val="Hyperlink"/>
          </w:rPr>
          <w:t>petersmittenaar@gmail.com</w:t>
        </w:r>
      </w:hyperlink>
      <w:r w:rsidRPr="00F51B81">
        <w:t>&gt;</w:t>
      </w:r>
    </w:p>
    <w:p w14:paraId="2A0A2568" w14:textId="77777777" w:rsidR="00F51B81" w:rsidRPr="00F51B81" w:rsidRDefault="00F51B81" w:rsidP="00F51B81">
      <w:r w:rsidRPr="00F51B81">
        <w:rPr>
          <w:b/>
          <w:bCs/>
        </w:rPr>
        <w:t xml:space="preserve">Subject: Re: </w:t>
      </w:r>
    </w:p>
    <w:p w14:paraId="6249D53B" w14:textId="77777777" w:rsidR="00F51B81" w:rsidRPr="00F51B81" w:rsidRDefault="00F51B81" w:rsidP="00F51B81"/>
    <w:p w14:paraId="45861917" w14:textId="77777777" w:rsidR="00F51B81" w:rsidRPr="00F51B81" w:rsidRDefault="00F51B81" w:rsidP="00F51B81">
      <w:r w:rsidRPr="00F51B81">
        <w:t>Hi Peter,</w:t>
      </w:r>
    </w:p>
    <w:p w14:paraId="447D6D55" w14:textId="77777777" w:rsidR="00F51B81" w:rsidRPr="00F51B81" w:rsidRDefault="00F51B81" w:rsidP="00F51B81"/>
    <w:p w14:paraId="1AD837E3" w14:textId="77777777" w:rsidR="00F51B81" w:rsidRPr="00F51B81" w:rsidRDefault="00F51B81" w:rsidP="00F51B81">
      <w:r w:rsidRPr="00F51B81">
        <w:t xml:space="preserve">On 4 Oct 2012, at 01:24, Peter </w:t>
      </w:r>
      <w:proofErr w:type="spellStart"/>
      <w:r w:rsidRPr="00F51B81">
        <w:t>Smittenaar</w:t>
      </w:r>
      <w:proofErr w:type="spellEnd"/>
      <w:r w:rsidRPr="00F51B81">
        <w:t xml:space="preserve"> wrote:</w:t>
      </w:r>
    </w:p>
    <w:p w14:paraId="73E4C96B" w14:textId="77777777" w:rsidR="00F51B81" w:rsidRPr="00F51B81" w:rsidRDefault="00F51B81" w:rsidP="00F51B81"/>
    <w:p w14:paraId="2B0FF26D" w14:textId="77777777" w:rsidR="00F51B81" w:rsidRPr="00F51B81" w:rsidRDefault="00F51B81" w:rsidP="00F51B81">
      <w:pPr>
        <w:ind w:left="720"/>
      </w:pPr>
      <w:proofErr w:type="gramStart"/>
      <w:r w:rsidRPr="00F51B81">
        <w:t>hey</w:t>
      </w:r>
      <w:proofErr w:type="gramEnd"/>
      <w:r w:rsidRPr="00F51B81">
        <w:t xml:space="preserve"> Laurence, do you normally extract </w:t>
      </w:r>
      <w:proofErr w:type="spellStart"/>
      <w:r w:rsidRPr="00F51B81">
        <w:t>timeseries</w:t>
      </w:r>
      <w:proofErr w:type="spellEnd"/>
      <w:r w:rsidRPr="00F51B81">
        <w:t xml:space="preserve"> as the mean of all voxels? Or do you take the first </w:t>
      </w:r>
      <w:proofErr w:type="spellStart"/>
      <w:r w:rsidRPr="00F51B81">
        <w:t>Eigenvariate</w:t>
      </w:r>
      <w:proofErr w:type="spellEnd"/>
      <w:r w:rsidRPr="00F51B81">
        <w:t>? What I've found so far in your papers it seems you take the mean of the voxels...</w:t>
      </w:r>
    </w:p>
    <w:p w14:paraId="1DD41073" w14:textId="77777777" w:rsidR="00F51B81" w:rsidRPr="00F51B81" w:rsidRDefault="00F51B81" w:rsidP="00F51B81"/>
    <w:p w14:paraId="6B87BEE0" w14:textId="77777777" w:rsidR="00F51B81" w:rsidRPr="00F51B81" w:rsidRDefault="00F51B81" w:rsidP="00F51B81"/>
    <w:p w14:paraId="51B292EE" w14:textId="77777777" w:rsidR="00F51B81" w:rsidRPr="00F51B81" w:rsidRDefault="00F51B81" w:rsidP="00F51B81">
      <w:r w:rsidRPr="00F51B81">
        <w:t xml:space="preserve">I take the mean, but I imagine the first </w:t>
      </w:r>
      <w:proofErr w:type="spellStart"/>
      <w:r w:rsidRPr="00F51B81">
        <w:t>eigenvariate</w:t>
      </w:r>
      <w:proofErr w:type="spellEnd"/>
      <w:r w:rsidRPr="00F51B81">
        <w:t xml:space="preserve"> would work just as well (or better...)</w:t>
      </w:r>
    </w:p>
    <w:p w14:paraId="4ABBA288" w14:textId="77777777" w:rsidR="00F51B81" w:rsidRPr="00F51B81" w:rsidRDefault="00F51B81" w:rsidP="00F51B81"/>
    <w:p w14:paraId="1B570EBB" w14:textId="77777777" w:rsidR="00F51B81" w:rsidRPr="00F51B81" w:rsidRDefault="00F51B81" w:rsidP="00F51B81">
      <w:pPr>
        <w:ind w:left="720"/>
      </w:pPr>
      <w:r w:rsidRPr="00F51B81">
        <w:t xml:space="preserve">The script is a little hard to run </w:t>
      </w:r>
      <w:proofErr w:type="gramStart"/>
      <w:r w:rsidRPr="00F51B81">
        <w:t>as it seems you have quite a few customized functions</w:t>
      </w:r>
      <w:proofErr w:type="gramEnd"/>
      <w:r w:rsidRPr="00F51B81">
        <w:t xml:space="preserve"> (</w:t>
      </w:r>
      <w:proofErr w:type="spellStart"/>
      <w:r w:rsidRPr="00F51B81">
        <w:t>findc</w:t>
      </w:r>
      <w:proofErr w:type="spellEnd"/>
      <w:r w:rsidRPr="00F51B81">
        <w:t xml:space="preserve">, </w:t>
      </w:r>
      <w:proofErr w:type="spellStart"/>
      <w:r w:rsidRPr="00F51B81">
        <w:t>get_homedir</w:t>
      </w:r>
      <w:proofErr w:type="spellEnd"/>
      <w:r w:rsidRPr="00F51B81">
        <w:t>, and some others). I do the same (i.e. use my own little customized scripts), so I can sympathize :) </w:t>
      </w:r>
    </w:p>
    <w:p w14:paraId="75DCCECF" w14:textId="77777777" w:rsidR="00F51B81" w:rsidRPr="00F51B81" w:rsidRDefault="00F51B81" w:rsidP="00F51B81"/>
    <w:p w14:paraId="32F6C1DA" w14:textId="77777777" w:rsidR="00F51B81" w:rsidRPr="00F51B81" w:rsidRDefault="00F51B81" w:rsidP="00F51B81"/>
    <w:p w14:paraId="3F779C57" w14:textId="77777777" w:rsidR="00F51B81" w:rsidRPr="00F51B81" w:rsidRDefault="00F51B81" w:rsidP="00F51B81">
      <w:r w:rsidRPr="00F51B81">
        <w:t>Apologies :)</w:t>
      </w:r>
    </w:p>
    <w:p w14:paraId="6AB58EC5" w14:textId="77777777" w:rsidR="00F51B81" w:rsidRPr="00F51B81" w:rsidRDefault="00F51B81" w:rsidP="00F51B81"/>
    <w:p w14:paraId="5232FB40" w14:textId="77777777" w:rsidR="00F51B81" w:rsidRPr="00F51B81" w:rsidRDefault="00F51B81" w:rsidP="00F51B81">
      <w:proofErr w:type="spellStart"/>
      <w:proofErr w:type="gramStart"/>
      <w:r w:rsidRPr="00F51B81">
        <w:t>get</w:t>
      </w:r>
      <w:proofErr w:type="gramEnd"/>
      <w:r w:rsidRPr="00F51B81">
        <w:t>_homedir</w:t>
      </w:r>
      <w:proofErr w:type="spellEnd"/>
      <w:r w:rsidRPr="00F51B81">
        <w:t xml:space="preserve"> is just a little things that I have because I keep the same directory structure on different computers, but in a different location. The simplest way to get around it is:</w:t>
      </w:r>
    </w:p>
    <w:p w14:paraId="08DD9E5F" w14:textId="77777777" w:rsidR="00F51B81" w:rsidRPr="00F51B81" w:rsidRDefault="00F51B81" w:rsidP="00F51B81">
      <w:r w:rsidRPr="00F51B81">
        <w:t>(</w:t>
      </w:r>
      <w:proofErr w:type="spellStart"/>
      <w:r w:rsidRPr="00F51B81">
        <w:t>i</w:t>
      </w:r>
      <w:proofErr w:type="spellEnd"/>
      <w:r w:rsidRPr="00F51B81">
        <w:t xml:space="preserve">) </w:t>
      </w:r>
      <w:proofErr w:type="gramStart"/>
      <w:r w:rsidRPr="00F51B81">
        <w:t>put</w:t>
      </w:r>
      <w:proofErr w:type="gramEnd"/>
      <w:r w:rsidRPr="00F51B81">
        <w:t xml:space="preserve"> the </w:t>
      </w:r>
      <w:proofErr w:type="spellStart"/>
      <w:r w:rsidRPr="00F51B81">
        <w:t>stim_act_comp</w:t>
      </w:r>
      <w:proofErr w:type="spellEnd"/>
      <w:r w:rsidRPr="00F51B81">
        <w:t xml:space="preserve"> folder in a directory called 'projects', in a place of your choosing - e.g. C:\Folder1\Folder2\projects\stim_act_comp</w:t>
      </w:r>
    </w:p>
    <w:p w14:paraId="39114701" w14:textId="77777777" w:rsidR="00F51B81" w:rsidRPr="00F51B81" w:rsidRDefault="00F51B81" w:rsidP="00F51B81">
      <w:r w:rsidRPr="00F51B81">
        <w:t xml:space="preserve">(ii) </w:t>
      </w:r>
      <w:proofErr w:type="gramStart"/>
      <w:r w:rsidRPr="00F51B81">
        <w:t>replace</w:t>
      </w:r>
      <w:proofErr w:type="gramEnd"/>
      <w:r w:rsidRPr="00F51B81">
        <w:t xml:space="preserve"> the line [</w:t>
      </w:r>
      <w:proofErr w:type="spellStart"/>
      <w:r w:rsidRPr="00F51B81">
        <w:t>hd,sd</w:t>
      </w:r>
      <w:proofErr w:type="spellEnd"/>
      <w:r w:rsidRPr="00F51B81">
        <w:t xml:space="preserve">] = </w:t>
      </w:r>
      <w:proofErr w:type="spellStart"/>
      <w:r w:rsidRPr="00F51B81">
        <w:t>get_homedir</w:t>
      </w:r>
      <w:proofErr w:type="spellEnd"/>
      <w:r w:rsidRPr="00F51B81">
        <w:t>; with  </w:t>
      </w:r>
      <w:proofErr w:type="spellStart"/>
      <w:r w:rsidRPr="00F51B81">
        <w:t>hd</w:t>
      </w:r>
      <w:proofErr w:type="spellEnd"/>
      <w:r w:rsidRPr="00F51B81">
        <w:t xml:space="preserve"> = 'C:\Folder1\Folder2'; wherever necessary (should only be in a couple of places)</w:t>
      </w:r>
    </w:p>
    <w:p w14:paraId="66DDB672" w14:textId="77777777" w:rsidR="00F51B81" w:rsidRPr="00F51B81" w:rsidRDefault="00F51B81" w:rsidP="00F51B81"/>
    <w:p w14:paraId="62AD1F62" w14:textId="77777777" w:rsidR="00F51B81" w:rsidRPr="00F51B81" w:rsidRDefault="00F51B81" w:rsidP="00F51B81">
      <w:r w:rsidRPr="00F51B81">
        <w:t>I've attached the other functions that I think you'll need, just let me know when you find other ones...:)</w:t>
      </w:r>
    </w:p>
    <w:p w14:paraId="2699E8FD" w14:textId="77777777" w:rsidR="00F51B81" w:rsidRPr="00F51B81" w:rsidRDefault="00F51B81" w:rsidP="00F51B81"/>
    <w:p w14:paraId="798C0B72" w14:textId="77777777" w:rsidR="00F51B81" w:rsidRDefault="00F51B81" w:rsidP="00F51B81">
      <w:r w:rsidRPr="00F51B81">
        <w:t>L</w:t>
      </w:r>
      <w:r>
        <w:t>aurence</w:t>
      </w:r>
    </w:p>
    <w:p w14:paraId="0CA016F1" w14:textId="77777777" w:rsidR="00F51B81" w:rsidRDefault="00F51B81">
      <w:r>
        <w:br w:type="page"/>
      </w:r>
    </w:p>
    <w:p w14:paraId="749CDF35" w14:textId="77777777" w:rsidR="00F51B81" w:rsidRPr="00F51B81" w:rsidRDefault="00F51B81" w:rsidP="00F51B81">
      <w:r w:rsidRPr="00F51B81">
        <w:rPr>
          <w:b/>
          <w:bCs/>
        </w:rPr>
        <w:t xml:space="preserve">From: </w:t>
      </w:r>
      <w:r w:rsidRPr="00F51B81">
        <w:t>Laurence Hunt &lt;</w:t>
      </w:r>
      <w:hyperlink r:id="rId11" w:history="1">
        <w:r w:rsidRPr="00F51B81">
          <w:rPr>
            <w:rStyle w:val="Hyperlink"/>
          </w:rPr>
          <w:t>lhunt@fmrib.ox.ac.uk</w:t>
        </w:r>
      </w:hyperlink>
      <w:r w:rsidRPr="00F51B81">
        <w:t>&gt;</w:t>
      </w:r>
    </w:p>
    <w:p w14:paraId="412BF548" w14:textId="77777777" w:rsidR="00F51B81" w:rsidRPr="00F51B81" w:rsidRDefault="00F51B81" w:rsidP="00F51B81">
      <w:r w:rsidRPr="00F51B81">
        <w:rPr>
          <w:b/>
          <w:bCs/>
        </w:rPr>
        <w:t xml:space="preserve">Date: </w:t>
      </w:r>
      <w:r w:rsidRPr="00F51B81">
        <w:t>5 October 2012 10:41:20 GMT+01:00</w:t>
      </w:r>
    </w:p>
    <w:p w14:paraId="4E6D9CE7" w14:textId="77777777" w:rsidR="00F51B81" w:rsidRPr="00F51B81" w:rsidRDefault="00F51B81" w:rsidP="00F51B81">
      <w:r w:rsidRPr="00F51B81">
        <w:rPr>
          <w:b/>
          <w:bCs/>
        </w:rPr>
        <w:t xml:space="preserve">To: </w:t>
      </w:r>
      <w:r w:rsidRPr="00F51B81">
        <w:t xml:space="preserve">Peter </w:t>
      </w:r>
      <w:proofErr w:type="spellStart"/>
      <w:r w:rsidRPr="00F51B81">
        <w:t>Smittenaar</w:t>
      </w:r>
      <w:proofErr w:type="spellEnd"/>
      <w:r w:rsidRPr="00F51B81">
        <w:t xml:space="preserve"> &lt;</w:t>
      </w:r>
      <w:hyperlink r:id="rId12" w:history="1">
        <w:r w:rsidRPr="00F51B81">
          <w:rPr>
            <w:rStyle w:val="Hyperlink"/>
          </w:rPr>
          <w:t>petersmittenaar@gmail.com</w:t>
        </w:r>
      </w:hyperlink>
      <w:r w:rsidRPr="00F51B81">
        <w:t>&gt;</w:t>
      </w:r>
    </w:p>
    <w:p w14:paraId="5E292A46" w14:textId="77777777" w:rsidR="00F51B81" w:rsidRPr="00F51B81" w:rsidRDefault="00F51B81" w:rsidP="00F51B81">
      <w:r w:rsidRPr="00F51B81">
        <w:rPr>
          <w:b/>
          <w:bCs/>
        </w:rPr>
        <w:t xml:space="preserve">Subject: Re: </w:t>
      </w:r>
    </w:p>
    <w:p w14:paraId="6C47AFE5" w14:textId="77777777" w:rsidR="00F51B81" w:rsidRDefault="00F51B81" w:rsidP="00F51B81"/>
    <w:p w14:paraId="1533D6AF" w14:textId="77777777" w:rsidR="00F51B81" w:rsidRPr="00F51B81" w:rsidRDefault="00F51B81" w:rsidP="00F51B81">
      <w:r w:rsidRPr="00F51B81">
        <w:t xml:space="preserve">On 4 Oct 2012, at 21:52, Peter </w:t>
      </w:r>
      <w:proofErr w:type="spellStart"/>
      <w:r w:rsidRPr="00F51B81">
        <w:t>Smittenaar</w:t>
      </w:r>
      <w:proofErr w:type="spellEnd"/>
      <w:r w:rsidRPr="00F51B81">
        <w:t xml:space="preserve"> wrote:</w:t>
      </w:r>
    </w:p>
    <w:p w14:paraId="00BFC009" w14:textId="77777777" w:rsidR="00F51B81" w:rsidRPr="00F51B81" w:rsidRDefault="00F51B81" w:rsidP="00F51B81">
      <w:pPr>
        <w:ind w:left="720"/>
      </w:pPr>
      <w:r w:rsidRPr="00F51B81">
        <w:t>Got it to work! Incredibly exciting to watch the heavily processed 'raw' data :)</w:t>
      </w:r>
    </w:p>
    <w:p w14:paraId="5736BF2F" w14:textId="77777777" w:rsidR="00F51B81" w:rsidRPr="00F51B81" w:rsidRDefault="00F51B81" w:rsidP="00F51B81">
      <w:pPr>
        <w:ind w:left="720"/>
      </w:pPr>
    </w:p>
    <w:p w14:paraId="6A514477" w14:textId="77777777" w:rsidR="00F51B81" w:rsidRPr="00F51B81" w:rsidRDefault="00F51B81" w:rsidP="00F51B81">
      <w:pPr>
        <w:ind w:left="720"/>
      </w:pPr>
      <w:r w:rsidRPr="00F51B81">
        <w:t>Not significant, I know, but still cool to see. STN more active when you fail to stop a response compared to when you successfully stop a response. This might partly explain why I have been utterly unable to find any STN activation...</w:t>
      </w:r>
    </w:p>
    <w:p w14:paraId="4ABC7F18" w14:textId="77777777" w:rsidR="00F51B81" w:rsidRPr="00F51B81" w:rsidRDefault="00F51B81" w:rsidP="00F51B81">
      <w:pPr>
        <w:ind w:left="720"/>
      </w:pPr>
    </w:p>
    <w:p w14:paraId="3C648AD8" w14:textId="77777777" w:rsidR="00F51B81" w:rsidRPr="00F51B81" w:rsidRDefault="00F51B81" w:rsidP="00F51B81">
      <w:pPr>
        <w:ind w:left="720"/>
      </w:pPr>
      <w:r w:rsidRPr="00F51B81">
        <w:t>Just wanted to share the joy. Thanks for all the help!</w:t>
      </w:r>
    </w:p>
    <w:p w14:paraId="782F531D" w14:textId="77777777" w:rsidR="00F51B81" w:rsidRPr="00F51B81" w:rsidRDefault="00F51B81" w:rsidP="00F51B81">
      <w:pPr>
        <w:ind w:left="720"/>
      </w:pPr>
    </w:p>
    <w:p w14:paraId="4A9466C9" w14:textId="77777777" w:rsidR="00F51B81" w:rsidRDefault="00F51B81" w:rsidP="00F51B81">
      <w:pPr>
        <w:ind w:left="720"/>
      </w:pPr>
      <w:r w:rsidRPr="00F51B81">
        <w:t>&lt;</w:t>
      </w:r>
      <w:proofErr w:type="gramStart"/>
      <w:r w:rsidRPr="00F51B81">
        <w:t>image.png</w:t>
      </w:r>
      <w:proofErr w:type="gramEnd"/>
      <w:r w:rsidRPr="00F51B81">
        <w:t>&gt;</w:t>
      </w:r>
    </w:p>
    <w:p w14:paraId="3A38128C" w14:textId="77777777" w:rsidR="00F51B81" w:rsidRDefault="00F51B81" w:rsidP="00F51B81"/>
    <w:p w14:paraId="142C636C" w14:textId="77777777" w:rsidR="00F51B81" w:rsidRPr="00F51B81" w:rsidRDefault="00F51B81" w:rsidP="00F51B81"/>
    <w:p w14:paraId="05EEE28E" w14:textId="77777777" w:rsidR="00F51B81" w:rsidRPr="00F51B81" w:rsidRDefault="00F51B81" w:rsidP="00F51B81">
      <w:r w:rsidRPr="00F51B81">
        <w:t xml:space="preserve">Hooray! Looks good. </w:t>
      </w:r>
      <w:proofErr w:type="gramStart"/>
      <w:r w:rsidRPr="00F51B81">
        <w:t>Am</w:t>
      </w:r>
      <w:proofErr w:type="gramEnd"/>
      <w:r w:rsidRPr="00F51B81">
        <w:t xml:space="preserve"> a bit surprised by the length of the HRF </w:t>
      </w:r>
      <w:proofErr w:type="spellStart"/>
      <w:r w:rsidRPr="00F51B81">
        <w:t>tho</w:t>
      </w:r>
      <w:proofErr w:type="spellEnd"/>
      <w:r w:rsidRPr="00F51B81">
        <w:t xml:space="preserve"> - even if it's triggered by the response, a 7s-to-peak HRF sounds quite long. A couple of sanity checks would be worthwhile (if you haven't already):</w:t>
      </w:r>
    </w:p>
    <w:p w14:paraId="38761D88" w14:textId="77777777" w:rsidR="00F51B81" w:rsidRPr="00F51B81" w:rsidRDefault="00F51B81" w:rsidP="00F51B81"/>
    <w:p w14:paraId="2657A9DF" w14:textId="77777777" w:rsidR="00F51B81" w:rsidRPr="00F51B81" w:rsidRDefault="00F51B81" w:rsidP="00F51B81">
      <w:r w:rsidRPr="00F51B81">
        <w:t>1. Pick a contrast that is absolutely massive, and make sure it has a sensible looking response. For example, in my experiment I can look in right primary motor cortex on trials where they picked left vs. trials where they picked right:</w:t>
      </w:r>
    </w:p>
    <w:p w14:paraId="0C1CA416" w14:textId="77777777" w:rsidR="00F51B81" w:rsidRPr="00F51B81" w:rsidRDefault="00F51B81" w:rsidP="00F51B81"/>
    <w:p w14:paraId="41CF8BD3" w14:textId="77777777" w:rsidR="00F51B81" w:rsidRPr="00F51B81" w:rsidRDefault="00F51B81" w:rsidP="00F51B81">
      <w:r w:rsidRPr="00F51B81">
        <w:rPr>
          <w:noProof/>
        </w:rPr>
        <w:drawing>
          <wp:inline distT="0" distB="0" distL="0" distR="0" wp14:anchorId="50F645D0" wp14:editId="12E12072">
            <wp:extent cx="3296104" cy="2476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36" cy="2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0175" w14:textId="77777777" w:rsidR="00F51B81" w:rsidRPr="00F51B81" w:rsidRDefault="00F51B81" w:rsidP="00F51B81"/>
    <w:p w14:paraId="3028BD3F" w14:textId="77777777" w:rsidR="00F51B81" w:rsidRPr="00F51B81" w:rsidRDefault="00F51B81" w:rsidP="00F51B81">
      <w:r w:rsidRPr="00F51B81">
        <w:t xml:space="preserve">2. Check your TR (and other timings) </w:t>
      </w:r>
      <w:proofErr w:type="gramStart"/>
      <w:r w:rsidRPr="00F51B81">
        <w:t>are</w:t>
      </w:r>
      <w:proofErr w:type="gramEnd"/>
      <w:r w:rsidRPr="00F51B81">
        <w:t xml:space="preserve"> right. In an </w:t>
      </w:r>
      <w:proofErr w:type="gramStart"/>
      <w:r w:rsidRPr="00F51B81">
        <w:t>area which is quite task-responsive</w:t>
      </w:r>
      <w:proofErr w:type="gramEnd"/>
      <w:r w:rsidRPr="00F51B81">
        <w:t xml:space="preserve"> your data matrix should look like something like this:</w:t>
      </w:r>
    </w:p>
    <w:p w14:paraId="25F0E843" w14:textId="77777777" w:rsidR="00F51B81" w:rsidRPr="00F51B81" w:rsidRDefault="00F51B81" w:rsidP="00F51B81"/>
    <w:p w14:paraId="260B2C08" w14:textId="77777777" w:rsidR="00F51B81" w:rsidRPr="00F51B81" w:rsidRDefault="00F51B81" w:rsidP="00F51B81">
      <w:r w:rsidRPr="00F51B81">
        <w:rPr>
          <w:noProof/>
        </w:rPr>
        <w:drawing>
          <wp:inline distT="0" distB="0" distL="0" distR="0" wp14:anchorId="61A66DC2" wp14:editId="48CD9C18">
            <wp:extent cx="4182745" cy="3142670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089" cy="314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F2A5" w14:textId="77777777" w:rsidR="00F51B81" w:rsidRPr="00F51B81" w:rsidRDefault="00F51B81" w:rsidP="00F51B81"/>
    <w:p w14:paraId="73FD5F35" w14:textId="77777777" w:rsidR="00F51B81" w:rsidRPr="00F51B81" w:rsidRDefault="00F51B81" w:rsidP="00F51B81">
      <w:r w:rsidRPr="00F51B81">
        <w:t>But a 0.01s error in specifying the TR causes something like this (and messes everything up with the regression):</w:t>
      </w:r>
    </w:p>
    <w:p w14:paraId="5A3A6817" w14:textId="77777777" w:rsidR="00F51B81" w:rsidRPr="00F51B81" w:rsidRDefault="00F51B81" w:rsidP="00F51B81"/>
    <w:p w14:paraId="0DB833AB" w14:textId="77777777" w:rsidR="00F51B81" w:rsidRPr="00F51B81" w:rsidRDefault="00F51B81" w:rsidP="00F51B81">
      <w:r w:rsidRPr="00F51B81">
        <w:rPr>
          <w:noProof/>
        </w:rPr>
        <w:drawing>
          <wp:inline distT="0" distB="0" distL="0" distR="0" wp14:anchorId="12EA1EC9" wp14:editId="3AABC53C">
            <wp:extent cx="4259580" cy="3200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DD84" w14:textId="77777777" w:rsidR="00F51B81" w:rsidRPr="00F51B81" w:rsidRDefault="00F51B81" w:rsidP="00F51B81"/>
    <w:p w14:paraId="79190C35" w14:textId="77777777" w:rsidR="00F51B81" w:rsidRPr="00F51B81" w:rsidRDefault="00F51B81" w:rsidP="00F51B81">
      <w:r w:rsidRPr="00F51B81">
        <w:t>L</w:t>
      </w:r>
      <w:r>
        <w:t>aurence</w:t>
      </w:r>
    </w:p>
    <w:sectPr w:rsidR="00F51B81" w:rsidRPr="00F51B81" w:rsidSect="009246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D74AE" w14:textId="77777777" w:rsidR="00F51B81" w:rsidRDefault="00F51B81" w:rsidP="00F51B81">
      <w:r>
        <w:separator/>
      </w:r>
    </w:p>
  </w:endnote>
  <w:endnote w:type="continuationSeparator" w:id="0">
    <w:p w14:paraId="16DE55C2" w14:textId="77777777" w:rsidR="00F51B81" w:rsidRDefault="00F51B81" w:rsidP="00F5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A5BD2" w14:textId="77777777" w:rsidR="00F51B81" w:rsidRDefault="00F51B81" w:rsidP="00F51B81">
      <w:r>
        <w:separator/>
      </w:r>
    </w:p>
  </w:footnote>
  <w:footnote w:type="continuationSeparator" w:id="0">
    <w:p w14:paraId="5905508D" w14:textId="77777777" w:rsidR="00F51B81" w:rsidRDefault="00F51B81" w:rsidP="00F51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81"/>
    <w:rsid w:val="003E3AF9"/>
    <w:rsid w:val="00924648"/>
    <w:rsid w:val="00E272D1"/>
    <w:rsid w:val="00F5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6AA8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B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B81"/>
  </w:style>
  <w:style w:type="paragraph" w:styleId="Footer">
    <w:name w:val="footer"/>
    <w:basedOn w:val="Normal"/>
    <w:link w:val="FooterChar"/>
    <w:uiPriority w:val="99"/>
    <w:unhideWhenUsed/>
    <w:rsid w:val="00F51B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B81"/>
  </w:style>
  <w:style w:type="character" w:styleId="Hyperlink">
    <w:name w:val="Hyperlink"/>
    <w:basedOn w:val="DefaultParagraphFont"/>
    <w:uiPriority w:val="99"/>
    <w:unhideWhenUsed/>
    <w:rsid w:val="00F51B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B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B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B81"/>
  </w:style>
  <w:style w:type="paragraph" w:styleId="Footer">
    <w:name w:val="footer"/>
    <w:basedOn w:val="Normal"/>
    <w:link w:val="FooterChar"/>
    <w:uiPriority w:val="99"/>
    <w:unhideWhenUsed/>
    <w:rsid w:val="00F51B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B81"/>
  </w:style>
  <w:style w:type="character" w:styleId="Hyperlink">
    <w:name w:val="Hyperlink"/>
    <w:basedOn w:val="DefaultParagraphFont"/>
    <w:uiPriority w:val="99"/>
    <w:unhideWhenUsed/>
    <w:rsid w:val="00F51B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B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lhunt@fmrib.ox.ac.uk" TargetMode="External"/><Relationship Id="rId12" Type="http://schemas.openxmlformats.org/officeDocument/2006/relationships/hyperlink" Target="mailto:petersmittenaar@gmail.com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hunt@fmrib.ox.ac.uk" TargetMode="External"/><Relationship Id="rId8" Type="http://schemas.openxmlformats.org/officeDocument/2006/relationships/hyperlink" Target="mailto:petersmittenaar@gmail.com" TargetMode="External"/><Relationship Id="rId9" Type="http://schemas.openxmlformats.org/officeDocument/2006/relationships/hyperlink" Target="mailto:lhunt@fmrib.ox.ac.uk" TargetMode="External"/><Relationship Id="rId10" Type="http://schemas.openxmlformats.org/officeDocument/2006/relationships/hyperlink" Target="mailto:petersmittena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755</Words>
  <Characters>4307</Characters>
  <Application>Microsoft Macintosh Word</Application>
  <DocSecurity>0</DocSecurity>
  <Lines>35</Lines>
  <Paragraphs>10</Paragraphs>
  <ScaleCrop>false</ScaleCrop>
  <Company>Jesus College, Cambridge</Company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Hunt</dc:creator>
  <cp:keywords/>
  <dc:description/>
  <cp:lastModifiedBy>Laurence Hunt</cp:lastModifiedBy>
  <cp:revision>2</cp:revision>
  <dcterms:created xsi:type="dcterms:W3CDTF">2016-03-18T15:31:00Z</dcterms:created>
  <dcterms:modified xsi:type="dcterms:W3CDTF">2016-03-18T15:40:00Z</dcterms:modified>
</cp:coreProperties>
</file>