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Değerlendirme Raporu — Tematik Sözlük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Yunus Emre Enstitüsü B2 Türkçe Öğretim Seti</w:t>
      </w:r>
    </w:p>
    <w:p>
      <w:pPr>
        <w:pStyle w:val="Heading2"/>
        <w:spacing w:before="0" w:after="160"/>
      </w:pPr>
      <w:r>
        <w:rPr>
          <w:b/>
          <w:bCs/>
          <w:color w:val="1F4E79"/>
          <w:sz w:val="26"/>
          <w:szCs w:val="26"/>
        </w:rPr>
        <w:t xml:space="preserve">1. Raporun Tanımı ve Amacı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rapor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herhangi bir işte, bir konuda yapılan inceleme, araştırma sonucu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 raporun amacı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bu yazının hedefi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 çalışmanın temel amacı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bu çalışmanın ana hedefi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çalışmamızın temel amacı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bizim çalışmamızın ana hedefi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temel amaç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ana hedef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 rapor kapsamında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bu yazının sınırları içinde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bunları değerlendirilecek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bu konular analiz edilecek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Sonuç ve Öneriler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bulgular ve yapılacak tavsiyeler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sonuç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öz, özet, yazının veya sözün bitiş bölümü</w:t>
            </w:r>
          </w:p>
        </w:tc>
      </w:tr>
    </w:tbl>
    <w:p>
      <w:pPr>
        <w:pStyle w:val="Heading2"/>
        <w:spacing w:before="400" w:after="160"/>
      </w:pPr>
      <w:r>
        <w:rPr>
          <w:b/>
          <w:bCs/>
          <w:color w:val="1F4E79"/>
          <w:sz w:val="26"/>
          <w:szCs w:val="26"/>
        </w:rPr>
        <w:t xml:space="preserve">2. İncelenen Materyal ve Düzey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B2 düzeyi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üst orta seviye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düzey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seviye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Yunus Emre Enstitüsü tarafından hazırlanan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Yunus Emre Enstitüsünün hazırladığı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Yunus Emre Enstitüsü tarafından hazırlanan bu set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Enstitünün hazırladığı ders seti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Türkçe öğretim seti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Türkçe öğreten materyaller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öğretim seti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öğretim materyali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elimizdeki kitap seti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sahip olduğumuz öğretim materyalleri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Ders Kitabı, Çalışma Kitabı ve Dinleme Metinleri Kitabı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üç temel öğretim materyali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temel materyal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en önemli kaynak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dinleme ses kayıtları mevcuttur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sesli dinleme materyali bulunmaktadır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dil öğrenimi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yabancı dil edinme süreci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kapsamlı bir dil öğrenimi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geniş ve eksiksiz dil eğitimi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kapsamlı bir dil öğrenimi sunmak amacıyla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geniş dil eğitimi vermek için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bütüncül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bütüne önem veren, bütünü gören, holistik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bütüncül yaklaşım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kapsamlı yaklaşım, İngl. holistic approach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bütüncül bir yapı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bir bütün oluşturan yapı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oluşan bütüncül bir yapı sunmaktadır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bir bütün olarak tasarlanmış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oluşan bir öğretim seti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bir araya gelen öğretim materyali</w:t>
            </w:r>
          </w:p>
        </w:tc>
      </w:tr>
    </w:tbl>
    <w:p>
      <w:pPr>
        <w:pStyle w:val="Heading2"/>
        <w:spacing w:before="400" w:after="160"/>
      </w:pPr>
      <w:r>
        <w:rPr>
          <w:b/>
          <w:bCs/>
          <w:color w:val="1F4E79"/>
          <w:sz w:val="26"/>
          <w:szCs w:val="26"/>
        </w:rPr>
        <w:t xml:space="preserve">3. Akademik Yetkinlik ve Standartlar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akademik yetkinlik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akademik yeterlilik düzeyi, İngl. academic competence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akademik standartlar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öğrencilerden beklenen bilgi ve beceri ölçütleri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akademik standartlara uygunluk göstermektedir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bilimsel kurallara tam olarak uymaktadır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kitabın bilimsel seviyesini ölçmek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kitabın bilimsel kalitesini değerlendirmek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bilimsel temel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kanıta dayalı bilgi, İngl. scientific basis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uygunluk göstermek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uyumlu olmak, uymak (-e)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araştırma verileri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bilimsel bulgular, İngl. research data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bulgu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araştırma verilerinin çözümlenmesinden çıkarılan bilimsel sonuç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bir araştırmanın, bir tartışmanın temeli olan ana öge, İngl. data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 sağlamak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bilgi sunmak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gelecekteki güncellemeler için veri sağlamak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yeni baskılara fikir vermek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yeni baskı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güncellenmiş kitabın versiyonu</w:t>
            </w:r>
          </w:p>
        </w:tc>
      </w:tr>
    </w:tbl>
    <w:p>
      <w:pPr>
        <w:pStyle w:val="Heading2"/>
        <w:spacing w:before="400" w:after="160"/>
      </w:pPr>
      <w:r>
        <w:rPr>
          <w:b/>
          <w:bCs/>
          <w:color w:val="1F4E79"/>
          <w:sz w:val="26"/>
          <w:szCs w:val="26"/>
        </w:rPr>
        <w:t xml:space="preserve">4. İçerik ve Bilimsellik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içerik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kitabın sunduğu bilgi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zengin bir içerik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geniş ve kapsamlı bilgi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derinlik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bir konunun veya durumun özü, konunun ayrıntılı işlenmesi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içerik derinliği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bilginin ayrıntılı sunulması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içerik derinliği açısından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bilgi ayrıntısı bakımından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dil bilgisi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dilin kurallarını öğrenmek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dil bilgisi açısından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dil kuralları bakımından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yüzeysel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ayrıntılı olmayan, İngl. superficial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bazı bölümlerde derinlik eksikliği hissedilmektedir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konular bazen yüzeysel kalmaktadır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bilgi kirliliği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yanlış ve gereksiz bilgi, İngl. information pollution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Bilgi kirliliğinden kaçınılmış olması değerlidir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gereksiz ve yanlış bilgi yok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nesnel bir tutum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tarafsız ve objektif yaklaşım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Nesnel bir tutum sergilendiği gözlenmektedir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tarafsız bir yaklaşım hakim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terminoloji tutarlı bir şekilde kullanılmıştır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terimler her yerde aynı şekilde kullanılmıştır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tutarlı bir şekilde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düzenli ve uyumlu biçimde</w:t>
            </w:r>
          </w:p>
        </w:tc>
      </w:tr>
    </w:tbl>
    <w:p>
      <w:pPr>
        <w:pStyle w:val="Heading2"/>
        <w:spacing w:before="400" w:after="160"/>
      </w:pPr>
      <w:r>
        <w:rPr>
          <w:b/>
          <w:bCs/>
          <w:color w:val="1F4E79"/>
          <w:sz w:val="26"/>
          <w:szCs w:val="26"/>
        </w:rPr>
        <w:t xml:space="preserve">5. Kültürel Aktarım ve Dengesi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kültürel aktarım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kültürü başkasına taşımak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kültürel aktarım kapasitesi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kültür taşıma gücü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kültürel aktarım kapasitesini ölçmek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kültür taşıma gücünü değerlendirmek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Türk kültürünü tanıtmak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Türk geleneklerini ve değerlerini öğrencilere sunmak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Türk kültürü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Türk toplumunun yaşam birikimi, yaşam tarzı, değerleri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geçmiş ve günümüz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eski zaman ve bugün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geçmiş ve günümüzü incelemek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eski ve yeniyi analiz etmek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geçmiş ve günümüzün dengesi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eski ve yeninin uyumu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geleneksel değerler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eskiden gelen toplumsal normlar, üstün nitelik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modern yaşam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günümüzdeki hayat tarzı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modern yaşam tarzı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güncel hayatı yaşama biçimi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çağdaş teknolojiler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günümüzde kullanılan araçlar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günümüzdeki sorunlar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bugünkü hayatın zorlukları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dengeli bir şekilde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orantılı ve uyumlu bir biçimde</w:t>
            </w:r>
          </w:p>
        </w:tc>
      </w:tr>
    </w:tbl>
    <w:p>
      <w:pPr>
        <w:pStyle w:val="Heading2"/>
        <w:spacing w:before="400" w:after="160"/>
      </w:pPr>
      <w:r>
        <w:rPr>
          <w:b/>
          <w:bCs/>
          <w:color w:val="1F4E79"/>
          <w:sz w:val="26"/>
          <w:szCs w:val="26"/>
        </w:rPr>
        <w:t xml:space="preserve">6. Toplumsal Cinsiyet ve Öğrenci Temsili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toplumsal cinsiyet temsillerini değerlendirmek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kadın-erkek rollerine bakmak, İngl. to analyze gender representations in society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öğrenci merkezli öğrenme yaklaşımı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öğrenciyi odak alan eğitim yöntemi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öğrenci merkezli bir yaklaşım benimsenmiştir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öğrenciyi odak noktasına almaktadır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odak noktası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en önemli konu, can alıcı nokta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öğrencilere sunduğu içerik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öğrencilere verilen bilgi</w:t>
            </w:r>
          </w:p>
        </w:tc>
      </w:tr>
    </w:tbl>
    <w:p>
      <w:pPr>
        <w:pStyle w:val="Heading2"/>
        <w:spacing w:before="400" w:after="160"/>
      </w:pPr>
      <w:r>
        <w:rPr>
          <w:b/>
          <w:bCs/>
          <w:color w:val="1F4E79"/>
          <w:sz w:val="26"/>
          <w:szCs w:val="26"/>
        </w:rPr>
        <w:t xml:space="preserve">7. Yöntem ve Yaklaşım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öğretim yöntemini kontrol etmek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öğretim metodunu incelemek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öğrenci seviyesini kontrol etmek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öğrenci seviyesini incelemek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yenilikçi bir metodoloji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yeni bir yöntem, metot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yenilikçi bir metodoloji izlendiği görülmektedir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yeni bir yöntem kullanılmış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eleştirel bir bakış açısı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sorgulayarak değerlendiren yaklaşım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eleştirel bir bakış açısıyla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sorgulayarak analiz eden bir yaklaşımla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eleştirel bir bakış açısıyla hazırlanmıştır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konuları sorgulayan bir yaklaşım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eleştirel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sorgulayıcı, İngl. critical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eleştirmek (i)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bir düşünceyi, bir eseri, bir yargıyı inceleyerek doğruluk veya yanlışlığını ortaya çıkarmak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eleştiri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bir insanı, bir eseri, bir konuyu doğru ve yanlış yanlarını bulup göstermek amacıyla inceleme işi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eleştirmen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eleştiri yazıları yazan kimse, bilimsel hakem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İletişimsel yeti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iletişim kurma becerisi, İngl. communicative competence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İletişimsel yeti odaklı bir tasarım hakimdir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konuşma becerisini geliştirmeyi hedefler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sarmal şekilde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döngüsel biçimde, spiral olarak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bilgiler tekrarlanarak ilerler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konular sarmal şekilde pekiştirilir</w:t>
            </w:r>
          </w:p>
        </w:tc>
      </w:tr>
    </w:tbl>
    <w:p>
      <w:pPr>
        <w:pStyle w:val="Heading2"/>
        <w:spacing w:before="400" w:after="160"/>
      </w:pPr>
      <w:r>
        <w:rPr>
          <w:b/>
          <w:bCs/>
          <w:color w:val="1F4E79"/>
          <w:sz w:val="26"/>
          <w:szCs w:val="26"/>
        </w:rPr>
        <w:t xml:space="preserve">8. Olumlu Yönler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 kitap, alanındaki önemli bir boşluğu doldurmaktadır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bu kitap, eksik bir alanı tamamlamaktadır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önemli bir boşluğu doldurmak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önemli bir eksik tamamlamak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başarılı bir çalışma sergilenmiştir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iyi bir kitap ortaya konmuştur, hazırlanmıştır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sergilenmek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verilmek veya sunulmak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ortaya konmak, edilgen çatı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sunulmak, üretilmek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titiz bir çalışma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dikkatli ve özenli bir çalışma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titiz bir çalışmanın ürünü olduğu anlaşılmaktadır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çok dikkatli hazırlanmış bir eser, bir kitap, bir set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titizlikle hazırlanmış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çok dikkatli şekilde hazırlanmış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titizlikle korunmak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özenle sürdürülmek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bütüncül bir bakış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kapsamlı bir bakış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bütüncül bir bakış açısı sunmaktadır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konuları her yönden incelemektedir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 yönden incelemek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tüm açılardan analiz etmek, değerlendirmek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güncel gelişim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son zamanlardaki yenilik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gelişme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evrim, ilerleme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bunu yansıtan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bunu gösteren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yansıtmak (i)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üzerine düşen ışığı, sesi vb.ni geri çevirmek, İngl. to reflect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anlatım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anlatmak işi, aktarım biçimi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anlatımı son derece akıcı ve anlaşılırdır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dili çok kolay ve açıktır, okunması kolay ve rahat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teori ve pratik dengesi iyi kurulmuştur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bilgi ve uygulama dengeli şekilde verilmiştir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görsel materyaller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resimler, diyagram, grafikler v.b.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etkili biçimde desteklenmiş (üe)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güçlü şekilde pekiştirilmiş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görsel materyallerle etkili biçimde desteklenmiştir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resim ve grafikler kullanılmıştır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tematik bütünlük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konu uyumu, İngl. thematic unity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tematik bütünlük titizlikle korunmuştur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konular birbirine bağlıdır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İlgililere şiddetle tavsiye edilmektedir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kesinlikle okunması önerilen kitap</w:t>
            </w:r>
          </w:p>
        </w:tc>
      </w:tr>
    </w:tbl>
    <w:p>
      <w:pPr>
        <w:pStyle w:val="Heading2"/>
        <w:spacing w:before="400" w:after="160"/>
      </w:pPr>
      <w:r>
        <w:rPr>
          <w:b/>
          <w:bCs/>
          <w:color w:val="1F4E79"/>
          <w:sz w:val="26"/>
          <w:szCs w:val="26"/>
        </w:rPr>
        <w:t xml:space="preserve">9. Olumsuz Yönler ve Eksiklikler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 setin eksiklikleri ve güçlü yönleri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bu setin olumlu ve olumsuz kısımları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eksiklikleri ve güçlü yönleri saptamak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olumlu-olumsuz kısımları bulmak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eski kalmış bazı bilgiler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güncelliğini yitirmiş bilgiler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pratik uygulamalar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alıştırmalar, pratik etkinlik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Pratik uygulamalar kısıtlı düzeyde kalmıştır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alıştırma sayısı az kalmış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ağırlaşmak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ağır duruma gelmek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üslup, üslubu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tarz, tarzı</w:t>
            </w:r>
          </w:p>
        </w:tc>
      </w:tr>
    </w:tbl>
    <w:p>
      <w:pPr>
        <w:pStyle w:val="Heading2"/>
        <w:spacing w:before="400" w:after="160"/>
      </w:pPr>
      <w:r>
        <w:rPr>
          <w:b/>
          <w:bCs/>
          <w:color w:val="1F4E79"/>
          <w:sz w:val="26"/>
          <w:szCs w:val="26"/>
        </w:rPr>
        <w:t xml:space="preserve">10. Analiz ve Değerlendirme Eylemleri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analiz etmek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bir şeyi ayrıntılı incelemek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incelemek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bir şeye yakından bakmak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ölçmek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bir şeyi değerlendirmek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saptamak (i)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belirlemek (i)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sergilendiği gözlenmek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görüldüğü, İngl. to be seen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anlaşılmak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anlama işine konu olmak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gözle incelemek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yakından analiz etmek, İngl. watch with an eagle eye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dört temel beceriyi ölçmek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okuma, yazma, dinleme, konuşmayı değerlendirmek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dağılım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paylaşım</w:t>
            </w:r>
          </w:p>
        </w:tc>
      </w:tr>
    </w:tbl>
    <w:p>
      <w:pPr>
        <w:pStyle w:val="Heading2"/>
        <w:spacing w:before="400" w:after="160"/>
      </w:pPr>
      <w:r>
        <w:rPr>
          <w:b/>
          <w:bCs/>
          <w:color w:val="1F4E79"/>
          <w:sz w:val="26"/>
          <w:szCs w:val="26"/>
        </w:rPr>
        <w:t xml:space="preserve">11. Ünite ve İçerik Yapısı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ünite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bölüm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ünitelerde yer alan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bölümlerde bulunan konular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Türkçe öğretim setindeki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Türkçe ders kitabında bulunan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ünitelerde yer alan konular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bölümlerdeki işlenen konular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2026-03-01T12:46:33.815Z</dcterms:created>
  <dcterms:modified xsi:type="dcterms:W3CDTF">2026-03-01T12:46:33.816Z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