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Юлдашев</w:t>
      </w:r>
      <w:r>
        <w:t xml:space="preserve"> </w:t>
      </w:r>
      <w:r>
        <w:t xml:space="preserve">Шерзотбек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  <w:r>
        <w:t xml:space="preserve"> </w:t>
      </w: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6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p>
      <w:pPr>
        <w:pStyle w:val="CaptionedFigure"/>
      </w:pPr>
      <w:r>
        <w:drawing>
          <wp:inline>
            <wp:extent cx="3733800" cy="834394"/>
            <wp:effectExtent b="0" l="0" r="0" t="0"/>
            <wp:docPr descr="Путь к домашнему каталогу" title="fig: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4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Путь к домашнему каталогу</w:t>
      </w:r>
    </w:p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p>
      <w:pPr>
        <w:pStyle w:val="CaptionedFigure"/>
      </w:pPr>
      <w:r>
        <w:drawing>
          <wp:inline>
            <wp:extent cx="3733800" cy="2229762"/>
            <wp:effectExtent b="0" l="0" r="0" t="0"/>
            <wp:docPr descr="Команда ls" title="fig: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9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ls</w:t>
      </w:r>
    </w:p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p>
      <w:pPr>
        <w:pStyle w:val="CaptionedFigure"/>
      </w:pPr>
      <w:r>
        <w:drawing>
          <wp:inline>
            <wp:extent cx="3733800" cy="2897080"/>
            <wp:effectExtent b="0" l="0" r="0" t="0"/>
            <wp:docPr descr="Команда ls -a" title="fig: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97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ls -a</w:t>
      </w:r>
    </w:p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p>
      <w:pPr>
        <w:pStyle w:val="CaptionedFigure"/>
      </w:pPr>
      <w:r>
        <w:drawing>
          <wp:inline>
            <wp:extent cx="3733800" cy="2334650"/>
            <wp:effectExtent b="0" l="0" r="0" t="0"/>
            <wp:docPr descr="Команда ls -l" title="fig: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4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ls -l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Команда ls -f" title="fig: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ls -f</w:t>
      </w:r>
    </w:p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p>
      <w:pPr>
        <w:pStyle w:val="CaptionedFigure"/>
      </w:pPr>
      <w:r>
        <w:drawing>
          <wp:inline>
            <wp:extent cx="3733800" cy="1417461"/>
            <wp:effectExtent b="0" l="0" r="0" t="0"/>
            <wp:docPr descr="Каталог /var/spool" title="fig: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7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Каталог /var/spool</w:t>
      </w:r>
    </w:p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p>
      <w:pPr>
        <w:pStyle w:val="CaptionedFigure"/>
      </w:pPr>
      <w:r>
        <w:drawing>
          <wp:inline>
            <wp:extent cx="3733800" cy="2092830"/>
            <wp:effectExtent b="0" l="0" r="0" t="0"/>
            <wp:docPr descr="Файлы в домашнем каталоге" title="fig: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2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Файлы в домашнем каталоге</w:t>
      </w:r>
    </w:p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p>
      <w:pPr>
        <w:pStyle w:val="CaptionedFigure"/>
      </w:pPr>
      <w:r>
        <w:drawing>
          <wp:inline>
            <wp:extent cx="3733800" cy="1126194"/>
            <wp:effectExtent b="0" l="0" r="0" t="0"/>
            <wp:docPr descr="Действия с каталогами" title="fig: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6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Действия с каталогами</w:t>
      </w:r>
    </w:p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p>
      <w:pPr>
        <w:pStyle w:val="CaptionedFigure"/>
      </w:pPr>
      <w:r>
        <w:drawing>
          <wp:inline>
            <wp:extent cx="3733800" cy="2563444"/>
            <wp:effectExtent b="0" l="0" r="0" t="0"/>
            <wp:docPr descr="Команда ls -R и ls -t" title="fig: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3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ls -R и ls -t</w:t>
      </w:r>
    </w:p>
    <w:p>
      <w:pPr>
        <w:numPr>
          <w:ilvl w:val="0"/>
          <w:numId w:val="1004"/>
        </w:numPr>
        <w:pStyle w:val="Compact"/>
      </w:pPr>
      <w:r>
        <w:t xml:space="preserve">Используем команду man для просмотра описания разных команд</w:t>
      </w:r>
    </w:p>
    <w:p>
      <w:pPr>
        <w:pStyle w:val="CaptionedFigure"/>
      </w:pPr>
      <w:r>
        <w:drawing>
          <wp:inline>
            <wp:extent cx="3733800" cy="2563444"/>
            <wp:effectExtent b="0" l="0" r="0" t="0"/>
            <wp:docPr descr="Справка по команде cd" title="fig: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3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Справка по команде cd</w:t>
      </w:r>
    </w:p>
    <w:p>
      <w:pPr>
        <w:pStyle w:val="CaptionedFigure"/>
      </w:pPr>
      <w:r>
        <w:drawing>
          <wp:inline>
            <wp:extent cx="3733800" cy="2563444"/>
            <wp:effectExtent b="0" l="0" r="0" t="0"/>
            <wp:docPr descr="Справка по команде pwd" title="fig: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3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Справка по команде pwd</w:t>
      </w:r>
    </w:p>
    <w:p>
      <w:pPr>
        <w:pStyle w:val="CaptionedFigure"/>
      </w:pPr>
      <w:r>
        <w:drawing>
          <wp:inline>
            <wp:extent cx="3733800" cy="2563444"/>
            <wp:effectExtent b="0" l="0" r="0" t="0"/>
            <wp:docPr descr="Справка по команде mkdir" title="fig: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3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Справка по команде mkdir</w:t>
      </w:r>
    </w:p>
    <w:p>
      <w:pPr>
        <w:pStyle w:val="CaptionedFigure"/>
      </w:pPr>
      <w:r>
        <w:drawing>
          <wp:inline>
            <wp:extent cx="3733800" cy="2563444"/>
            <wp:effectExtent b="0" l="0" r="0" t="0"/>
            <wp:docPr descr="Справка по команде rmdir" title="fig: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3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Справка по команде rmdir</w:t>
      </w:r>
    </w:p>
    <w:p>
      <w:pPr>
        <w:pStyle w:val="CaptionedFigure"/>
      </w:pPr>
      <w:r>
        <w:drawing>
          <wp:inline>
            <wp:extent cx="3733800" cy="2563444"/>
            <wp:effectExtent b="0" l="0" r="0" t="0"/>
            <wp:docPr descr="Справка по команде rm" title="fig: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3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Справка по команде rm</w:t>
      </w:r>
    </w:p>
    <w:p>
      <w:pPr>
        <w:numPr>
          <w:ilvl w:val="0"/>
          <w:numId w:val="1005"/>
        </w:numPr>
        <w:pStyle w:val="Compact"/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Команда history</w:t>
            </w:r>
          </w:p>
        </w:tc>
      </w:tr>
    </w:tbl>
    <w:p>
      <w:pPr>
        <w:pStyle w:val="ImageCaption"/>
      </w:pPr>
      <w:r>
        <w:t xml:space="preserve">Команда history</w:t>
      </w:r>
    </w:p>
    <w:bookmarkEnd w:id="64"/>
    <w:bookmarkStart w:id="65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65"/>
    <w:bookmarkStart w:id="66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numPr>
          <w:ilvl w:val="0"/>
          <w:numId w:val="1007"/>
        </w:numPr>
        <w:pStyle w:val="Compact"/>
      </w:pPr>
      <w:r>
        <w:t xml:space="preserve">cd /var/www</w:t>
      </w:r>
    </w:p>
    <w:p>
      <w:pPr>
        <w:numPr>
          <w:ilvl w:val="0"/>
          <w:numId w:val="1007"/>
        </w:numPr>
        <w:pStyle w:val="Compact"/>
      </w:pPr>
      <w:r>
        <w:t xml:space="preserve">pwd</w:t>
      </w:r>
    </w:p>
    <w:p>
      <w:pPr>
        <w:numPr>
          <w:ilvl w:val="0"/>
          <w:numId w:val="1007"/>
        </w:numPr>
        <w:pStyle w:val="Compact"/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Юлдашев Шерзотбек</dc:creator>
  <dc:language>ru-RU</dc:language>
  <cp:keywords/>
  <dcterms:created xsi:type="dcterms:W3CDTF">2024-06-22T17:32:17Z</dcterms:created>
  <dcterms:modified xsi:type="dcterms:W3CDTF">2024-06-22T17:32:17Z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</vt:lpwstr>
  </property>
  <property fmtid="{D5CDD505-2E9C-101B-9397-08002B2CF9AE}" pid="24" name="papersize">
    <vt:lpwstr>a4paper</vt:lpwstr>
  </property>
  <property fmtid="{D5CDD505-2E9C-101B-9397-08002B2CF9AE}" pid="25" name="pdf-engine">
    <vt:lpwstr>lualatex</vt:lpwstr>
  </property>
  <property fmtid="{D5CDD505-2E9C-101B-9397-08002B2CF9AE}" pid="26" name="polyglossia-lang">
    <vt:lpwstr>russian</vt:lpwstr>
  </property>
  <property fmtid="{D5CDD505-2E9C-101B-9397-08002B2CF9AE}" pid="27" name="polyglossia-otherlangs">
    <vt:lpwstr>english</vt:lpwstr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title">
    <vt:lpwstr>Содержание</vt:lpwstr>
  </property>
  <property fmtid="{D5CDD505-2E9C-101B-9397-08002B2CF9AE}" pid="36" name="toc_depth">
    <vt:lpwstr>2</vt:lpwstr>
  </property>
</Properties>
</file>