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20"/>
      </w:pPr>
    </w:p>
    <w:p>
      <w:pPr>
        <w:spacing w:after="120" w:before="240"/>
        <w:jc w:val="center"/>
      </w:pPr>
      <w:r>
        <w:rPr>
          <w:rFonts w:ascii="Segoe UI" w:cs="Segoe UI" w:eastAsia="Segoe UI" w:hAnsi="Segoe UI"/>
          <w:b/>
          <w:bCs/>
          <w:color w:val="3730A3"/>
          <w:sz w:val="38"/>
          <w:szCs w:val="38"/>
        </w:rPr>
        <w:t xml:space="preserve">PROPOSAL RANCANG BANGUN PERANGKAT LUNAK
SISTEM INFORMASI MANAJEMEN MATERI DAN TUGAS AKADEMIK MANDIRI ("KULIAHVAULT")</w:t>
      </w:r>
    </w:p>
    <w:p>
      <w:pPr>
        <w:spacing w:after="360" w:before="100"/>
        <w:jc w:val="center"/>
      </w:pPr>
      <w:r>
        <w:rPr>
          <w:rFonts w:ascii="Segoe UI" w:cs="Segoe UI" w:eastAsia="Segoe UI" w:hAnsi="Segoe UI"/>
          <w:i/>
          <w:iCs/>
          <w:color w:val="475569"/>
          <w:sz w:val="26"/>
          <w:szCs w:val="26"/>
        </w:rPr>
        <w:t xml:space="preserve">Implementasi Arsitektur Web Next.js 15, Prisma ORM, dan Sistem Desain Soft Pastel Ergonomis untuk Pengorganisasian Belajar Mahasiswa</w:t>
      </w:r>
    </w:p>
    <w:p>
      <w:pPr>
        <w:spacing w:after="360" w:before="180"/>
        <w:jc w:val="center"/>
      </w:pPr>
      <w:r>
        <w:rPr>
          <w:rFonts w:ascii="Segoe UI" w:cs="Segoe UI" w:eastAsia="Segoe UI" w:hAnsi="Segoe UI"/>
          <w:b/>
          <w:bCs/>
          <w:color w:val="4338CA"/>
          <w:sz w:val="22"/>
          <w:szCs w:val="22"/>
        </w:rPr>
        <w:t xml:space="preserve">Dokumen Analisis dan Desain Perangkat Lunak (ADPL)</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left w:val="single" w:color="3730A3" w:sz="16"/>
              <w:bottom w:val="none"/>
              <w:right w:val="none"/>
            </w:tcBorders>
            <w:shd w:fill="F8FAFC" w:val="clear"/>
            <w:tcMar>
              <w:top w:type="dxa" w:w="144"/>
              <w:left w:type="dxa" w:w="215"/>
              <w:bottom w:type="dxa" w:w="144"/>
              <w:right w:type="dxa" w:w="215"/>
            </w:tcMar>
          </w:tcPr>
          <w:p>
            <w:pPr>
              <w:spacing w:after="60"/>
            </w:pPr>
            <w:r>
              <w:rPr>
                <w:rFonts w:ascii="Segoe UI" w:cs="Segoe UI" w:eastAsia="Segoe UI" w:hAnsi="Segoe UI"/>
                <w:b/>
                <w:bCs/>
                <w:color w:val="3730A3"/>
                <w:sz w:val="21"/>
                <w:szCs w:val="21"/>
              </w:rPr>
              <w:t xml:space="preserve">📋 INFORMASI DOKUMEN &amp; PENGUSUL</w:t>
            </w:r>
          </w:p>
          <w:p>
            <w:pPr>
              <w:spacing w:after="60" w:line="260"/>
            </w:pPr>
            <w:r>
              <w:rPr>
                <w:rFonts w:ascii="Segoe UI" w:cs="Segoe UI" w:eastAsia="Segoe UI" w:hAnsi="Segoe UI"/>
                <w:color w:val="1E293B"/>
                <w:sz w:val="20"/>
                <w:szCs w:val="20"/>
              </w:rPr>
              <w:t xml:space="preserve">Mata Kuliah       : Analisis dan Desain Perangkat Lunak (ADPL)
Nama Mahasiswa    : [Nama Mahasiswa]
NIM               : [Nomor Induk Mahasiswa]
Program Studi     : [Teknik Informatika / Sistem Informasi / Rekayasa Perangkat Lunak]
Fakultas          : [Fakultas Ilmu Komputer / Sains &amp; Teknologi]
Perguruan Tinggi  : [Nama Universitas / Institut / Politeknik]
Dosen Pengampu    : [Nama Dosen Pengampu Matakuliah, Gelar]
Tahun Akademik    : 2026/2027
Versi Dokumen     : 1.2 (Soft Pastel Design System Edition)</w:t>
            </w:r>
          </w:p>
        </w:tc>
      </w:tr>
    </w:tbl>
    <w:p>
      <w:pPr>
        <w:spacing w:after="120" w:before="400"/>
      </w:pPr>
    </w:p>
    <w:p>
      <w:r>
        <w:br/>
        <w:t xml:space="preserve"/>
      </w:r>
    </w:p>
    <w:p>
      <w:pPr>
        <w:pStyle w:val="Heading1"/>
        <w:spacing w:after="160" w:before="400"/>
      </w:pPr>
      <w:r>
        <w:rPr>
          <w:rFonts w:ascii="Segoe UI" w:cs="Segoe UI" w:eastAsia="Segoe UI" w:hAnsi="Segoe UI"/>
          <w:b/>
          <w:bCs/>
          <w:color w:val="3730A3"/>
          <w:sz w:val="30"/>
          <w:szCs w:val="30"/>
        </w:rPr>
        <w:t xml:space="preserve">RINGKASAN EKSEKUTIF</w:t>
      </w:r>
    </w:p>
    <w:p>
      <w:pPr>
        <w:spacing w:after="120" w:line="280"/>
      </w:pPr>
      <w:r>
        <w:rPr>
          <w:rFonts w:ascii="Segoe UI" w:cs="Segoe UI" w:eastAsia="Segoe UI" w:hAnsi="Segoe UI"/>
          <w:b w:val="false"/>
          <w:bCs w:val="false"/>
          <w:i w:val="false"/>
          <w:iCs w:val="false"/>
          <w:color w:val="1E293B"/>
          <w:sz w:val="21"/>
          <w:szCs w:val="21"/>
        </w:rPr>
        <w:t xml:space="preserve">Aktivitas perkuliahan di perguruan tinggi modern menuntut mahasiswa untuk mengelola ratusan berkas materi (slide PDF, modul praktikum, e-book, rekaman perkuliahan) dan puluhan tugas per semester. Namun, pada praktiknya, sumber daya akademik tersebut tersebar di berbagai platform seperti grup obrolan WhatsApp, Google Drive pribadi/dosen, Learning Management System (LMS) kampus yang sering berganti sesi login, serta folder lokal laptop yang tidak terstruktur.</w:t>
      </w:r>
    </w:p>
    <w:p>
      <w:pPr>
        <w:spacing w:after="120" w:line="280"/>
      </w:pPr>
      <w:r>
        <w:rPr>
          <w:rFonts w:ascii="Segoe UI" w:cs="Segoe UI" w:eastAsia="Segoe UI" w:hAnsi="Segoe UI"/>
          <w:b w:val="false"/>
          <w:bCs w:val="false"/>
          <w:i w:val="false"/>
          <w:iCs w:val="false"/>
          <w:color w:val="1E293B"/>
          <w:sz w:val="21"/>
          <w:szCs w:val="21"/>
        </w:rPr>
        <w:t xml:space="preserve">Dampaknya, mahasiswa sering mengalami Academic File Fragmentation: kesulitan menemukan materi saat persiapan ujian, kehilangan riwayat draf tugas (tertimpa atau tertukar nama file), terlewatnya tenggat waktu tugas (missed deadlines), serta kelelahan visual (visual fatigue) akibat antarmuka aplikasi akademik konvensional yang kaku dan kontras warnanya terlalu mencolok.</w:t>
      </w:r>
    </w:p>
    <w:p>
      <w:pPr>
        <w:spacing w:after="120" w:line="280"/>
      </w:pPr>
      <w:r>
        <w:rPr>
          <w:rFonts w:ascii="Segoe UI" w:cs="Segoe UI" w:eastAsia="Segoe UI" w:hAnsi="Segoe UI"/>
          <w:b w:val="false"/>
          <w:bCs w:val="false"/>
          <w:i w:val="false"/>
          <w:iCs w:val="false"/>
          <w:color w:val="1E293B"/>
          <w:sz w:val="21"/>
          <w:szCs w:val="21"/>
        </w:rPr>
        <w:t xml:space="preserve">KuliahVault hadir sebagai solusi Single Source of Truth (SSOT) akademik mandiri berkinerja tinggi. Aplikasi ini mengintegrasikan repositori materi perkuliahan 16 minggu, papan pelacak tugas interaktif berbasis Kanban dengan riwayat versi pengumpulan (v1, v2, v3), kalkulator simulasi nilai akhir &amp; IPK, editor catatan perkuliahan berbasis Markdown, serta bot notifikasi Telegram pengingat tenggat waktu. Seluruh antarmuka dibangun menggunakan Soft Pastel Design System yang telah terkalibrasi rasio kontrasnya (WCAG AA/AAA) agar mata tidak cepat lelah saat sesi belajar berjam-jam, dengan arsitektur komputasi tanpa biaya bulanan (100% Free-Tier Architecture).</w:t>
      </w:r>
    </w:p>
    <w:p>
      <w:pPr>
        <w:pStyle w:val="Heading1"/>
        <w:spacing w:after="160" w:before="400"/>
      </w:pPr>
      <w:r>
        <w:rPr>
          <w:rFonts w:ascii="Segoe UI" w:cs="Segoe UI" w:eastAsia="Segoe UI" w:hAnsi="Segoe UI"/>
          <w:b/>
          <w:bCs/>
          <w:color w:val="3730A3"/>
          <w:sz w:val="30"/>
          <w:szCs w:val="30"/>
        </w:rPr>
        <w:t xml:space="preserve">BAB I: PENDAHULUAN</w:t>
      </w:r>
    </w:p>
    <w:p>
      <w:pPr>
        <w:pStyle w:val="Heading2"/>
        <w:spacing w:after="120" w:before="280"/>
      </w:pPr>
      <w:r>
        <w:rPr>
          <w:rFonts w:ascii="Segoe UI" w:cs="Segoe UI" w:eastAsia="Segoe UI" w:hAnsi="Segoe UI"/>
          <w:b/>
          <w:bCs/>
          <w:color w:val="1E293B"/>
          <w:sz w:val="24"/>
          <w:szCs w:val="24"/>
        </w:rPr>
        <w:t xml:space="preserve">1.1 Latar Belakang Masalah</w:t>
      </w:r>
    </w:p>
    <w:p>
      <w:pPr>
        <w:spacing w:after="120" w:line="280"/>
      </w:pPr>
      <w:r>
        <w:rPr>
          <w:rFonts w:ascii="Segoe UI" w:cs="Segoe UI" w:eastAsia="Segoe UI" w:hAnsi="Segoe UI"/>
          <w:b w:val="false"/>
          <w:bCs w:val="false"/>
          <w:i w:val="false"/>
          <w:iCs w:val="false"/>
          <w:color w:val="1E293B"/>
          <w:sz w:val="21"/>
          <w:szCs w:val="21"/>
        </w:rPr>
        <w:t xml:space="preserve">Perkembangan metode pembelajaran campuran (blended learning) di perguruan tinggi memperluas ragam media bahan ajar yang diterima mahasiswa. Dalam satu semester, seorang mahasiswa yang menempuh 20-24 SKS (sekitar 7-8 mata kuliah) rata-rata menerima lebih dari 120 berkas materi dan 35-50 penugasan akademik (tugas individu, proyek kelompok, kuis, UTS, dan UAS).</w:t>
      </w:r>
    </w:p>
    <w:p>
      <w:pPr>
        <w:spacing w:after="120" w:line="280"/>
      </w:pPr>
      <w:r>
        <w:rPr>
          <w:rFonts w:ascii="Segoe UI" w:cs="Segoe UI" w:eastAsia="Segoe UI" w:hAnsi="Segoe UI"/>
          <w:b/>
          <w:bCs/>
          <w:i w:val="false"/>
          <w:iCs w:val="false"/>
          <w:color w:val="1E293B"/>
          <w:sz w:val="21"/>
          <w:szCs w:val="21"/>
        </w:rPr>
        <w:t xml:space="preserve">Berdasarkan analisis observasional terhadap kebiasaan studi mahasiswa teknologi informasi, ditemukan empat permasalahan mendasar dalam alur kerja manajemen studi harian:</w:t>
      </w:r>
    </w:p>
    <w:p>
      <w:pPr>
        <w:pStyle w:val="ListParagraph"/>
        <w:numPr>
          <w:ilvl w:val="0"/>
          <w:numId w:val="1"/>
        </w:numPr>
        <w:spacing w:after="120" w:line="280"/>
      </w:pPr>
      <w:r>
        <w:rPr>
          <w:rFonts w:ascii="Segoe UI" w:cs="Segoe UI" w:eastAsia="Segoe UI" w:hAnsi="Segoe UI"/>
          <w:b w:val="false"/>
          <w:bCs w:val="false"/>
          <w:i w:val="false"/>
          <w:iCs w:val="false"/>
          <w:color w:val="1E293B"/>
          <w:sz w:val="21"/>
          <w:szCs w:val="21"/>
        </w:rPr>
        <w:t xml:space="preserve">1. Fragmentasi Berkas Materi Akademik: Berkas materi tersebar di LMS kampus (Moodle/Canvas), grup WhatsApp kelas, Google Drive fakultas, dan tautan repositori luar. Ketika waktu ujian tiba, proses pencarian materi memerlukan waktu lama (retrieval friction) karena ketiadaan pengarsipan kronologis yang terpusat.</w:t>
      </w:r>
    </w:p>
    <w:p>
      <w:pPr>
        <w:pStyle w:val="ListParagraph"/>
        <w:numPr>
          <w:ilvl w:val="0"/>
          <w:numId w:val="1"/>
        </w:numPr>
        <w:spacing w:after="120" w:line="280"/>
      </w:pPr>
      <w:r>
        <w:rPr>
          <w:rFonts w:ascii="Segoe UI" w:cs="Segoe UI" w:eastAsia="Segoe UI" w:hAnsi="Segoe UI"/>
          <w:b w:val="false"/>
          <w:bCs w:val="false"/>
          <w:i w:val="false"/>
          <w:iCs w:val="false"/>
          <w:color w:val="1E293B"/>
          <w:sz w:val="21"/>
          <w:szCs w:val="21"/>
        </w:rPr>
        <w:t xml:space="preserve">2. Ambiguitas Versi Pengumpulan Tugas (Submission Versioning): Mahasiswa sering membuat berkas tugas dengan penamaan tidak konsisten (contoh: Tugas1_Final.pdf, Tugas1_Fix_Banget.pdf). Ketiadaan pencatatan riwayat revisi dan bukti tangkapan layar pengumpulan sering memicu kekeliruan unggah ke sistem evaluasi kampus.</w:t>
      </w:r>
    </w:p>
    <w:p>
      <w:pPr>
        <w:pStyle w:val="ListParagraph"/>
        <w:numPr>
          <w:ilvl w:val="0"/>
          <w:numId w:val="1"/>
        </w:numPr>
        <w:spacing w:after="120" w:line="280"/>
      </w:pPr>
      <w:r>
        <w:rPr>
          <w:rFonts w:ascii="Segoe UI" w:cs="Segoe UI" w:eastAsia="Segoe UI" w:hAnsi="Segoe UI"/>
          <w:b w:val="false"/>
          <w:bCs w:val="false"/>
          <w:i w:val="false"/>
          <w:iCs w:val="false"/>
          <w:color w:val="1E293B"/>
          <w:sz w:val="21"/>
          <w:szCs w:val="21"/>
        </w:rPr>
        <w:t xml:space="preserve">3. Ketiadaan Pengingat Adaptif &amp; Kalkulasi Nilai Mandiri: LMS kampus umumnya hanya menampilkan tenggat waktu statis tanpa adanya notifikasi proaktif ke ponsel pengguna. Mahasiswa juga kesulitan memproyeksikan target nilai minimum UAS yang diperlukan untuk mengamankan indeks kelulusan (A/AB/B).</w:t>
      </w:r>
    </w:p>
    <w:p>
      <w:pPr>
        <w:pStyle w:val="ListParagraph"/>
        <w:numPr>
          <w:ilvl w:val="0"/>
          <w:numId w:val="1"/>
        </w:numPr>
        <w:spacing w:after="120" w:line="280"/>
      </w:pPr>
      <w:r>
        <w:rPr>
          <w:rFonts w:ascii="Segoe UI" w:cs="Segoe UI" w:eastAsia="Segoe UI" w:hAnsi="Segoe UI"/>
          <w:b w:val="false"/>
          <w:bCs w:val="false"/>
          <w:i w:val="false"/>
          <w:iCs w:val="false"/>
          <w:color w:val="1E293B"/>
          <w:sz w:val="21"/>
          <w:szCs w:val="21"/>
        </w:rPr>
        <w:t xml:space="preserve">4. Kejenuhan Visual &amp; Ergonomi Antarmuka Rendah: Antarmuka aplikasi manajemen tugas umum sering menggunakan warna mencolok atau tema gelap pekat yang menyebabkan ketegangan mata (eye strain) saat dipakai membaca materi berjam-jam pada malam hari.</w:t>
      </w:r>
    </w:p>
    <w:p>
      <w:pPr>
        <w:pStyle w:val="Heading2"/>
        <w:spacing w:after="120" w:before="280"/>
      </w:pPr>
      <w:r>
        <w:rPr>
          <w:rFonts w:ascii="Segoe UI" w:cs="Segoe UI" w:eastAsia="Segoe UI" w:hAnsi="Segoe UI"/>
          <w:b/>
          <w:bCs/>
          <w:color w:val="1E293B"/>
          <w:sz w:val="24"/>
          <w:szCs w:val="24"/>
        </w:rPr>
        <w:t xml:space="preserve">1.2 Rumusan Masalah</w:t>
      </w:r>
    </w:p>
    <w:p>
      <w:pPr>
        <w:spacing w:after="120" w:line="280"/>
      </w:pPr>
      <w:r>
        <w:rPr>
          <w:rFonts w:ascii="Segoe UI" w:cs="Segoe UI" w:eastAsia="Segoe UI" w:hAnsi="Segoe UI"/>
          <w:b w:val="false"/>
          <w:bCs w:val="false"/>
          <w:i w:val="false"/>
          <w:iCs w:val="false"/>
          <w:color w:val="1E293B"/>
          <w:sz w:val="21"/>
          <w:szCs w:val="21"/>
        </w:rPr>
        <w:t xml:space="preserve">Berdasarkan latar belakang tersebut, rumusan masalah dalam proposal rekayasa perangkat lunak ini dirumuskan sebagai berikut:</w:t>
      </w:r>
    </w:p>
    <w:p>
      <w:pPr>
        <w:pStyle w:val="ListParagraph"/>
        <w:numPr>
          <w:ilvl w:val="0"/>
          <w:numId w:val="1"/>
        </w:numPr>
        <w:spacing w:after="120" w:line="280"/>
      </w:pPr>
      <w:r>
        <w:rPr>
          <w:rFonts w:ascii="Segoe UI" w:cs="Segoe UI" w:eastAsia="Segoe UI" w:hAnsi="Segoe UI"/>
          <w:b w:val="false"/>
          <w:bCs w:val="false"/>
          <w:i w:val="false"/>
          <w:iCs w:val="false"/>
          <w:color w:val="1E293B"/>
          <w:sz w:val="21"/>
          <w:szCs w:val="21"/>
        </w:rPr>
        <w:t xml:space="preserve">1. Bagaimana merancang arsitektur perangkat lunak berbasis web yang mampu mengkonsolidasi manajemen materi perkuliahan 16 minggu dan tugas akademik secara terintegrasi?</w:t>
      </w:r>
    </w:p>
    <w:p>
      <w:pPr>
        <w:pStyle w:val="ListParagraph"/>
        <w:numPr>
          <w:ilvl w:val="0"/>
          <w:numId w:val="1"/>
        </w:numPr>
        <w:spacing w:after="120" w:line="280"/>
      </w:pPr>
      <w:r>
        <w:rPr>
          <w:rFonts w:ascii="Segoe UI" w:cs="Segoe UI" w:eastAsia="Segoe UI" w:hAnsi="Segoe UI"/>
          <w:b w:val="false"/>
          <w:bCs w:val="false"/>
          <w:i w:val="false"/>
          <w:iCs w:val="false"/>
          <w:color w:val="1E293B"/>
          <w:sz w:val="21"/>
          <w:szCs w:val="21"/>
        </w:rPr>
        <w:t xml:space="preserve">2. Bagaimana merancang sistem pelacakan tugas dengan dukungan multi-versi pengumpulan (versioned submissions), bukti kumpul, dan pengingat tenggat waktu terotomatisasi?</w:t>
      </w:r>
    </w:p>
    <w:p>
      <w:pPr>
        <w:pStyle w:val="ListParagraph"/>
        <w:numPr>
          <w:ilvl w:val="0"/>
          <w:numId w:val="1"/>
        </w:numPr>
        <w:spacing w:after="120" w:line="280"/>
      </w:pPr>
      <w:r>
        <w:rPr>
          <w:rFonts w:ascii="Segoe UI" w:cs="Segoe UI" w:eastAsia="Segoe UI" w:hAnsi="Segoe UI"/>
          <w:b w:val="false"/>
          <w:bCs w:val="false"/>
          <w:i w:val="false"/>
          <w:iCs w:val="false"/>
          <w:color w:val="1E293B"/>
          <w:sz w:val="21"/>
          <w:szCs w:val="21"/>
        </w:rPr>
        <w:t xml:space="preserve">3. Bagaimana mengimplementasikan sistem desain Soft Pastel yang harmonis dan memenuhi standar aksesibilitas kontras teks WCAG AA/AAA untuk mereduksi kelelahan visual pengguna?</w:t>
      </w:r>
    </w:p>
    <w:p>
      <w:pPr>
        <w:pStyle w:val="ListParagraph"/>
        <w:numPr>
          <w:ilvl w:val="0"/>
          <w:numId w:val="1"/>
        </w:numPr>
        <w:spacing w:after="120" w:line="280"/>
      </w:pPr>
      <w:r>
        <w:rPr>
          <w:rFonts w:ascii="Segoe UI" w:cs="Segoe UI" w:eastAsia="Segoe UI" w:hAnsi="Segoe UI"/>
          <w:b w:val="false"/>
          <w:bCs w:val="false"/>
          <w:i w:val="false"/>
          <w:iCs w:val="false"/>
          <w:color w:val="1E293B"/>
          <w:sz w:val="21"/>
          <w:szCs w:val="21"/>
        </w:rPr>
        <w:t xml:space="preserve">4. Bagaimana merancang struktur database relasional dan infrastruktur penyimpanan berkas yang andal dengan skema pembiayaan operasional Rp 0/bulan (100% Free-Tier)?</w:t>
      </w:r>
    </w:p>
    <w:p>
      <w:pPr>
        <w:pStyle w:val="Heading2"/>
        <w:spacing w:after="120" w:before="280"/>
      </w:pPr>
      <w:r>
        <w:rPr>
          <w:rFonts w:ascii="Segoe UI" w:cs="Segoe UI" w:eastAsia="Segoe UI" w:hAnsi="Segoe UI"/>
          <w:b/>
          <w:bCs/>
          <w:color w:val="1E293B"/>
          <w:sz w:val="24"/>
          <w:szCs w:val="24"/>
        </w:rPr>
        <w:t xml:space="preserve">1.3 Batasan Masalah</w:t>
      </w:r>
    </w:p>
    <w:p>
      <w:pPr>
        <w:spacing w:after="120" w:line="280"/>
      </w:pPr>
      <w:r>
        <w:rPr>
          <w:rFonts w:ascii="Segoe UI" w:cs="Segoe UI" w:eastAsia="Segoe UI" w:hAnsi="Segoe UI"/>
          <w:b w:val="false"/>
          <w:bCs w:val="false"/>
          <w:i w:val="false"/>
          <w:iCs w:val="false"/>
          <w:color w:val="1E293B"/>
          <w:sz w:val="21"/>
          <w:szCs w:val="21"/>
        </w:rPr>
        <w:t xml:space="preserve">Batasan ruang lingkup pengembangan sistem KuliahVault adalah sebagai berikut:</w:t>
      </w:r>
    </w:p>
    <w:p>
      <w:pPr>
        <w:pStyle w:val="ListParagraph"/>
        <w:numPr>
          <w:ilvl w:val="0"/>
          <w:numId w:val="1"/>
        </w:numPr>
        <w:spacing w:after="120" w:line="280"/>
      </w:pPr>
      <w:r>
        <w:rPr>
          <w:rFonts w:ascii="Segoe UI" w:cs="Segoe UI" w:eastAsia="Segoe UI" w:hAnsi="Segoe UI"/>
          <w:b w:val="false"/>
          <w:bCs w:val="false"/>
          <w:i w:val="false"/>
          <w:iCs w:val="false"/>
          <w:color w:val="1E293B"/>
          <w:sz w:val="21"/>
          <w:szCs w:val="21"/>
        </w:rPr>
        <w:t xml:space="preserve">1. Target Pengguna: Dirancang untuk penggunaan pribadi (Single-User Personal Vault), sehingga hak akses administratif dipegang penuh oleh pemilik tanpa kompleksitas multi-tenancy atau multi-role organisasi.</w:t>
      </w:r>
    </w:p>
    <w:p>
      <w:pPr>
        <w:pStyle w:val="ListParagraph"/>
        <w:numPr>
          <w:ilvl w:val="0"/>
          <w:numId w:val="1"/>
        </w:numPr>
        <w:spacing w:after="120" w:line="280"/>
      </w:pPr>
      <w:r>
        <w:rPr>
          <w:rFonts w:ascii="Segoe UI" w:cs="Segoe UI" w:eastAsia="Segoe UI" w:hAnsi="Segoe UI"/>
          <w:b w:val="false"/>
          <w:bCs w:val="false"/>
          <w:i w:val="false"/>
          <w:iCs w:val="false"/>
          <w:color w:val="1E293B"/>
          <w:sz w:val="21"/>
          <w:szCs w:val="21"/>
        </w:rPr>
        <w:t xml:space="preserve">2. Lingkup Data: Mengelola entitas Semester, Mata Kuliah, Pertemuan (Minggu 1-16), Materi Berkas/Tautan, Tugas &amp; Submission, Nilai Bobot, serta Catatan Markdown.</w:t>
      </w:r>
    </w:p>
    <w:p>
      <w:pPr>
        <w:pStyle w:val="ListParagraph"/>
        <w:numPr>
          <w:ilvl w:val="0"/>
          <w:numId w:val="1"/>
        </w:numPr>
        <w:spacing w:after="120" w:line="280"/>
      </w:pPr>
      <w:r>
        <w:rPr>
          <w:rFonts w:ascii="Segoe UI" w:cs="Segoe UI" w:eastAsia="Segoe UI" w:hAnsi="Segoe UI"/>
          <w:b w:val="false"/>
          <w:bCs w:val="false"/>
          <w:i w:val="false"/>
          <w:iCs w:val="false"/>
          <w:color w:val="1E293B"/>
          <w:sz w:val="21"/>
          <w:szCs w:val="21"/>
        </w:rPr>
        <w:t xml:space="preserve">3. Platform &amp; Aksesibilitas: Berbasis Progressive Web Application (PWA) / Responsive Web yang dapat diakses secara optimal melalui peramban Desktop (Chrome/Firefox/Edge) dan perangkat mobile.</w:t>
      </w:r>
    </w:p>
    <w:p>
      <w:pPr>
        <w:pStyle w:val="ListParagraph"/>
        <w:numPr>
          <w:ilvl w:val="0"/>
          <w:numId w:val="1"/>
        </w:numPr>
        <w:spacing w:after="120" w:line="280"/>
      </w:pPr>
      <w:r>
        <w:rPr>
          <w:rFonts w:ascii="Segoe UI" w:cs="Segoe UI" w:eastAsia="Segoe UI" w:hAnsi="Segoe UI"/>
          <w:b w:val="false"/>
          <w:bCs w:val="false"/>
          <w:i w:val="false"/>
          <w:iCs w:val="false"/>
          <w:color w:val="1E293B"/>
          <w:sz w:val="21"/>
          <w:szCs w:val="21"/>
        </w:rPr>
        <w:t xml:space="preserve">4. Integrasi Eksternal: Pengingat tenggat waktu memanfaatkan Web Push API dan integrasi Telegram Bot API pribadi; penyimpanan berkas mendukung penyimpanan lokal dan integrasi Cloud Object Storage.</w:t>
      </w:r>
    </w:p>
    <w:p>
      <w:pPr>
        <w:pStyle w:val="Heading2"/>
        <w:spacing w:after="120" w:before="280"/>
      </w:pPr>
      <w:r>
        <w:rPr>
          <w:rFonts w:ascii="Segoe UI" w:cs="Segoe UI" w:eastAsia="Segoe UI" w:hAnsi="Segoe UI"/>
          <w:b/>
          <w:bCs/>
          <w:color w:val="1E293B"/>
          <w:sz w:val="24"/>
          <w:szCs w:val="24"/>
        </w:rPr>
        <w:t xml:space="preserve">1.4 Tujuan Pengembangan</w:t>
      </w:r>
    </w:p>
    <w:p>
      <w:pPr>
        <w:spacing w:after="120" w:line="280"/>
      </w:pPr>
      <w:r>
        <w:rPr>
          <w:rFonts w:ascii="Segoe UI" w:cs="Segoe UI" w:eastAsia="Segoe UI" w:hAnsi="Segoe UI"/>
          <w:b w:val="false"/>
          <w:bCs w:val="false"/>
          <w:i w:val="false"/>
          <w:iCs w:val="false"/>
          <w:color w:val="1E293B"/>
          <w:sz w:val="21"/>
          <w:szCs w:val="21"/>
        </w:rPr>
        <w:t xml:space="preserve">Tujuan dari perancangan dan pembangunan perangkat lunak KuliahVault adalah:</w:t>
      </w:r>
    </w:p>
    <w:p>
      <w:pPr>
        <w:pStyle w:val="ListParagraph"/>
        <w:numPr>
          <w:ilvl w:val="0"/>
          <w:numId w:val="1"/>
        </w:numPr>
        <w:spacing w:after="120" w:line="280"/>
      </w:pPr>
      <w:r>
        <w:rPr>
          <w:rFonts w:ascii="Segoe UI" w:cs="Segoe UI" w:eastAsia="Segoe UI" w:hAnsi="Segoe UI"/>
          <w:b w:val="false"/>
          <w:bCs w:val="false"/>
          <w:i w:val="false"/>
          <w:iCs w:val="false"/>
          <w:color w:val="1E293B"/>
          <w:sz w:val="21"/>
          <w:szCs w:val="21"/>
        </w:rPr>
        <w:t xml:space="preserve">1. Menghasilkan sistem repositori materi perkuliahan terstruktur 1-16 minggu yang dilengkapi pratinjau dokumen langsung di peramban (In-App Document Previewer) dan editor catatan Markdown berdampingan (Split-View).</w:t>
      </w:r>
    </w:p>
    <w:p>
      <w:pPr>
        <w:pStyle w:val="ListParagraph"/>
        <w:numPr>
          <w:ilvl w:val="0"/>
          <w:numId w:val="1"/>
        </w:numPr>
        <w:spacing w:after="120" w:line="280"/>
      </w:pPr>
      <w:r>
        <w:rPr>
          <w:rFonts w:ascii="Segoe UI" w:cs="Segoe UI" w:eastAsia="Segoe UI" w:hAnsi="Segoe UI"/>
          <w:b w:val="false"/>
          <w:bCs w:val="false"/>
          <w:i w:val="false"/>
          <w:iCs w:val="false"/>
          <w:color w:val="1E293B"/>
          <w:sz w:val="21"/>
          <w:szCs w:val="21"/>
        </w:rPr>
        <w:t xml:space="preserve">2. Membangun papan tugas interaktif berbasis Kanban dengan token urgensi pastel otomatis dan sistem pelacakan versi pengumpulan berkas draf hingga final.</w:t>
      </w:r>
    </w:p>
    <w:p>
      <w:pPr>
        <w:pStyle w:val="ListParagraph"/>
        <w:numPr>
          <w:ilvl w:val="0"/>
          <w:numId w:val="1"/>
        </w:numPr>
        <w:spacing w:after="120" w:line="280"/>
      </w:pPr>
      <w:r>
        <w:rPr>
          <w:rFonts w:ascii="Segoe UI" w:cs="Segoe UI" w:eastAsia="Segoe UI" w:hAnsi="Segoe UI"/>
          <w:b w:val="false"/>
          <w:bCs w:val="false"/>
          <w:i w:val="false"/>
          <w:iCs w:val="false"/>
          <w:color w:val="1E293B"/>
          <w:sz w:val="21"/>
          <w:szCs w:val="21"/>
        </w:rPr>
        <w:t xml:space="preserve">3. Mengembangkan modul kalkulasi indeks prestasi dan simulasi nilai target ujian berbasis bobot persentase silabus perkuliahan.</w:t>
      </w:r>
    </w:p>
    <w:p>
      <w:pPr>
        <w:pStyle w:val="ListParagraph"/>
        <w:numPr>
          <w:ilvl w:val="0"/>
          <w:numId w:val="1"/>
        </w:numPr>
        <w:spacing w:after="120" w:line="280"/>
      </w:pPr>
      <w:r>
        <w:rPr>
          <w:rFonts w:ascii="Segoe UI" w:cs="Segoe UI" w:eastAsia="Segoe UI" w:hAnsi="Segoe UI"/>
          <w:b w:val="false"/>
          <w:bCs w:val="false"/>
          <w:i w:val="false"/>
          <w:iCs w:val="false"/>
          <w:color w:val="1E293B"/>
          <w:sz w:val="21"/>
          <w:szCs w:val="21"/>
        </w:rPr>
        <w:t xml:space="preserve">4. Mengimplementasikan antarmuka Soft Pastel Design System dengan 6 palet identitas mata kuliah serta token semantik urgensi tenggat waktu.</w:t>
      </w:r>
    </w:p>
    <w:p>
      <w:pPr>
        <w:pStyle w:val="Heading2"/>
        <w:spacing w:after="120" w:before="280"/>
      </w:pPr>
      <w:r>
        <w:rPr>
          <w:rFonts w:ascii="Segoe UI" w:cs="Segoe UI" w:eastAsia="Segoe UI" w:hAnsi="Segoe UI"/>
          <w:b/>
          <w:bCs/>
          <w:color w:val="1E293B"/>
          <w:sz w:val="24"/>
          <w:szCs w:val="24"/>
        </w:rPr>
        <w:t xml:space="preserve">1.5 Manfaat Sistem</w:t>
      </w:r>
    </w:p>
    <w:p>
      <w:pPr>
        <w:spacing w:after="120" w:line="280"/>
      </w:pPr>
      <w:r>
        <w:rPr>
          <w:rFonts w:ascii="Segoe UI" w:cs="Segoe UI" w:eastAsia="Segoe UI" w:hAnsi="Segoe UI"/>
          <w:b w:val="false"/>
          <w:bCs w:val="false"/>
          <w:i w:val="false"/>
          <w:iCs w:val="false"/>
          <w:color w:val="1E293B"/>
          <w:sz w:val="21"/>
          <w:szCs w:val="21"/>
        </w:rPr>
        <w:t xml:space="preserve">A. Manfaat Praktis bagi Mahasiswa:
• Efisiensi Waktu Studi: Menghemat waktu pencarian berkas materi dari 10-15 menit menjadi kurang dari 5 detik melalui fitur pencarian global (Ctrl+K).
• Zero Missed Deadlines: Meniadakan risiko keterlambatan pengumpulan tugas berkat indikator visual urgensi dan bot notifikasi Telegram.
• Keamanan Arsip: Seluruh draf tugas dan bukti kumpul tersimpan rapi dan dapat diekspor menjadi arsip JSON/CSV sewaktu-waktu.</w:t>
      </w:r>
    </w:p>
    <w:p>
      <w:pPr>
        <w:spacing w:after="120" w:line="280"/>
      </w:pPr>
      <w:r>
        <w:rPr>
          <w:rFonts w:ascii="Segoe UI" w:cs="Segoe UI" w:eastAsia="Segoe UI" w:hAnsi="Segoe UI"/>
          <w:b w:val="false"/>
          <w:bCs w:val="false"/>
          <w:i w:val="false"/>
          <w:iCs w:val="false"/>
          <w:color w:val="1E293B"/>
          <w:sz w:val="21"/>
          <w:szCs w:val="21"/>
        </w:rPr>
        <w:t xml:space="preserve">B. Manfaat Akademis:
• Menjadi acuan studi kasus implementasi Rekayasa Perangkat Lunak modern yang menggabungkan Next.js 15 App Router, Prisma ORM, Server Actions, dan prinsip Human-Computer Interaction (HCI) berbasis Soft Pastel Palette.</w:t>
      </w:r>
    </w:p>
    <w:p>
      <w:pPr>
        <w:pStyle w:val="Heading1"/>
        <w:spacing w:after="160" w:before="400"/>
      </w:pPr>
      <w:r>
        <w:rPr>
          <w:rFonts w:ascii="Segoe UI" w:cs="Segoe UI" w:eastAsia="Segoe UI" w:hAnsi="Segoe UI"/>
          <w:b/>
          <w:bCs/>
          <w:color w:val="3730A3"/>
          <w:sz w:val="30"/>
          <w:szCs w:val="30"/>
        </w:rPr>
        <w:t xml:space="preserve">BAB II: TINJAUAN PUSTAKA &amp; ANALISIS KEBUTUHAN</w:t>
      </w:r>
    </w:p>
    <w:p>
      <w:pPr>
        <w:pStyle w:val="Heading2"/>
        <w:spacing w:after="120" w:before="280"/>
      </w:pPr>
      <w:r>
        <w:rPr>
          <w:rFonts w:ascii="Segoe UI" w:cs="Segoe UI" w:eastAsia="Segoe UI" w:hAnsi="Segoe UI"/>
          <w:b/>
          <w:bCs/>
          <w:color w:val="1E293B"/>
          <w:sz w:val="24"/>
          <w:szCs w:val="24"/>
        </w:rPr>
        <w:t xml:space="preserve">2.1 Landasan Teori &amp; Studi Komparasi</w:t>
      </w:r>
    </w:p>
    <w:p>
      <w:pPr>
        <w:spacing w:after="120" w:line="280"/>
      </w:pPr>
      <w:r>
        <w:rPr>
          <w:rFonts w:ascii="Segoe UI" w:cs="Segoe UI" w:eastAsia="Segoe UI" w:hAnsi="Segoe UI"/>
          <w:b w:val="false"/>
          <w:bCs w:val="false"/>
          <w:i w:val="false"/>
          <w:iCs w:val="false"/>
          <w:color w:val="1E293B"/>
          <w:sz w:val="21"/>
          <w:szCs w:val="21"/>
        </w:rPr>
        <w:t xml:space="preserve">Untuk merancang solusi yang tepat guna, dilakukan evaluasi terhadap kelebihan dan kelemahan sistem pendukung akademik yang umum digunakan mahasiswa saat ini:</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986"/>
        <w:gridCol w:w="2347"/>
        <w:gridCol w:w="2347"/>
        <w:gridCol w:w="2347"/>
        <w:gridCol w:w="1805"/>
      </w:tblGrid>
      <w:tr>
        <w:tc>
          <w:tcPr>
            <w:tcW w:type="pct" w:w="1100"/>
            <w:tcBorders>
              <w:top w:val="single" w:color="E2E8F0" w:sz="4"/>
              <w:left w:val="single" w:color="E2E8F0" w:sz="4"/>
              <w:bottom w:val="single" w:color="E2E8F0" w:sz="4"/>
              <w:right w:val="single" w:color="E2E8F0" w:sz="4"/>
            </w:tcBorders>
            <w:shd w:fill="312E81" w:val="clear"/>
            <w:tcMar>
              <w:top w:type="dxa" w:w="115"/>
              <w:left w:type="dxa" w:w="144"/>
              <w:bottom w:type="dxa" w:w="115"/>
              <w:right w:type="dxa" w:w="144"/>
            </w:tcMar>
          </w:tcPr>
          <w:p>
            <w:pPr>
              <w:spacing w:after="40"/>
              <w:jc w:val="left"/>
            </w:pPr>
            <w:r>
              <w:rPr>
                <w:rFonts w:ascii="Segoe UI" w:cs="Segoe UI" w:eastAsia="Segoe UI" w:hAnsi="Segoe UI"/>
                <w:b/>
                <w:bCs/>
                <w:color w:val="FFFFFF"/>
                <w:sz w:val="19"/>
                <w:szCs w:val="19"/>
              </w:rPr>
              <w:t xml:space="preserve">Parameter Evaluasi</w:t>
            </w:r>
          </w:p>
        </w:tc>
        <w:tc>
          <w:tcPr>
            <w:tcW w:type="pct" w:w="1300"/>
            <w:tcBorders>
              <w:top w:val="single" w:color="E2E8F0" w:sz="4"/>
              <w:left w:val="single" w:color="E2E8F0" w:sz="4"/>
              <w:bottom w:val="single" w:color="E2E8F0" w:sz="4"/>
              <w:right w:val="single" w:color="E2E8F0" w:sz="4"/>
            </w:tcBorders>
            <w:shd w:fill="312E81" w:val="clear"/>
            <w:tcMar>
              <w:top w:type="dxa" w:w="115"/>
              <w:left w:type="dxa" w:w="144"/>
              <w:bottom w:type="dxa" w:w="115"/>
              <w:right w:type="dxa" w:w="144"/>
            </w:tcMar>
          </w:tcPr>
          <w:p>
            <w:pPr>
              <w:spacing w:after="40"/>
              <w:jc w:val="left"/>
            </w:pPr>
            <w:r>
              <w:rPr>
                <w:rFonts w:ascii="Segoe UI" w:cs="Segoe UI" w:eastAsia="Segoe UI" w:hAnsi="Segoe UI"/>
                <w:b/>
                <w:bCs/>
                <w:color w:val="FFFFFF"/>
                <w:sz w:val="19"/>
                <w:szCs w:val="19"/>
              </w:rPr>
              <w:t xml:space="preserve">LMS Kampus (Moodle)</w:t>
            </w:r>
          </w:p>
        </w:tc>
        <w:tc>
          <w:tcPr>
            <w:tcW w:type="pct" w:w="1300"/>
            <w:tcBorders>
              <w:top w:val="single" w:color="E2E8F0" w:sz="4"/>
              <w:left w:val="single" w:color="E2E8F0" w:sz="4"/>
              <w:bottom w:val="single" w:color="E2E8F0" w:sz="4"/>
              <w:right w:val="single" w:color="E2E8F0" w:sz="4"/>
            </w:tcBorders>
            <w:shd w:fill="312E81" w:val="clear"/>
            <w:tcMar>
              <w:top w:type="dxa" w:w="115"/>
              <w:left w:type="dxa" w:w="144"/>
              <w:bottom w:type="dxa" w:w="115"/>
              <w:right w:type="dxa" w:w="144"/>
            </w:tcMar>
          </w:tcPr>
          <w:p>
            <w:pPr>
              <w:spacing w:after="40"/>
              <w:jc w:val="left"/>
            </w:pPr>
            <w:r>
              <w:rPr>
                <w:rFonts w:ascii="Segoe UI" w:cs="Segoe UI" w:eastAsia="Segoe UI" w:hAnsi="Segoe UI"/>
                <w:b/>
                <w:bCs/>
                <w:color w:val="FFFFFF"/>
                <w:sz w:val="19"/>
                <w:szCs w:val="19"/>
              </w:rPr>
              <w:t xml:space="preserve">Google Classroom</w:t>
            </w:r>
          </w:p>
        </w:tc>
        <w:tc>
          <w:tcPr>
            <w:tcW w:type="pct" w:w="1300"/>
            <w:tcBorders>
              <w:top w:val="single" w:color="E2E8F0" w:sz="4"/>
              <w:left w:val="single" w:color="E2E8F0" w:sz="4"/>
              <w:bottom w:val="single" w:color="E2E8F0" w:sz="4"/>
              <w:right w:val="single" w:color="E2E8F0" w:sz="4"/>
            </w:tcBorders>
            <w:shd w:fill="312E81" w:val="clear"/>
            <w:tcMar>
              <w:top w:type="dxa" w:w="115"/>
              <w:left w:type="dxa" w:w="144"/>
              <w:bottom w:type="dxa" w:w="115"/>
              <w:right w:type="dxa" w:w="144"/>
            </w:tcMar>
          </w:tcPr>
          <w:p>
            <w:pPr>
              <w:spacing w:after="40"/>
              <w:jc w:val="left"/>
            </w:pPr>
            <w:r>
              <w:rPr>
                <w:rFonts w:ascii="Segoe UI" w:cs="Segoe UI" w:eastAsia="Segoe UI" w:hAnsi="Segoe UI"/>
                <w:b/>
                <w:bCs/>
                <w:color w:val="FFFFFF"/>
                <w:sz w:val="19"/>
                <w:szCs w:val="19"/>
              </w:rPr>
              <w:t xml:space="preserve">Notion / Obsidian</w:t>
            </w:r>
          </w:p>
        </w:tc>
        <w:tc>
          <w:tcPr>
            <w:tcBorders>
              <w:top w:val="single" w:color="E2E8F0" w:sz="4"/>
              <w:left w:val="single" w:color="E2E8F0" w:sz="4"/>
              <w:bottom w:val="single" w:color="E2E8F0" w:sz="4"/>
              <w:right w:val="single" w:color="E2E8F0" w:sz="4"/>
            </w:tcBorders>
            <w:shd w:fill="312E81" w:val="clear"/>
            <w:tcMar>
              <w:top w:type="dxa" w:w="115"/>
              <w:left w:type="dxa" w:w="144"/>
              <w:bottom w:type="dxa" w:w="115"/>
              <w:right w:type="dxa" w:w="144"/>
            </w:tcMar>
          </w:tcPr>
          <w:p>
            <w:pPr>
              <w:spacing w:after="40"/>
              <w:jc w:val="left"/>
            </w:pPr>
            <w:r>
              <w:rPr>
                <w:rFonts w:ascii="Segoe UI" w:cs="Segoe UI" w:eastAsia="Segoe UI" w:hAnsi="Segoe UI"/>
                <w:b/>
                <w:bCs/>
                <w:color w:val="FFFFFF"/>
                <w:sz w:val="19"/>
                <w:szCs w:val="19"/>
              </w:rPr>
              <w:t xml:space="preserve">KuliahVault (Diusulkan)</w:t>
            </w:r>
          </w:p>
        </w:tc>
      </w:tr>
      <w:tr>
        <w:tc>
          <w:tcPr>
            <w:tcW w:type="pct" w:w="1100"/>
            <w:tcBorders>
              <w:top w:val="single" w:color="E2E8F0" w:sz="4"/>
              <w:left w:val="single" w:color="E2E8F0" w:sz="4"/>
              <w:bottom w:val="single" w:color="E2E8F0" w:sz="4"/>
              <w:right w:val="single" w:color="E2E8F0" w:sz="4"/>
            </w:tcBorders>
            <w:shd w:fill="FFFFFF"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Fokus Desain</w:t>
            </w:r>
          </w:p>
        </w:tc>
        <w:tc>
          <w:tcPr>
            <w:tcW w:type="pct" w:w="1300"/>
            <w:tcBorders>
              <w:top w:val="single" w:color="E2E8F0" w:sz="4"/>
              <w:left w:val="single" w:color="E2E8F0" w:sz="4"/>
              <w:bottom w:val="single" w:color="E2E8F0" w:sz="4"/>
              <w:right w:val="single" w:color="E2E8F0" w:sz="4"/>
            </w:tcBorders>
            <w:shd w:fill="FFFFFF"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Administrasi Institusi</w:t>
            </w:r>
          </w:p>
        </w:tc>
        <w:tc>
          <w:tcPr>
            <w:tcW w:type="pct" w:w="1300"/>
            <w:tcBorders>
              <w:top w:val="single" w:color="E2E8F0" w:sz="4"/>
              <w:left w:val="single" w:color="E2E8F0" w:sz="4"/>
              <w:bottom w:val="single" w:color="E2E8F0" w:sz="4"/>
              <w:right w:val="single" w:color="E2E8F0" w:sz="4"/>
            </w:tcBorders>
            <w:shd w:fill="FFFFFF"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Distribusi Tugas Kelas</w:t>
            </w:r>
          </w:p>
        </w:tc>
        <w:tc>
          <w:tcPr>
            <w:tcW w:type="pct" w:w="1300"/>
            <w:tcBorders>
              <w:top w:val="single" w:color="E2E8F0" w:sz="4"/>
              <w:left w:val="single" w:color="E2E8F0" w:sz="4"/>
              <w:bottom w:val="single" w:color="E2E8F0" w:sz="4"/>
              <w:right w:val="single" w:color="E2E8F0" w:sz="4"/>
            </w:tcBorders>
            <w:shd w:fill="FFFFFF"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Dokumentasi Catatan Bebas</w:t>
            </w:r>
          </w:p>
        </w:tc>
        <w:tc>
          <w:tcPr>
            <w:tcBorders>
              <w:top w:val="single" w:color="E2E8F0" w:sz="4"/>
              <w:left w:val="single" w:color="E2E8F0" w:sz="4"/>
              <w:bottom w:val="single" w:color="E2E8F0" w:sz="4"/>
              <w:right w:val="single" w:color="E2E8F0" w:sz="4"/>
            </w:tcBorders>
            <w:shd w:fill="FFFFFF"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Personal Academic Vault Terpadu</w:t>
            </w:r>
          </w:p>
        </w:tc>
      </w:tr>
      <w:tr>
        <w:tc>
          <w:tcPr>
            <w:tcW w:type="pct" w:w="1100"/>
            <w:tcBorders>
              <w:top w:val="single" w:color="E2E8F0" w:sz="4"/>
              <w:left w:val="single" w:color="E2E8F0" w:sz="4"/>
              <w:bottom w:val="single" w:color="E2E8F0" w:sz="4"/>
              <w:right w:val="single" w:color="E2E8F0" w:sz="4"/>
            </w:tcBorders>
            <w:shd w:fill="F8FAFC"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Struktur 1-16 Minggu</w:t>
            </w:r>
          </w:p>
        </w:tc>
        <w:tc>
          <w:tcPr>
            <w:tcW w:type="pct" w:w="1300"/>
            <w:tcBorders>
              <w:top w:val="single" w:color="E2E8F0" w:sz="4"/>
              <w:left w:val="single" w:color="E2E8F0" w:sz="4"/>
              <w:bottom w:val="single" w:color="E2E8F0" w:sz="4"/>
              <w:right w:val="single" w:color="E2E8F0" w:sz="4"/>
            </w:tcBorders>
            <w:shd w:fill="F8FAFC"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Kaku tergantung Dosen</w:t>
            </w:r>
          </w:p>
        </w:tc>
        <w:tc>
          <w:tcPr>
            <w:tcW w:type="pct" w:w="1300"/>
            <w:tcBorders>
              <w:top w:val="single" w:color="E2E8F0" w:sz="4"/>
              <w:left w:val="single" w:color="E2E8F0" w:sz="4"/>
              <w:bottom w:val="single" w:color="E2E8F0" w:sz="4"/>
              <w:right w:val="single" w:color="E2E8F0" w:sz="4"/>
            </w:tcBorders>
            <w:shd w:fill="F8FAFC"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Kurang terstruktur</w:t>
            </w:r>
          </w:p>
        </w:tc>
        <w:tc>
          <w:tcPr>
            <w:tcW w:type="pct" w:w="1300"/>
            <w:tcBorders>
              <w:top w:val="single" w:color="E2E8F0" w:sz="4"/>
              <w:left w:val="single" w:color="E2E8F0" w:sz="4"/>
              <w:bottom w:val="single" w:color="E2E8F0" w:sz="4"/>
              <w:right w:val="single" w:color="E2E8F0" w:sz="4"/>
            </w:tcBorders>
            <w:shd w:fill="F8FAFC"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Harus buat manual</w:t>
            </w:r>
          </w:p>
        </w:tc>
        <w:tc>
          <w:tcPr>
            <w:tcBorders>
              <w:top w:val="single" w:color="E2E8F0" w:sz="4"/>
              <w:left w:val="single" w:color="E2E8F0" w:sz="4"/>
              <w:bottom w:val="single" w:color="E2E8F0" w:sz="4"/>
              <w:right w:val="single" w:color="E2E8F0" w:sz="4"/>
            </w:tcBorders>
            <w:shd w:fill="F8FAFC"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Otomatis per Pertemuan &amp; UTS/UAS</w:t>
            </w:r>
          </w:p>
        </w:tc>
      </w:tr>
      <w:tr>
        <w:tc>
          <w:tcPr>
            <w:tcW w:type="pct" w:w="1100"/>
            <w:tcBorders>
              <w:top w:val="single" w:color="E2E8F0" w:sz="4"/>
              <w:left w:val="single" w:color="E2E8F0" w:sz="4"/>
              <w:bottom w:val="single" w:color="E2E8F0" w:sz="4"/>
              <w:right w:val="single" w:color="E2E8F0" w:sz="4"/>
            </w:tcBorders>
            <w:shd w:fill="FFFFFF"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Pelacakan Versi Draf</w:t>
            </w:r>
          </w:p>
        </w:tc>
        <w:tc>
          <w:tcPr>
            <w:tcW w:type="pct" w:w="1300"/>
            <w:tcBorders>
              <w:top w:val="single" w:color="E2E8F0" w:sz="4"/>
              <w:left w:val="single" w:color="E2E8F0" w:sz="4"/>
              <w:bottom w:val="single" w:color="E2E8F0" w:sz="4"/>
              <w:right w:val="single" w:color="E2E8F0" w:sz="4"/>
            </w:tcBorders>
            <w:shd w:fill="FFFFFF"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Tidak ada (Hanya Final)</w:t>
            </w:r>
          </w:p>
        </w:tc>
        <w:tc>
          <w:tcPr>
            <w:tcW w:type="pct" w:w="1300"/>
            <w:tcBorders>
              <w:top w:val="single" w:color="E2E8F0" w:sz="4"/>
              <w:left w:val="single" w:color="E2E8F0" w:sz="4"/>
              <w:bottom w:val="single" w:color="E2E8F0" w:sz="4"/>
              <w:right w:val="single" w:color="E2E8F0" w:sz="4"/>
            </w:tcBorders>
            <w:shd w:fill="FFFFFF"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Tidak ada</w:t>
            </w:r>
          </w:p>
        </w:tc>
        <w:tc>
          <w:tcPr>
            <w:tcW w:type="pct" w:w="1300"/>
            <w:tcBorders>
              <w:top w:val="single" w:color="E2E8F0" w:sz="4"/>
              <w:left w:val="single" w:color="E2E8F0" w:sz="4"/>
              <w:bottom w:val="single" w:color="E2E8F0" w:sz="4"/>
              <w:right w:val="single" w:color="E2E8F0" w:sz="4"/>
            </w:tcBorders>
            <w:shd w:fill="FFFFFF"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Manual lewat halaman</w:t>
            </w:r>
          </w:p>
        </w:tc>
        <w:tc>
          <w:tcPr>
            <w:tcBorders>
              <w:top w:val="single" w:color="E2E8F0" w:sz="4"/>
              <w:left w:val="single" w:color="E2E8F0" w:sz="4"/>
              <w:bottom w:val="single" w:color="E2E8F0" w:sz="4"/>
              <w:right w:val="single" w:color="E2E8F0" w:sz="4"/>
            </w:tcBorders>
            <w:shd w:fill="FFFFFF"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Otomatis (v1 Draft, v2, v3 + Bukti)</w:t>
            </w:r>
          </w:p>
        </w:tc>
      </w:tr>
      <w:tr>
        <w:tc>
          <w:tcPr>
            <w:tcW w:type="pct" w:w="1100"/>
            <w:tcBorders>
              <w:top w:val="single" w:color="E2E8F0" w:sz="4"/>
              <w:left w:val="single" w:color="E2E8F0" w:sz="4"/>
              <w:bottom w:val="single" w:color="E2E8F0" w:sz="4"/>
              <w:right w:val="single" w:color="E2E8F0" w:sz="4"/>
            </w:tcBorders>
            <w:shd w:fill="F8FAFC"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Simulasi Nilai &amp; Target</w:t>
            </w:r>
          </w:p>
        </w:tc>
        <w:tc>
          <w:tcPr>
            <w:tcW w:type="pct" w:w="1300"/>
            <w:tcBorders>
              <w:top w:val="single" w:color="E2E8F0" w:sz="4"/>
              <w:left w:val="single" w:color="E2E8F0" w:sz="4"/>
              <w:bottom w:val="single" w:color="E2E8F0" w:sz="4"/>
              <w:right w:val="single" w:color="E2E8F0" w:sz="4"/>
            </w:tcBorders>
            <w:shd w:fill="F8FAFC"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Tidak ada</w:t>
            </w:r>
          </w:p>
        </w:tc>
        <w:tc>
          <w:tcPr>
            <w:tcW w:type="pct" w:w="1300"/>
            <w:tcBorders>
              <w:top w:val="single" w:color="E2E8F0" w:sz="4"/>
              <w:left w:val="single" w:color="E2E8F0" w:sz="4"/>
              <w:bottom w:val="single" w:color="E2E8F0" w:sz="4"/>
              <w:right w:val="single" w:color="E2E8F0" w:sz="4"/>
            </w:tcBorders>
            <w:shd w:fill="F8FAFC"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Tidak ada</w:t>
            </w:r>
          </w:p>
        </w:tc>
        <w:tc>
          <w:tcPr>
            <w:tcW w:type="pct" w:w="1300"/>
            <w:tcBorders>
              <w:top w:val="single" w:color="E2E8F0" w:sz="4"/>
              <w:left w:val="single" w:color="E2E8F0" w:sz="4"/>
              <w:bottom w:val="single" w:color="E2E8F0" w:sz="4"/>
              <w:right w:val="single" w:color="E2E8F0" w:sz="4"/>
            </w:tcBorders>
            <w:shd w:fill="F8FAFC"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Formula manual rumit</w:t>
            </w:r>
          </w:p>
        </w:tc>
        <w:tc>
          <w:tcPr>
            <w:tcBorders>
              <w:top w:val="single" w:color="E2E8F0" w:sz="4"/>
              <w:left w:val="single" w:color="E2E8F0" w:sz="4"/>
              <w:bottom w:val="single" w:color="E2E8F0" w:sz="4"/>
              <w:right w:val="single" w:color="E2E8F0" w:sz="4"/>
            </w:tcBorders>
            <w:shd w:fill="F8FAFC"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Otomatis terhubung bobot SKS</w:t>
            </w:r>
          </w:p>
        </w:tc>
      </w:tr>
      <w:tr>
        <w:tc>
          <w:tcPr>
            <w:tcW w:type="pct" w:w="1100"/>
            <w:tcBorders>
              <w:top w:val="single" w:color="E2E8F0" w:sz="4"/>
              <w:left w:val="single" w:color="E2E8F0" w:sz="4"/>
              <w:bottom w:val="single" w:color="E2E8F0" w:sz="4"/>
              <w:right w:val="single" w:color="E2E8F0" w:sz="4"/>
            </w:tcBorders>
            <w:shd w:fill="FFFFFF"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Ergonomi Warna</w:t>
            </w:r>
          </w:p>
        </w:tc>
        <w:tc>
          <w:tcPr>
            <w:tcW w:type="pct" w:w="1300"/>
            <w:tcBorders>
              <w:top w:val="single" w:color="E2E8F0" w:sz="4"/>
              <w:left w:val="single" w:color="E2E8F0" w:sz="4"/>
              <w:bottom w:val="single" w:color="E2E8F0" w:sz="4"/>
              <w:right w:val="single" w:color="E2E8F0" w:sz="4"/>
            </w:tcBorders>
            <w:shd w:fill="FFFFFF"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Keras / Default Bootstrap</w:t>
            </w:r>
          </w:p>
        </w:tc>
        <w:tc>
          <w:tcPr>
            <w:tcW w:type="pct" w:w="1300"/>
            <w:tcBorders>
              <w:top w:val="single" w:color="E2E8F0" w:sz="4"/>
              <w:left w:val="single" w:color="E2E8F0" w:sz="4"/>
              <w:bottom w:val="single" w:color="E2E8F0" w:sz="4"/>
              <w:right w:val="single" w:color="E2E8F0" w:sz="4"/>
            </w:tcBorders>
            <w:shd w:fill="FFFFFF"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Standar Google Material</w:t>
            </w:r>
          </w:p>
        </w:tc>
        <w:tc>
          <w:tcPr>
            <w:tcW w:type="pct" w:w="1300"/>
            <w:tcBorders>
              <w:top w:val="single" w:color="E2E8F0" w:sz="4"/>
              <w:left w:val="single" w:color="E2E8F0" w:sz="4"/>
              <w:bottom w:val="single" w:color="E2E8F0" w:sz="4"/>
              <w:right w:val="single" w:color="E2E8F0" w:sz="4"/>
            </w:tcBorders>
            <w:shd w:fill="FFFFFF"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Monokrom Netral</w:t>
            </w:r>
          </w:p>
        </w:tc>
        <w:tc>
          <w:tcPr>
            <w:tcBorders>
              <w:top w:val="single" w:color="E2E8F0" w:sz="4"/>
              <w:left w:val="single" w:color="E2E8F0" w:sz="4"/>
              <w:bottom w:val="single" w:color="E2E8F0" w:sz="4"/>
              <w:right w:val="single" w:color="E2E8F0" w:sz="4"/>
            </w:tcBorders>
            <w:shd w:fill="FFFFFF"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Soft Pastel Eye-Comfort (WCAG AAA)</w:t>
            </w:r>
          </w:p>
        </w:tc>
      </w:tr>
      <w:tr>
        <w:tc>
          <w:tcPr>
            <w:tcW w:type="pct" w:w="1100"/>
            <w:tcBorders>
              <w:top w:val="single" w:color="E2E8F0" w:sz="4"/>
              <w:left w:val="single" w:color="E2E8F0" w:sz="4"/>
              <w:bottom w:val="single" w:color="E2E8F0" w:sz="4"/>
              <w:right w:val="single" w:color="E2E8F0" w:sz="4"/>
            </w:tcBorders>
            <w:shd w:fill="F8FAFC"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Biaya Operasional</w:t>
            </w:r>
          </w:p>
        </w:tc>
        <w:tc>
          <w:tcPr>
            <w:tcW w:type="pct" w:w="1300"/>
            <w:tcBorders>
              <w:top w:val="single" w:color="E2E8F0" w:sz="4"/>
              <w:left w:val="single" w:color="E2E8F0" w:sz="4"/>
              <w:bottom w:val="single" w:color="E2E8F0" w:sz="4"/>
              <w:right w:val="single" w:color="E2E8F0" w:sz="4"/>
            </w:tcBorders>
            <w:shd w:fill="F8FAFC"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Server Kampus</w:t>
            </w:r>
          </w:p>
        </w:tc>
        <w:tc>
          <w:tcPr>
            <w:tcW w:type="pct" w:w="1300"/>
            <w:tcBorders>
              <w:top w:val="single" w:color="E2E8F0" w:sz="4"/>
              <w:left w:val="single" w:color="E2E8F0" w:sz="4"/>
              <w:bottom w:val="single" w:color="E2E8F0" w:sz="4"/>
              <w:right w:val="single" w:color="E2E8F0" w:sz="4"/>
            </w:tcBorders>
            <w:shd w:fill="F8FAFC"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Gratis (Batas Akun)</w:t>
            </w:r>
          </w:p>
        </w:tc>
        <w:tc>
          <w:tcPr>
            <w:tcW w:type="pct" w:w="1300"/>
            <w:tcBorders>
              <w:top w:val="single" w:color="E2E8F0" w:sz="4"/>
              <w:left w:val="single" w:color="E2E8F0" w:sz="4"/>
              <w:bottom w:val="single" w:color="E2E8F0" w:sz="4"/>
              <w:right w:val="single" w:color="E2E8F0" w:sz="4"/>
            </w:tcBorders>
            <w:shd w:fill="F8FAFC"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Freemium</w:t>
            </w:r>
          </w:p>
        </w:tc>
        <w:tc>
          <w:tcPr>
            <w:tcBorders>
              <w:top w:val="single" w:color="E2E8F0" w:sz="4"/>
              <w:left w:val="single" w:color="E2E8F0" w:sz="4"/>
              <w:bottom w:val="single" w:color="E2E8F0" w:sz="4"/>
              <w:right w:val="single" w:color="E2E8F0" w:sz="4"/>
            </w:tcBorders>
            <w:shd w:fill="F8FAFC"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100% Gratis Selamanya (Rp 0)</w:t>
            </w:r>
          </w:p>
        </w:tc>
      </w:tr>
    </w:tbl>
    <w:p>
      <w:pPr>
        <w:pStyle w:val="Heading2"/>
        <w:spacing w:after="120" w:before="280"/>
      </w:pPr>
      <w:r>
        <w:rPr>
          <w:rFonts w:ascii="Segoe UI" w:cs="Segoe UI" w:eastAsia="Segoe UI" w:hAnsi="Segoe UI"/>
          <w:b/>
          <w:bCs/>
          <w:color w:val="1E293B"/>
          <w:sz w:val="24"/>
          <w:szCs w:val="24"/>
        </w:rPr>
        <w:t xml:space="preserve">2.2 Analisis Karakteristik Pengguna</w:t>
      </w:r>
    </w:p>
    <w:p>
      <w:pPr>
        <w:spacing w:after="120" w:line="280"/>
      </w:pPr>
      <w:r>
        <w:rPr>
          <w:rFonts w:ascii="Segoe UI" w:cs="Segoe UI" w:eastAsia="Segoe UI" w:hAnsi="Segoe UI"/>
          <w:b w:val="false"/>
          <w:bCs w:val="false"/>
          <w:i w:val="false"/>
          <w:iCs w:val="false"/>
          <w:color w:val="1E293B"/>
          <w:sz w:val="21"/>
          <w:szCs w:val="21"/>
        </w:rPr>
        <w:t xml:space="preserve">Pengguna utama sistem adalah mahasiswa aktif yang memiliki mobilitas tinggi dalam menggunakan laptop dan ponsel. Karakteristik perilaku pengguna diuraikan dalam tiga fase operasional:</w:t>
      </w:r>
    </w:p>
    <w:p>
      <w:pPr>
        <w:pStyle w:val="ListParagraph"/>
        <w:numPr>
          <w:ilvl w:val="0"/>
          <w:numId w:val="1"/>
        </w:numPr>
        <w:spacing w:after="120" w:line="280"/>
      </w:pPr>
      <w:r>
        <w:rPr>
          <w:rFonts w:ascii="Segoe UI" w:cs="Segoe UI" w:eastAsia="Segoe UI" w:hAnsi="Segoe UI"/>
          <w:b w:val="false"/>
          <w:bCs w:val="false"/>
          <w:i w:val="false"/>
          <w:iCs w:val="false"/>
          <w:color w:val="1E293B"/>
          <w:sz w:val="21"/>
          <w:szCs w:val="21"/>
        </w:rPr>
        <w:t xml:space="preserve">• Fase Persiapan Awal Semester: Pengguna menginputkan semester aktif, mata kuliah, SKS, dosen pengampu, jadwal kuliah, serta memilih 1 dari 6 tema Soft Pastel sebagai identitas visual mata kuliah.</w:t>
      </w:r>
    </w:p>
    <w:p>
      <w:pPr>
        <w:pStyle w:val="ListParagraph"/>
        <w:numPr>
          <w:ilvl w:val="0"/>
          <w:numId w:val="1"/>
        </w:numPr>
        <w:spacing w:after="120" w:line="280"/>
      </w:pPr>
      <w:r>
        <w:rPr>
          <w:rFonts w:ascii="Segoe UI" w:cs="Segoe UI" w:eastAsia="Segoe UI" w:hAnsi="Segoe UI"/>
          <w:b w:val="false"/>
          <w:bCs w:val="false"/>
          <w:i w:val="false"/>
          <w:iCs w:val="false"/>
          <w:color w:val="1E293B"/>
          <w:sz w:val="21"/>
          <w:szCs w:val="21"/>
        </w:rPr>
        <w:t xml:space="preserve">• Fase Perkuliahan Harian: Pengguna melakukan quick-upload berkas slide dosen melalui area drag-and-drop, menulis rangkuman materi dengan markdown editor di samping dokumen, dan mencatat tugas baru.</w:t>
      </w:r>
    </w:p>
    <w:p>
      <w:pPr>
        <w:pStyle w:val="ListParagraph"/>
        <w:numPr>
          <w:ilvl w:val="0"/>
          <w:numId w:val="1"/>
        </w:numPr>
        <w:spacing w:after="120" w:line="280"/>
      </w:pPr>
      <w:r>
        <w:rPr>
          <w:rFonts w:ascii="Segoe UI" w:cs="Segoe UI" w:eastAsia="Segoe UI" w:hAnsi="Segoe UI"/>
          <w:b w:val="false"/>
          <w:bCs w:val="false"/>
          <w:i w:val="false"/>
          <w:iCs w:val="false"/>
          <w:color w:val="1E293B"/>
          <w:sz w:val="21"/>
          <w:szCs w:val="21"/>
        </w:rPr>
        <w:t xml:space="preserve">• Fase Menjelang Ujian &amp; Deadline: Pengguna memantau kartu tugas di Kanban Board, memfilter materi bertag #bahan-uts, serta melakukan simulasi skor kelulusan.</w:t>
      </w:r>
    </w:p>
    <w:p>
      <w:pPr>
        <w:pStyle w:val="Heading2"/>
        <w:spacing w:after="120" w:before="280"/>
      </w:pPr>
      <w:r>
        <w:rPr>
          <w:rFonts w:ascii="Segoe UI" w:cs="Segoe UI" w:eastAsia="Segoe UI" w:hAnsi="Segoe UI"/>
          <w:b/>
          <w:bCs/>
          <w:color w:val="1E293B"/>
          <w:sz w:val="24"/>
          <w:szCs w:val="24"/>
        </w:rPr>
        <w:t xml:space="preserve">2.3 Analisis Kebutuhan Fungsional (Functional Requirements)</w:t>
      </w:r>
    </w:p>
    <w:p>
      <w:pPr>
        <w:spacing w:after="120" w:line="280"/>
      </w:pPr>
      <w:r>
        <w:rPr>
          <w:rFonts w:ascii="Segoe UI" w:cs="Segoe UI" w:eastAsia="Segoe UI" w:hAnsi="Segoe UI"/>
          <w:b w:val="false"/>
          <w:bCs w:val="false"/>
          <w:i w:val="false"/>
          <w:iCs w:val="false"/>
          <w:color w:val="1E293B"/>
          <w:sz w:val="21"/>
          <w:szCs w:val="21"/>
        </w:rPr>
        <w:t xml:space="preserve">Kebutuhan fungsional sistem diklasifikasikan menggunakan metode prioritas MoSCoW (Must-Have, Should-Have, Nice-to-Have):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83"/>
        <w:gridCol w:w="1986"/>
        <w:gridCol w:w="4513"/>
        <w:gridCol w:w="1444"/>
      </w:tblGrid>
      <w:tr>
        <w:tc>
          <w:tcPr>
            <w:tcW w:type="pct" w:w="600"/>
            <w:tcBorders>
              <w:top w:val="single" w:color="E2E8F0" w:sz="4"/>
              <w:left w:val="single" w:color="E2E8F0" w:sz="4"/>
              <w:bottom w:val="single" w:color="E2E8F0" w:sz="4"/>
              <w:right w:val="single" w:color="E2E8F0" w:sz="4"/>
            </w:tcBorders>
            <w:shd w:fill="312E81" w:val="clear"/>
            <w:tcMar>
              <w:top w:type="dxa" w:w="115"/>
              <w:left w:type="dxa" w:w="144"/>
              <w:bottom w:type="dxa" w:w="115"/>
              <w:right w:type="dxa" w:w="144"/>
            </w:tcMar>
          </w:tcPr>
          <w:p>
            <w:pPr>
              <w:spacing w:after="40"/>
              <w:jc w:val="left"/>
            </w:pPr>
            <w:r>
              <w:rPr>
                <w:rFonts w:ascii="Segoe UI" w:cs="Segoe UI" w:eastAsia="Segoe UI" w:hAnsi="Segoe UI"/>
                <w:b/>
                <w:bCs/>
                <w:color w:val="FFFFFF"/>
                <w:sz w:val="19"/>
                <w:szCs w:val="19"/>
              </w:rPr>
              <w:t xml:space="preserve">Kode FR</w:t>
            </w:r>
          </w:p>
        </w:tc>
        <w:tc>
          <w:tcPr>
            <w:tcW w:type="pct" w:w="1100"/>
            <w:tcBorders>
              <w:top w:val="single" w:color="E2E8F0" w:sz="4"/>
              <w:left w:val="single" w:color="E2E8F0" w:sz="4"/>
              <w:bottom w:val="single" w:color="E2E8F0" w:sz="4"/>
              <w:right w:val="single" w:color="E2E8F0" w:sz="4"/>
            </w:tcBorders>
            <w:shd w:fill="312E81" w:val="clear"/>
            <w:tcMar>
              <w:top w:type="dxa" w:w="115"/>
              <w:left w:type="dxa" w:w="144"/>
              <w:bottom w:type="dxa" w:w="115"/>
              <w:right w:type="dxa" w:w="144"/>
            </w:tcMar>
          </w:tcPr>
          <w:p>
            <w:pPr>
              <w:spacing w:after="40"/>
              <w:jc w:val="left"/>
            </w:pPr>
            <w:r>
              <w:rPr>
                <w:rFonts w:ascii="Segoe UI" w:cs="Segoe UI" w:eastAsia="Segoe UI" w:hAnsi="Segoe UI"/>
                <w:b/>
                <w:bCs/>
                <w:color w:val="FFFFFF"/>
                <w:sz w:val="19"/>
                <w:szCs w:val="19"/>
              </w:rPr>
              <w:t xml:space="preserve">Nama Fitur</w:t>
            </w:r>
          </w:p>
        </w:tc>
        <w:tc>
          <w:tcPr>
            <w:tcW w:type="pct" w:w="2500"/>
            <w:tcBorders>
              <w:top w:val="single" w:color="E2E8F0" w:sz="4"/>
              <w:left w:val="single" w:color="E2E8F0" w:sz="4"/>
              <w:bottom w:val="single" w:color="E2E8F0" w:sz="4"/>
              <w:right w:val="single" w:color="E2E8F0" w:sz="4"/>
            </w:tcBorders>
            <w:shd w:fill="312E81" w:val="clear"/>
            <w:tcMar>
              <w:top w:type="dxa" w:w="115"/>
              <w:left w:type="dxa" w:w="144"/>
              <w:bottom w:type="dxa" w:w="115"/>
              <w:right w:type="dxa" w:w="144"/>
            </w:tcMar>
          </w:tcPr>
          <w:p>
            <w:pPr>
              <w:spacing w:after="40"/>
              <w:jc w:val="left"/>
            </w:pPr>
            <w:r>
              <w:rPr>
                <w:rFonts w:ascii="Segoe UI" w:cs="Segoe UI" w:eastAsia="Segoe UI" w:hAnsi="Segoe UI"/>
                <w:b/>
                <w:bCs/>
                <w:color w:val="FFFFFF"/>
                <w:sz w:val="19"/>
                <w:szCs w:val="19"/>
              </w:rPr>
              <w:t xml:space="preserve">Deskripsi &amp; Kriteria Keberhasilan</w:t>
            </w:r>
          </w:p>
        </w:tc>
        <w:tc>
          <w:tcPr>
            <w:tcW w:type="pct" w:w="800"/>
            <w:tcBorders>
              <w:top w:val="single" w:color="E2E8F0" w:sz="4"/>
              <w:left w:val="single" w:color="E2E8F0" w:sz="4"/>
              <w:bottom w:val="single" w:color="E2E8F0" w:sz="4"/>
              <w:right w:val="single" w:color="E2E8F0" w:sz="4"/>
            </w:tcBorders>
            <w:shd w:fill="312E81" w:val="clear"/>
            <w:tcMar>
              <w:top w:type="dxa" w:w="115"/>
              <w:left w:type="dxa" w:w="144"/>
              <w:bottom w:type="dxa" w:w="115"/>
              <w:right w:type="dxa" w:w="144"/>
            </w:tcMar>
          </w:tcPr>
          <w:p>
            <w:pPr>
              <w:spacing w:after="40"/>
              <w:jc w:val="left"/>
            </w:pPr>
            <w:r>
              <w:rPr>
                <w:rFonts w:ascii="Segoe UI" w:cs="Segoe UI" w:eastAsia="Segoe UI" w:hAnsi="Segoe UI"/>
                <w:b/>
                <w:bCs/>
                <w:color w:val="FFFFFF"/>
                <w:sz w:val="19"/>
                <w:szCs w:val="19"/>
              </w:rPr>
              <w:t xml:space="preserve">Prioritas</w:t>
            </w:r>
          </w:p>
        </w:tc>
      </w:tr>
      <w:tr>
        <w:tc>
          <w:tcPr>
            <w:tcW w:type="pct" w:w="600"/>
            <w:tcBorders>
              <w:top w:val="single" w:color="E2E8F0" w:sz="4"/>
              <w:left w:val="single" w:color="E2E8F0" w:sz="4"/>
              <w:bottom w:val="single" w:color="E2E8F0" w:sz="4"/>
              <w:right w:val="single" w:color="E2E8F0" w:sz="4"/>
            </w:tcBorders>
            <w:shd w:fill="FFFFFF"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FR-01</w:t>
            </w:r>
          </w:p>
        </w:tc>
        <w:tc>
          <w:tcPr>
            <w:tcW w:type="pct" w:w="1100"/>
            <w:tcBorders>
              <w:top w:val="single" w:color="E2E8F0" w:sz="4"/>
              <w:left w:val="single" w:color="E2E8F0" w:sz="4"/>
              <w:bottom w:val="single" w:color="E2E8F0" w:sz="4"/>
              <w:right w:val="single" w:color="E2E8F0" w:sz="4"/>
            </w:tcBorders>
            <w:shd w:fill="FFFFFF"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Manajemen Semester</w:t>
            </w:r>
          </w:p>
        </w:tc>
        <w:tc>
          <w:tcPr>
            <w:tcW w:type="pct" w:w="2500"/>
            <w:tcBorders>
              <w:top w:val="single" w:color="E2E8F0" w:sz="4"/>
              <w:left w:val="single" w:color="E2E8F0" w:sz="4"/>
              <w:bottom w:val="single" w:color="E2E8F0" w:sz="4"/>
              <w:right w:val="single" w:color="E2E8F0" w:sz="4"/>
            </w:tcBorders>
            <w:shd w:fill="FFFFFF"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CRUD semester akademik, penetapan semester aktif, dan isolasi data per semester.</w:t>
            </w:r>
          </w:p>
        </w:tc>
        <w:tc>
          <w:tcPr>
            <w:tcW w:type="pct" w:w="800"/>
            <w:tcBorders>
              <w:top w:val="single" w:color="E2E8F0" w:sz="4"/>
              <w:left w:val="single" w:color="E2E8F0" w:sz="4"/>
              <w:bottom w:val="single" w:color="E2E8F0" w:sz="4"/>
              <w:right w:val="single" w:color="E2E8F0" w:sz="4"/>
            </w:tcBorders>
            <w:shd w:fill="FFFFFF"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Must-Have (P0)</w:t>
            </w:r>
          </w:p>
        </w:tc>
      </w:tr>
      <w:tr>
        <w:tc>
          <w:tcPr>
            <w:tcW w:type="pct" w:w="600"/>
            <w:tcBorders>
              <w:top w:val="single" w:color="E2E8F0" w:sz="4"/>
              <w:left w:val="single" w:color="E2E8F0" w:sz="4"/>
              <w:bottom w:val="single" w:color="E2E8F0" w:sz="4"/>
              <w:right w:val="single" w:color="E2E8F0" w:sz="4"/>
            </w:tcBorders>
            <w:shd w:fill="F8FAFC"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FR-02</w:t>
            </w:r>
          </w:p>
        </w:tc>
        <w:tc>
          <w:tcPr>
            <w:tcW w:type="pct" w:w="1100"/>
            <w:tcBorders>
              <w:top w:val="single" w:color="E2E8F0" w:sz="4"/>
              <w:left w:val="single" w:color="E2E8F0" w:sz="4"/>
              <w:bottom w:val="single" w:color="E2E8F0" w:sz="4"/>
              <w:right w:val="single" w:color="E2E8F0" w:sz="4"/>
            </w:tcBorders>
            <w:shd w:fill="F8FAFC"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Manajemen Mata Kuliah</w:t>
            </w:r>
          </w:p>
        </w:tc>
        <w:tc>
          <w:tcPr>
            <w:tcW w:type="pct" w:w="2500"/>
            <w:tcBorders>
              <w:top w:val="single" w:color="E2E8F0" w:sz="4"/>
              <w:left w:val="single" w:color="E2E8F0" w:sz="4"/>
              <w:bottom w:val="single" w:color="E2E8F0" w:sz="4"/>
              <w:right w:val="single" w:color="E2E8F0" w:sz="4"/>
            </w:tcBorders>
            <w:shd w:fill="F8FAFC"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CRUD mata kuliah dengan atribut kode, nama, SKS, dosen, jadwal, ruangan, dan pemilih 6 tema warna pastel.</w:t>
            </w:r>
          </w:p>
        </w:tc>
        <w:tc>
          <w:tcPr>
            <w:tcW w:type="pct" w:w="800"/>
            <w:tcBorders>
              <w:top w:val="single" w:color="E2E8F0" w:sz="4"/>
              <w:left w:val="single" w:color="E2E8F0" w:sz="4"/>
              <w:bottom w:val="single" w:color="E2E8F0" w:sz="4"/>
              <w:right w:val="single" w:color="E2E8F0" w:sz="4"/>
            </w:tcBorders>
            <w:shd w:fill="F8FAFC"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Must-Have (P0)</w:t>
            </w:r>
          </w:p>
        </w:tc>
      </w:tr>
      <w:tr>
        <w:tc>
          <w:tcPr>
            <w:tcW w:type="pct" w:w="600"/>
            <w:tcBorders>
              <w:top w:val="single" w:color="E2E8F0" w:sz="4"/>
              <w:left w:val="single" w:color="E2E8F0" w:sz="4"/>
              <w:bottom w:val="single" w:color="E2E8F0" w:sz="4"/>
              <w:right w:val="single" w:color="E2E8F0" w:sz="4"/>
            </w:tcBorders>
            <w:shd w:fill="FFFFFF"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FR-03</w:t>
            </w:r>
          </w:p>
        </w:tc>
        <w:tc>
          <w:tcPr>
            <w:tcW w:type="pct" w:w="1100"/>
            <w:tcBorders>
              <w:top w:val="single" w:color="E2E8F0" w:sz="4"/>
              <w:left w:val="single" w:color="E2E8F0" w:sz="4"/>
              <w:bottom w:val="single" w:color="E2E8F0" w:sz="4"/>
              <w:right w:val="single" w:color="E2E8F0" w:sz="4"/>
            </w:tcBorders>
            <w:shd w:fill="FFFFFF"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Silabus 1-16 Minggu</w:t>
            </w:r>
          </w:p>
        </w:tc>
        <w:tc>
          <w:tcPr>
            <w:tcW w:type="pct" w:w="2500"/>
            <w:tcBorders>
              <w:top w:val="single" w:color="E2E8F0" w:sz="4"/>
              <w:left w:val="single" w:color="E2E8F0" w:sz="4"/>
              <w:bottom w:val="single" w:color="E2E8F0" w:sz="4"/>
              <w:right w:val="single" w:color="E2E8F0" w:sz="4"/>
            </w:tcBorders>
            <w:shd w:fill="FFFFFF"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Pengelompokan materi &amp; tugas dalam accordion kronologis Minggu 1 s/d 16, penanda khusus UTS (W8) dan UAS (W16).</w:t>
            </w:r>
          </w:p>
        </w:tc>
        <w:tc>
          <w:tcPr>
            <w:tcW w:type="pct" w:w="800"/>
            <w:tcBorders>
              <w:top w:val="single" w:color="E2E8F0" w:sz="4"/>
              <w:left w:val="single" w:color="E2E8F0" w:sz="4"/>
              <w:bottom w:val="single" w:color="E2E8F0" w:sz="4"/>
              <w:right w:val="single" w:color="E2E8F0" w:sz="4"/>
            </w:tcBorders>
            <w:shd w:fill="FFFFFF"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Should-Have (P1)</w:t>
            </w:r>
          </w:p>
        </w:tc>
      </w:tr>
      <w:tr>
        <w:tc>
          <w:tcPr>
            <w:tcW w:type="pct" w:w="600"/>
            <w:tcBorders>
              <w:top w:val="single" w:color="E2E8F0" w:sz="4"/>
              <w:left w:val="single" w:color="E2E8F0" w:sz="4"/>
              <w:bottom w:val="single" w:color="E2E8F0" w:sz="4"/>
              <w:right w:val="single" w:color="E2E8F0" w:sz="4"/>
            </w:tcBorders>
            <w:shd w:fill="F8FAFC"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FR-04</w:t>
            </w:r>
          </w:p>
        </w:tc>
        <w:tc>
          <w:tcPr>
            <w:tcW w:type="pct" w:w="1100"/>
            <w:tcBorders>
              <w:top w:val="single" w:color="E2E8F0" w:sz="4"/>
              <w:left w:val="single" w:color="E2E8F0" w:sz="4"/>
              <w:bottom w:val="single" w:color="E2E8F0" w:sz="4"/>
              <w:right w:val="single" w:color="E2E8F0" w:sz="4"/>
            </w:tcBorders>
            <w:shd w:fill="F8FAFC"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Multi-File Dropzone</w:t>
            </w:r>
          </w:p>
        </w:tc>
        <w:tc>
          <w:tcPr>
            <w:tcW w:type="pct" w:w="2500"/>
            <w:tcBorders>
              <w:top w:val="single" w:color="E2E8F0" w:sz="4"/>
              <w:left w:val="single" w:color="E2E8F0" w:sz="4"/>
              <w:bottom w:val="single" w:color="E2E8F0" w:sz="4"/>
              <w:right w:val="single" w:color="E2E8F0" w:sz="4"/>
            </w:tcBorders>
            <w:shd w:fill="F8FAFC"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Pengunggahan berkas simultan (PDF, DOCX, PPTX, XLSX, ZIP, Gambar, Video) dengan progress bar animasi pastel.</w:t>
            </w:r>
          </w:p>
        </w:tc>
        <w:tc>
          <w:tcPr>
            <w:tcW w:type="pct" w:w="800"/>
            <w:tcBorders>
              <w:top w:val="single" w:color="E2E8F0" w:sz="4"/>
              <w:left w:val="single" w:color="E2E8F0" w:sz="4"/>
              <w:bottom w:val="single" w:color="E2E8F0" w:sz="4"/>
              <w:right w:val="single" w:color="E2E8F0" w:sz="4"/>
            </w:tcBorders>
            <w:shd w:fill="F8FAFC"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Must-Have (P0)</w:t>
            </w:r>
          </w:p>
        </w:tc>
      </w:tr>
      <w:tr>
        <w:tc>
          <w:tcPr>
            <w:tcW w:type="pct" w:w="600"/>
            <w:tcBorders>
              <w:top w:val="single" w:color="E2E8F0" w:sz="4"/>
              <w:left w:val="single" w:color="E2E8F0" w:sz="4"/>
              <w:bottom w:val="single" w:color="E2E8F0" w:sz="4"/>
              <w:right w:val="single" w:color="E2E8F0" w:sz="4"/>
            </w:tcBorders>
            <w:shd w:fill="FFFFFF"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FR-05</w:t>
            </w:r>
          </w:p>
        </w:tc>
        <w:tc>
          <w:tcPr>
            <w:tcW w:type="pct" w:w="1100"/>
            <w:tcBorders>
              <w:top w:val="single" w:color="E2E8F0" w:sz="4"/>
              <w:left w:val="single" w:color="E2E8F0" w:sz="4"/>
              <w:bottom w:val="single" w:color="E2E8F0" w:sz="4"/>
              <w:right w:val="single" w:color="E2E8F0" w:sz="4"/>
            </w:tcBorders>
            <w:shd w:fill="FFFFFF"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Kategorisasi &amp; Pastel Tag</w:t>
            </w:r>
          </w:p>
        </w:tc>
        <w:tc>
          <w:tcPr>
            <w:tcW w:type="pct" w:w="2500"/>
            <w:tcBorders>
              <w:top w:val="single" w:color="E2E8F0" w:sz="4"/>
              <w:left w:val="single" w:color="E2E8F0" w:sz="4"/>
              <w:bottom w:val="single" w:color="E2E8F0" w:sz="4"/>
              <w:right w:val="single" w:color="E2E8F0" w:sz="4"/>
            </w:tcBorders>
            <w:shd w:fill="FFFFFF"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Klasifikasi berkas (Slide, Buku, Rekaman, Tautan) dan tagging berlatar warna pastel (#bahan-uts, #penting).</w:t>
            </w:r>
          </w:p>
        </w:tc>
        <w:tc>
          <w:tcPr>
            <w:tcW w:type="pct" w:w="800"/>
            <w:tcBorders>
              <w:top w:val="single" w:color="E2E8F0" w:sz="4"/>
              <w:left w:val="single" w:color="E2E8F0" w:sz="4"/>
              <w:bottom w:val="single" w:color="E2E8F0" w:sz="4"/>
              <w:right w:val="single" w:color="E2E8F0" w:sz="4"/>
            </w:tcBorders>
            <w:shd w:fill="FFFFFF"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Must-Have (P0)</w:t>
            </w:r>
          </w:p>
        </w:tc>
      </w:tr>
      <w:tr>
        <w:tc>
          <w:tcPr>
            <w:tcW w:type="pct" w:w="600"/>
            <w:tcBorders>
              <w:top w:val="single" w:color="E2E8F0" w:sz="4"/>
              <w:left w:val="single" w:color="E2E8F0" w:sz="4"/>
              <w:bottom w:val="single" w:color="E2E8F0" w:sz="4"/>
              <w:right w:val="single" w:color="E2E8F0" w:sz="4"/>
            </w:tcBorders>
            <w:shd w:fill="F8FAFC"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FR-06</w:t>
            </w:r>
          </w:p>
        </w:tc>
        <w:tc>
          <w:tcPr>
            <w:tcW w:type="pct" w:w="1100"/>
            <w:tcBorders>
              <w:top w:val="single" w:color="E2E8F0" w:sz="4"/>
              <w:left w:val="single" w:color="E2E8F0" w:sz="4"/>
              <w:bottom w:val="single" w:color="E2E8F0" w:sz="4"/>
              <w:right w:val="single" w:color="E2E8F0" w:sz="4"/>
            </w:tcBorders>
            <w:shd w:fill="F8FAFC"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Tautan Eksternal</w:t>
            </w:r>
          </w:p>
        </w:tc>
        <w:tc>
          <w:tcPr>
            <w:tcW w:type="pct" w:w="2500"/>
            <w:tcBorders>
              <w:top w:val="single" w:color="E2E8F0" w:sz="4"/>
              <w:left w:val="single" w:color="E2E8F0" w:sz="4"/>
              <w:bottom w:val="single" w:color="E2E8F0" w:sz="4"/>
              <w:right w:val="single" w:color="E2E8F0" w:sz="4"/>
            </w:tcBorders>
            <w:shd w:fill="F8FAFC"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Penyimpanan bookmark materi luar (Google Docs, YouTube, GitHub) langsung di repositori mata kuliah.</w:t>
            </w:r>
          </w:p>
        </w:tc>
        <w:tc>
          <w:tcPr>
            <w:tcW w:type="pct" w:w="800"/>
            <w:tcBorders>
              <w:top w:val="single" w:color="E2E8F0" w:sz="4"/>
              <w:left w:val="single" w:color="E2E8F0" w:sz="4"/>
              <w:bottom w:val="single" w:color="E2E8F0" w:sz="4"/>
              <w:right w:val="single" w:color="E2E8F0" w:sz="4"/>
            </w:tcBorders>
            <w:shd w:fill="F8FAFC"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Should-Have (P1)</w:t>
            </w:r>
          </w:p>
        </w:tc>
      </w:tr>
      <w:tr>
        <w:tc>
          <w:tcPr>
            <w:tcW w:type="pct" w:w="600"/>
            <w:tcBorders>
              <w:top w:val="single" w:color="E2E8F0" w:sz="4"/>
              <w:left w:val="single" w:color="E2E8F0" w:sz="4"/>
              <w:bottom w:val="single" w:color="E2E8F0" w:sz="4"/>
              <w:right w:val="single" w:color="E2E8F0" w:sz="4"/>
            </w:tcBorders>
            <w:shd w:fill="FFFFFF"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FR-07</w:t>
            </w:r>
          </w:p>
        </w:tc>
        <w:tc>
          <w:tcPr>
            <w:tcW w:type="pct" w:w="1100"/>
            <w:tcBorders>
              <w:top w:val="single" w:color="E2E8F0" w:sz="4"/>
              <w:left w:val="single" w:color="E2E8F0" w:sz="4"/>
              <w:bottom w:val="single" w:color="E2E8F0" w:sz="4"/>
              <w:right w:val="single" w:color="E2E8F0" w:sz="4"/>
            </w:tcBorders>
            <w:shd w:fill="FFFFFF"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In-App File Previewer</w:t>
            </w:r>
          </w:p>
        </w:tc>
        <w:tc>
          <w:tcPr>
            <w:tcW w:type="pct" w:w="2500"/>
            <w:tcBorders>
              <w:top w:val="single" w:color="E2E8F0" w:sz="4"/>
              <w:left w:val="single" w:color="E2E8F0" w:sz="4"/>
              <w:bottom w:val="single" w:color="E2E8F0" w:sz="4"/>
              <w:right w:val="single" w:color="E2E8F0" w:sz="4"/>
            </w:tcBorders>
            <w:shd w:fill="FFFFFF"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Pratinjau langsung berkas PDF, dokumen, audio, video, dan gambar tanpa perlu mengunduh ulang.</w:t>
            </w:r>
          </w:p>
        </w:tc>
        <w:tc>
          <w:tcPr>
            <w:tcW w:type="pct" w:w="800"/>
            <w:tcBorders>
              <w:top w:val="single" w:color="E2E8F0" w:sz="4"/>
              <w:left w:val="single" w:color="E2E8F0" w:sz="4"/>
              <w:bottom w:val="single" w:color="E2E8F0" w:sz="4"/>
              <w:right w:val="single" w:color="E2E8F0" w:sz="4"/>
            </w:tcBorders>
            <w:shd w:fill="FFFFFF"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Must-Have (P0)</w:t>
            </w:r>
          </w:p>
        </w:tc>
      </w:tr>
      <w:tr>
        <w:tc>
          <w:tcPr>
            <w:tcW w:type="pct" w:w="600"/>
            <w:tcBorders>
              <w:top w:val="single" w:color="E2E8F0" w:sz="4"/>
              <w:left w:val="single" w:color="E2E8F0" w:sz="4"/>
              <w:bottom w:val="single" w:color="E2E8F0" w:sz="4"/>
              <w:right w:val="single" w:color="E2E8F0" w:sz="4"/>
            </w:tcBorders>
            <w:shd w:fill="F8FAFC"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FR-08</w:t>
            </w:r>
          </w:p>
        </w:tc>
        <w:tc>
          <w:tcPr>
            <w:tcW w:type="pct" w:w="1100"/>
            <w:tcBorders>
              <w:top w:val="single" w:color="E2E8F0" w:sz="4"/>
              <w:left w:val="single" w:color="E2E8F0" w:sz="4"/>
              <w:bottom w:val="single" w:color="E2E8F0" w:sz="4"/>
              <w:right w:val="single" w:color="E2E8F0" w:sz="4"/>
            </w:tcBorders>
            <w:shd w:fill="F8FAFC"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Global Command Palette</w:t>
            </w:r>
          </w:p>
        </w:tc>
        <w:tc>
          <w:tcPr>
            <w:tcW w:type="pct" w:w="2500"/>
            <w:tcBorders>
              <w:top w:val="single" w:color="E2E8F0" w:sz="4"/>
              <w:left w:val="single" w:color="E2E8F0" w:sz="4"/>
              <w:bottom w:val="single" w:color="E2E8F0" w:sz="4"/>
              <w:right w:val="single" w:color="E2E8F0" w:sz="4"/>
            </w:tcBorders>
            <w:shd w:fill="F8FAFC"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Pencarian instan materi, tugas, dan mata kuliah via modal Ctrl+K / Cmd+K dengan latensi &lt; 300 ms.</w:t>
            </w:r>
          </w:p>
        </w:tc>
        <w:tc>
          <w:tcPr>
            <w:tcW w:type="pct" w:w="800"/>
            <w:tcBorders>
              <w:top w:val="single" w:color="E2E8F0" w:sz="4"/>
              <w:left w:val="single" w:color="E2E8F0" w:sz="4"/>
              <w:bottom w:val="single" w:color="E2E8F0" w:sz="4"/>
              <w:right w:val="single" w:color="E2E8F0" w:sz="4"/>
            </w:tcBorders>
            <w:shd w:fill="F8FAFC"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Must-Have (P0)</w:t>
            </w:r>
          </w:p>
        </w:tc>
      </w:tr>
      <w:tr>
        <w:tc>
          <w:tcPr>
            <w:tcW w:type="pct" w:w="600"/>
            <w:tcBorders>
              <w:top w:val="single" w:color="E2E8F0" w:sz="4"/>
              <w:left w:val="single" w:color="E2E8F0" w:sz="4"/>
              <w:bottom w:val="single" w:color="E2E8F0" w:sz="4"/>
              <w:right w:val="single" w:color="E2E8F0" w:sz="4"/>
            </w:tcBorders>
            <w:shd w:fill="FFFFFF"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FR-09</w:t>
            </w:r>
          </w:p>
        </w:tc>
        <w:tc>
          <w:tcPr>
            <w:tcW w:type="pct" w:w="1100"/>
            <w:tcBorders>
              <w:top w:val="single" w:color="E2E8F0" w:sz="4"/>
              <w:left w:val="single" w:color="E2E8F0" w:sz="4"/>
              <w:bottom w:val="single" w:color="E2E8F0" w:sz="4"/>
              <w:right w:val="single" w:color="E2E8F0" w:sz="4"/>
            </w:tcBorders>
            <w:shd w:fill="FFFFFF"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Pencatatan Detail Tugas</w:t>
            </w:r>
          </w:p>
        </w:tc>
        <w:tc>
          <w:tcPr>
            <w:tcW w:type="pct" w:w="2500"/>
            <w:tcBorders>
              <w:top w:val="single" w:color="E2E8F0" w:sz="4"/>
              <w:left w:val="single" w:color="E2E8F0" w:sz="4"/>
              <w:bottom w:val="single" w:color="E2E8F0" w:sz="4"/>
              <w:right w:val="single" w:color="E2E8F0" w:sz="4"/>
            </w:tcBorders>
            <w:shd w:fill="FFFFFF"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Form tugas komprehensif: judul, instruksi, lampiran soal, tenggat waktu, jenis asesmen, bobot %, dan prioritas.</w:t>
            </w:r>
          </w:p>
        </w:tc>
        <w:tc>
          <w:tcPr>
            <w:tcW w:type="pct" w:w="800"/>
            <w:tcBorders>
              <w:top w:val="single" w:color="E2E8F0" w:sz="4"/>
              <w:left w:val="single" w:color="E2E8F0" w:sz="4"/>
              <w:bottom w:val="single" w:color="E2E8F0" w:sz="4"/>
              <w:right w:val="single" w:color="E2E8F0" w:sz="4"/>
            </w:tcBorders>
            <w:shd w:fill="FFFFFF"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Must-Have (P0)</w:t>
            </w:r>
          </w:p>
        </w:tc>
      </w:tr>
      <w:tr>
        <w:tc>
          <w:tcPr>
            <w:tcW w:type="pct" w:w="600"/>
            <w:tcBorders>
              <w:top w:val="single" w:color="E2E8F0" w:sz="4"/>
              <w:left w:val="single" w:color="E2E8F0" w:sz="4"/>
              <w:bottom w:val="single" w:color="E2E8F0" w:sz="4"/>
              <w:right w:val="single" w:color="E2E8F0" w:sz="4"/>
            </w:tcBorders>
            <w:shd w:fill="F8FAFC"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FR-10</w:t>
            </w:r>
          </w:p>
        </w:tc>
        <w:tc>
          <w:tcPr>
            <w:tcW w:type="pct" w:w="1100"/>
            <w:tcBorders>
              <w:top w:val="single" w:color="E2E8F0" w:sz="4"/>
              <w:left w:val="single" w:color="E2E8F0" w:sz="4"/>
              <w:bottom w:val="single" w:color="E2E8F0" w:sz="4"/>
              <w:right w:val="single" w:color="E2E8F0" w:sz="4"/>
            </w:tcBorders>
            <w:shd w:fill="F8FAFC"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Kanban Board Tugas</w:t>
            </w:r>
          </w:p>
        </w:tc>
        <w:tc>
          <w:tcPr>
            <w:tcW w:type="pct" w:w="2500"/>
            <w:tcBorders>
              <w:top w:val="single" w:color="E2E8F0" w:sz="4"/>
              <w:left w:val="single" w:color="E2E8F0" w:sz="4"/>
              <w:bottom w:val="single" w:color="E2E8F0" w:sz="4"/>
              <w:right w:val="single" w:color="E2E8F0" w:sz="4"/>
            </w:tcBorders>
            <w:shd w:fill="F8FAFC"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Alur status drag-and-drop / klik kolom: Belum Dimulai, Sedang Dikerjakan, Siap Dikumpulkan, dan Sudah Dikumpulkan.</w:t>
            </w:r>
          </w:p>
        </w:tc>
        <w:tc>
          <w:tcPr>
            <w:tcW w:type="pct" w:w="800"/>
            <w:tcBorders>
              <w:top w:val="single" w:color="E2E8F0" w:sz="4"/>
              <w:left w:val="single" w:color="E2E8F0" w:sz="4"/>
              <w:bottom w:val="single" w:color="E2E8F0" w:sz="4"/>
              <w:right w:val="single" w:color="E2E8F0" w:sz="4"/>
            </w:tcBorders>
            <w:shd w:fill="F8FAFC"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Must-Have (P0)</w:t>
            </w:r>
          </w:p>
        </w:tc>
      </w:tr>
      <w:tr>
        <w:tc>
          <w:tcPr>
            <w:tcW w:type="pct" w:w="600"/>
            <w:tcBorders>
              <w:top w:val="single" w:color="E2E8F0" w:sz="4"/>
              <w:left w:val="single" w:color="E2E8F0" w:sz="4"/>
              <w:bottom w:val="single" w:color="E2E8F0" w:sz="4"/>
              <w:right w:val="single" w:color="E2E8F0" w:sz="4"/>
            </w:tcBorders>
            <w:shd w:fill="FFFFFF"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FR-11</w:t>
            </w:r>
          </w:p>
        </w:tc>
        <w:tc>
          <w:tcPr>
            <w:tcW w:type="pct" w:w="1100"/>
            <w:tcBorders>
              <w:top w:val="single" w:color="E2E8F0" w:sz="4"/>
              <w:left w:val="single" w:color="E2E8F0" w:sz="4"/>
              <w:bottom w:val="single" w:color="E2E8F0" w:sz="4"/>
              <w:right w:val="single" w:color="E2E8F0" w:sz="4"/>
            </w:tcBorders>
            <w:shd w:fill="FFFFFF"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Arsip Submission &amp; Versi</w:t>
            </w:r>
          </w:p>
        </w:tc>
        <w:tc>
          <w:tcPr>
            <w:tcW w:type="pct" w:w="2500"/>
            <w:tcBorders>
              <w:top w:val="single" w:color="E2E8F0" w:sz="4"/>
              <w:left w:val="single" w:color="E2E8F0" w:sz="4"/>
              <w:bottom w:val="single" w:color="E2E8F0" w:sz="4"/>
              <w:right w:val="single" w:color="E2E8F0" w:sz="4"/>
            </w:tcBorders>
            <w:shd w:fill="FFFFFF"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Pencatatan riwayat berkas jawaban (v1 Draf, v2 Revisi, v3 Final) disertai tautan kumpul LMS dan bukti screenshot.</w:t>
            </w:r>
          </w:p>
        </w:tc>
        <w:tc>
          <w:tcPr>
            <w:tcW w:type="pct" w:w="800"/>
            <w:tcBorders>
              <w:top w:val="single" w:color="E2E8F0" w:sz="4"/>
              <w:left w:val="single" w:color="E2E8F0" w:sz="4"/>
              <w:bottom w:val="single" w:color="E2E8F0" w:sz="4"/>
              <w:right w:val="single" w:color="E2E8F0" w:sz="4"/>
            </w:tcBorders>
            <w:shd w:fill="FFFFFF"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Must-Have (P0)</w:t>
            </w:r>
          </w:p>
        </w:tc>
      </w:tr>
      <w:tr>
        <w:tc>
          <w:tcPr>
            <w:tcW w:type="pct" w:w="600"/>
            <w:tcBorders>
              <w:top w:val="single" w:color="E2E8F0" w:sz="4"/>
              <w:left w:val="single" w:color="E2E8F0" w:sz="4"/>
              <w:bottom w:val="single" w:color="E2E8F0" w:sz="4"/>
              <w:right w:val="single" w:color="E2E8F0" w:sz="4"/>
            </w:tcBorders>
            <w:shd w:fill="F8FAFC"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FR-12</w:t>
            </w:r>
          </w:p>
        </w:tc>
        <w:tc>
          <w:tcPr>
            <w:tcW w:type="pct" w:w="1100"/>
            <w:tcBorders>
              <w:top w:val="single" w:color="E2E8F0" w:sz="4"/>
              <w:left w:val="single" w:color="E2E8F0" w:sz="4"/>
              <w:bottom w:val="single" w:color="E2E8F0" w:sz="4"/>
              <w:right w:val="single" w:color="E2E8F0" w:sz="4"/>
            </w:tcBorders>
            <w:shd w:fill="F8FAFC"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Pengingat Deadline</w:t>
            </w:r>
          </w:p>
        </w:tc>
        <w:tc>
          <w:tcPr>
            <w:tcW w:type="pct" w:w="2500"/>
            <w:tcBorders>
              <w:top w:val="single" w:color="E2E8F0" w:sz="4"/>
              <w:left w:val="single" w:color="E2E8F0" w:sz="4"/>
              <w:bottom w:val="single" w:color="E2E8F0" w:sz="4"/>
              <w:right w:val="single" w:color="E2E8F0" w:sz="4"/>
            </w:tcBorders>
            <w:shd w:fill="F8FAFC"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Notifikasi otomatis berbasis ambang waktu pastel (&lt;24 jam, 1-3 hari) dan integrasi Telegram Bot API pribadi.</w:t>
            </w:r>
          </w:p>
        </w:tc>
        <w:tc>
          <w:tcPr>
            <w:tcW w:type="pct" w:w="800"/>
            <w:tcBorders>
              <w:top w:val="single" w:color="E2E8F0" w:sz="4"/>
              <w:left w:val="single" w:color="E2E8F0" w:sz="4"/>
              <w:bottom w:val="single" w:color="E2E8F0" w:sz="4"/>
              <w:right w:val="single" w:color="E2E8F0" w:sz="4"/>
            </w:tcBorders>
            <w:shd w:fill="F8FAFC"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Should-Have (P1)</w:t>
            </w:r>
          </w:p>
        </w:tc>
      </w:tr>
      <w:tr>
        <w:tc>
          <w:tcPr>
            <w:tcW w:type="pct" w:w="600"/>
            <w:tcBorders>
              <w:top w:val="single" w:color="E2E8F0" w:sz="4"/>
              <w:left w:val="single" w:color="E2E8F0" w:sz="4"/>
              <w:bottom w:val="single" w:color="E2E8F0" w:sz="4"/>
              <w:right w:val="single" w:color="E2E8F0" w:sz="4"/>
            </w:tcBorders>
            <w:shd w:fill="FFFFFF"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FR-13</w:t>
            </w:r>
          </w:p>
        </w:tc>
        <w:tc>
          <w:tcPr>
            <w:tcW w:type="pct" w:w="1100"/>
            <w:tcBorders>
              <w:top w:val="single" w:color="E2E8F0" w:sz="4"/>
              <w:left w:val="single" w:color="E2E8F0" w:sz="4"/>
              <w:bottom w:val="single" w:color="E2E8F0" w:sz="4"/>
              <w:right w:val="single" w:color="E2E8F0" w:sz="4"/>
            </w:tcBorders>
            <w:shd w:fill="FFFFFF"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Pencatatan Nilai Tugas</w:t>
            </w:r>
          </w:p>
        </w:tc>
        <w:tc>
          <w:tcPr>
            <w:tcW w:type="pct" w:w="2500"/>
            <w:tcBorders>
              <w:top w:val="single" w:color="E2E8F0" w:sz="4"/>
              <w:left w:val="single" w:color="E2E8F0" w:sz="4"/>
              <w:bottom w:val="single" w:color="E2E8F0" w:sz="4"/>
              <w:right w:val="single" w:color="E2E8F0" w:sz="4"/>
            </w:tcBorders>
            <w:shd w:fill="FFFFFF"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Input skor 0-100 dengan konversi otomatis ke huruf (A, AB, B, BC, C, D, E) dan badge berlatar pastel.</w:t>
            </w:r>
          </w:p>
        </w:tc>
        <w:tc>
          <w:tcPr>
            <w:tcW w:type="pct" w:w="800"/>
            <w:tcBorders>
              <w:top w:val="single" w:color="E2E8F0" w:sz="4"/>
              <w:left w:val="single" w:color="E2E8F0" w:sz="4"/>
              <w:bottom w:val="single" w:color="E2E8F0" w:sz="4"/>
              <w:right w:val="single" w:color="E2E8F0" w:sz="4"/>
            </w:tcBorders>
            <w:shd w:fill="FFFFFF"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Should-Have (P1)</w:t>
            </w:r>
          </w:p>
        </w:tc>
      </w:tr>
      <w:tr>
        <w:tc>
          <w:tcPr>
            <w:tcW w:type="pct" w:w="600"/>
            <w:tcBorders>
              <w:top w:val="single" w:color="E2E8F0" w:sz="4"/>
              <w:left w:val="single" w:color="E2E8F0" w:sz="4"/>
              <w:bottom w:val="single" w:color="E2E8F0" w:sz="4"/>
              <w:right w:val="single" w:color="E2E8F0" w:sz="4"/>
            </w:tcBorders>
            <w:shd w:fill="F8FAFC"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FR-14</w:t>
            </w:r>
          </w:p>
        </w:tc>
        <w:tc>
          <w:tcPr>
            <w:tcW w:type="pct" w:w="1100"/>
            <w:tcBorders>
              <w:top w:val="single" w:color="E2E8F0" w:sz="4"/>
              <w:left w:val="single" w:color="E2E8F0" w:sz="4"/>
              <w:bottom w:val="single" w:color="E2E8F0" w:sz="4"/>
              <w:right w:val="single" w:color="E2E8F0" w:sz="4"/>
            </w:tcBorders>
            <w:shd w:fill="F8FAFC"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Dokumentasi Evaluasi Dosen</w:t>
            </w:r>
          </w:p>
        </w:tc>
        <w:tc>
          <w:tcPr>
            <w:tcW w:type="pct" w:w="2500"/>
            <w:tcBorders>
              <w:top w:val="single" w:color="E2E8F0" w:sz="4"/>
              <w:left w:val="single" w:color="E2E8F0" w:sz="4"/>
              <w:bottom w:val="single" w:color="E2E8F0" w:sz="4"/>
              <w:right w:val="single" w:color="E2E8F0" w:sz="4"/>
            </w:tcBorders>
            <w:shd w:fill="F8FAFC"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Catatan masukan, komentar revisi, dan koreksi dosen pada setiap tugas yang telah dinilai.</w:t>
            </w:r>
          </w:p>
        </w:tc>
        <w:tc>
          <w:tcPr>
            <w:tcW w:type="pct" w:w="800"/>
            <w:tcBorders>
              <w:top w:val="single" w:color="E2E8F0" w:sz="4"/>
              <w:left w:val="single" w:color="E2E8F0" w:sz="4"/>
              <w:bottom w:val="single" w:color="E2E8F0" w:sz="4"/>
              <w:right w:val="single" w:color="E2E8F0" w:sz="4"/>
            </w:tcBorders>
            <w:shd w:fill="F8FAFC"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Should-Have (P1)</w:t>
            </w:r>
          </w:p>
        </w:tc>
      </w:tr>
      <w:tr>
        <w:tc>
          <w:tcPr>
            <w:tcW w:type="pct" w:w="600"/>
            <w:tcBorders>
              <w:top w:val="single" w:color="E2E8F0" w:sz="4"/>
              <w:left w:val="single" w:color="E2E8F0" w:sz="4"/>
              <w:bottom w:val="single" w:color="E2E8F0" w:sz="4"/>
              <w:right w:val="single" w:color="E2E8F0" w:sz="4"/>
            </w:tcBorders>
            <w:shd w:fill="FFFFFF"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FR-15</w:t>
            </w:r>
          </w:p>
        </w:tc>
        <w:tc>
          <w:tcPr>
            <w:tcW w:type="pct" w:w="1100"/>
            <w:tcBorders>
              <w:top w:val="single" w:color="E2E8F0" w:sz="4"/>
              <w:left w:val="single" w:color="E2E8F0" w:sz="4"/>
              <w:bottom w:val="single" w:color="E2E8F0" w:sz="4"/>
              <w:right w:val="single" w:color="E2E8F0" w:sz="4"/>
            </w:tcBorders>
            <w:shd w:fill="FFFFFF"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Kalkulator Target Nilai</w:t>
            </w:r>
          </w:p>
        </w:tc>
        <w:tc>
          <w:tcPr>
            <w:tcW w:type="pct" w:w="2500"/>
            <w:tcBorders>
              <w:top w:val="single" w:color="E2E8F0" w:sz="4"/>
              <w:left w:val="single" w:color="E2E8F0" w:sz="4"/>
              <w:bottom w:val="single" w:color="E2E8F0" w:sz="4"/>
              <w:right w:val="single" w:color="E2E8F0" w:sz="4"/>
            </w:tcBorders>
            <w:shd w:fill="FFFFFF"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Simulasi skor minimal UAS untuk mencapai indeks nilai sasaran berdasarkan bobot komponen perkuliahan.</w:t>
            </w:r>
          </w:p>
        </w:tc>
        <w:tc>
          <w:tcPr>
            <w:tcW w:type="pct" w:w="800"/>
            <w:tcBorders>
              <w:top w:val="single" w:color="E2E8F0" w:sz="4"/>
              <w:left w:val="single" w:color="E2E8F0" w:sz="4"/>
              <w:bottom w:val="single" w:color="E2E8F0" w:sz="4"/>
              <w:right w:val="single" w:color="E2E8F0" w:sz="4"/>
            </w:tcBorders>
            <w:shd w:fill="FFFFFF"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Nice-to-Have (P2)</w:t>
            </w:r>
          </w:p>
        </w:tc>
      </w:tr>
      <w:tr>
        <w:tc>
          <w:tcPr>
            <w:tcW w:type="pct" w:w="600"/>
            <w:tcBorders>
              <w:top w:val="single" w:color="E2E8F0" w:sz="4"/>
              <w:left w:val="single" w:color="E2E8F0" w:sz="4"/>
              <w:bottom w:val="single" w:color="E2E8F0" w:sz="4"/>
              <w:right w:val="single" w:color="E2E8F0" w:sz="4"/>
            </w:tcBorders>
            <w:shd w:fill="F8FAFC"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FR-16</w:t>
            </w:r>
          </w:p>
        </w:tc>
        <w:tc>
          <w:tcPr>
            <w:tcW w:type="pct" w:w="1100"/>
            <w:tcBorders>
              <w:top w:val="single" w:color="E2E8F0" w:sz="4"/>
              <w:left w:val="single" w:color="E2E8F0" w:sz="4"/>
              <w:bottom w:val="single" w:color="E2E8F0" w:sz="4"/>
              <w:right w:val="single" w:color="E2E8F0" w:sz="4"/>
            </w:tcBorders>
            <w:shd w:fill="F8FAFC"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Integrated Markdown Editor</w:t>
            </w:r>
          </w:p>
        </w:tc>
        <w:tc>
          <w:tcPr>
            <w:tcW w:type="pct" w:w="2500"/>
            <w:tcBorders>
              <w:top w:val="single" w:color="E2E8F0" w:sz="4"/>
              <w:left w:val="single" w:color="E2E8F0" w:sz="4"/>
              <w:bottom w:val="single" w:color="E2E8F0" w:sz="4"/>
              <w:right w:val="single" w:color="E2E8F0" w:sz="4"/>
            </w:tcBorders>
            <w:shd w:fill="F8FAFC"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Editor catatan perkuliahan Markdown dengan dukungan callout pastel [!NOTE], [!TIP], [!WARNING] berdampingan dengan PDF.</w:t>
            </w:r>
          </w:p>
        </w:tc>
        <w:tc>
          <w:tcPr>
            <w:tcW w:type="pct" w:w="800"/>
            <w:tcBorders>
              <w:top w:val="single" w:color="E2E8F0" w:sz="4"/>
              <w:left w:val="single" w:color="E2E8F0" w:sz="4"/>
              <w:bottom w:val="single" w:color="E2E8F0" w:sz="4"/>
              <w:right w:val="single" w:color="E2E8F0" w:sz="4"/>
            </w:tcBorders>
            <w:shd w:fill="F8FAFC"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Should-Have (P1)</w:t>
            </w:r>
          </w:p>
        </w:tc>
      </w:tr>
      <w:tr>
        <w:tc>
          <w:tcPr>
            <w:tcW w:type="pct" w:w="600"/>
            <w:tcBorders>
              <w:top w:val="single" w:color="E2E8F0" w:sz="4"/>
              <w:left w:val="single" w:color="E2E8F0" w:sz="4"/>
              <w:bottom w:val="single" w:color="E2E8F0" w:sz="4"/>
              <w:right w:val="single" w:color="E2E8F0" w:sz="4"/>
            </w:tcBorders>
            <w:shd w:fill="FFFFFF"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FR-17</w:t>
            </w:r>
          </w:p>
        </w:tc>
        <w:tc>
          <w:tcPr>
            <w:tcW w:type="pct" w:w="1100"/>
            <w:tcBorders>
              <w:top w:val="single" w:color="E2E8F0" w:sz="4"/>
              <w:left w:val="single" w:color="E2E8F0" w:sz="4"/>
              <w:bottom w:val="single" w:color="E2E8F0" w:sz="4"/>
              <w:right w:val="single" w:color="E2E8F0" w:sz="4"/>
            </w:tcBorders>
            <w:shd w:fill="FFFFFF"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Log Diskusi / Komentar</w:t>
            </w:r>
          </w:p>
        </w:tc>
        <w:tc>
          <w:tcPr>
            <w:tcW w:type="pct" w:w="2500"/>
            <w:tcBorders>
              <w:top w:val="single" w:color="E2E8F0" w:sz="4"/>
              <w:left w:val="single" w:color="E2E8F0" w:sz="4"/>
              <w:bottom w:val="single" w:color="E2E8F0" w:sz="4"/>
              <w:right w:val="single" w:color="E2E8F0" w:sz="4"/>
            </w:tcBorders>
            <w:shd w:fill="FFFFFF"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Thread catatan berurutan waktu (timestamped log) untuk mencatat pemikiran atau pertanyaan diskusi.</w:t>
            </w:r>
          </w:p>
        </w:tc>
        <w:tc>
          <w:tcPr>
            <w:tcW w:type="pct" w:w="800"/>
            <w:tcBorders>
              <w:top w:val="single" w:color="E2E8F0" w:sz="4"/>
              <w:left w:val="single" w:color="E2E8F0" w:sz="4"/>
              <w:bottom w:val="single" w:color="E2E8F0" w:sz="4"/>
              <w:right w:val="single" w:color="E2E8F0" w:sz="4"/>
            </w:tcBorders>
            <w:shd w:fill="FFFFFF"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Should-Have (P1)</w:t>
            </w:r>
          </w:p>
        </w:tc>
      </w:tr>
      <w:tr>
        <w:tc>
          <w:tcPr>
            <w:tcW w:type="pct" w:w="600"/>
            <w:tcBorders>
              <w:top w:val="single" w:color="E2E8F0" w:sz="4"/>
              <w:left w:val="single" w:color="E2E8F0" w:sz="4"/>
              <w:bottom w:val="single" w:color="E2E8F0" w:sz="4"/>
              <w:right w:val="single" w:color="E2E8F0" w:sz="4"/>
            </w:tcBorders>
            <w:shd w:fill="F8FAFC"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FR-18</w:t>
            </w:r>
          </w:p>
        </w:tc>
        <w:tc>
          <w:tcPr>
            <w:tcW w:type="pct" w:w="1100"/>
            <w:tcBorders>
              <w:top w:val="single" w:color="E2E8F0" w:sz="4"/>
              <w:left w:val="single" w:color="E2E8F0" w:sz="4"/>
              <w:bottom w:val="single" w:color="E2E8F0" w:sz="4"/>
              <w:right w:val="single" w:color="E2E8F0" w:sz="4"/>
            </w:tcBorders>
            <w:shd w:fill="F8FAFC"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Tautan Bagikan Cepat</w:t>
            </w:r>
          </w:p>
        </w:tc>
        <w:tc>
          <w:tcPr>
            <w:tcW w:type="pct" w:w="2500"/>
            <w:tcBorders>
              <w:top w:val="single" w:color="E2E8F0" w:sz="4"/>
              <w:left w:val="single" w:color="E2E8F0" w:sz="4"/>
              <w:bottom w:val="single" w:color="E2E8F0" w:sz="4"/>
              <w:right w:val="single" w:color="E2E8F0" w:sz="4"/>
            </w:tcBorders>
            <w:shd w:fill="F8FAFC"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Generasi token tautan baca-saja (read-only link /shared/[token]) untuk berbagi materi/catatan ke teman sekelas.</w:t>
            </w:r>
          </w:p>
        </w:tc>
        <w:tc>
          <w:tcPr>
            <w:tcW w:type="pct" w:w="800"/>
            <w:tcBorders>
              <w:top w:val="single" w:color="E2E8F0" w:sz="4"/>
              <w:left w:val="single" w:color="E2E8F0" w:sz="4"/>
              <w:bottom w:val="single" w:color="E2E8F0" w:sz="4"/>
              <w:right w:val="single" w:color="E2E8F0" w:sz="4"/>
            </w:tcBorders>
            <w:shd w:fill="F8FAFC"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Nice-to-Have (P2)</w:t>
            </w:r>
          </w:p>
        </w:tc>
      </w:tr>
    </w:tbl>
    <w:p>
      <w:pPr>
        <w:pStyle w:val="Heading2"/>
        <w:spacing w:after="120" w:before="280"/>
      </w:pPr>
      <w:r>
        <w:rPr>
          <w:rFonts w:ascii="Segoe UI" w:cs="Segoe UI" w:eastAsia="Segoe UI" w:hAnsi="Segoe UI"/>
          <w:b/>
          <w:bCs/>
          <w:color w:val="1E293B"/>
          <w:sz w:val="24"/>
          <w:szCs w:val="24"/>
        </w:rPr>
        <w:t xml:space="preserve">2.4 Analisis Kebutuhan Non-Fungsional (Non-Functional Requirements)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986"/>
        <w:gridCol w:w="2979"/>
        <w:gridCol w:w="4062"/>
      </w:tblGrid>
      <w:tr>
        <w:tc>
          <w:tcPr>
            <w:tcW w:type="pct" w:w="1100"/>
            <w:tcBorders>
              <w:top w:val="single" w:color="E2E8F0" w:sz="4"/>
              <w:left w:val="single" w:color="E2E8F0" w:sz="4"/>
              <w:bottom w:val="single" w:color="E2E8F0" w:sz="4"/>
              <w:right w:val="single" w:color="E2E8F0" w:sz="4"/>
            </w:tcBorders>
            <w:shd w:fill="312E81" w:val="clear"/>
            <w:tcMar>
              <w:top w:type="dxa" w:w="115"/>
              <w:left w:type="dxa" w:w="144"/>
              <w:bottom w:type="dxa" w:w="115"/>
              <w:right w:type="dxa" w:w="144"/>
            </w:tcMar>
          </w:tcPr>
          <w:p>
            <w:pPr>
              <w:spacing w:after="40"/>
              <w:jc w:val="left"/>
            </w:pPr>
            <w:r>
              <w:rPr>
                <w:rFonts w:ascii="Segoe UI" w:cs="Segoe UI" w:eastAsia="Segoe UI" w:hAnsi="Segoe UI"/>
                <w:b/>
                <w:bCs/>
                <w:color w:val="FFFFFF"/>
                <w:sz w:val="19"/>
                <w:szCs w:val="19"/>
              </w:rPr>
              <w:t xml:space="preserve">Kategori NFR</w:t>
            </w:r>
          </w:p>
        </w:tc>
        <w:tc>
          <w:tcPr>
            <w:tcW w:type="pct" w:w="1650"/>
            <w:tcBorders>
              <w:top w:val="single" w:color="E2E8F0" w:sz="4"/>
              <w:left w:val="single" w:color="E2E8F0" w:sz="4"/>
              <w:bottom w:val="single" w:color="E2E8F0" w:sz="4"/>
              <w:right w:val="single" w:color="E2E8F0" w:sz="4"/>
            </w:tcBorders>
            <w:shd w:fill="312E81" w:val="clear"/>
            <w:tcMar>
              <w:top w:type="dxa" w:w="115"/>
              <w:left w:type="dxa" w:w="144"/>
              <w:bottom w:type="dxa" w:w="115"/>
              <w:right w:type="dxa" w:w="144"/>
            </w:tcMar>
          </w:tcPr>
          <w:p>
            <w:pPr>
              <w:spacing w:after="40"/>
              <w:jc w:val="left"/>
            </w:pPr>
            <w:r>
              <w:rPr>
                <w:rFonts w:ascii="Segoe UI" w:cs="Segoe UI" w:eastAsia="Segoe UI" w:hAnsi="Segoe UI"/>
                <w:b/>
                <w:bCs/>
                <w:color w:val="FFFFFF"/>
                <w:sz w:val="19"/>
                <w:szCs w:val="19"/>
              </w:rPr>
              <w:t xml:space="preserve">Parameter Spesifikasi</w:t>
            </w:r>
          </w:p>
        </w:tc>
        <w:tc>
          <w:tcPr>
            <w:tcW w:type="pct" w:w="2250"/>
            <w:tcBorders>
              <w:top w:val="single" w:color="E2E8F0" w:sz="4"/>
              <w:left w:val="single" w:color="E2E8F0" w:sz="4"/>
              <w:bottom w:val="single" w:color="E2E8F0" w:sz="4"/>
              <w:right w:val="single" w:color="E2E8F0" w:sz="4"/>
            </w:tcBorders>
            <w:shd w:fill="312E81" w:val="clear"/>
            <w:tcMar>
              <w:top w:type="dxa" w:w="115"/>
              <w:left w:type="dxa" w:w="144"/>
              <w:bottom w:type="dxa" w:w="115"/>
              <w:right w:type="dxa" w:w="144"/>
            </w:tcMar>
          </w:tcPr>
          <w:p>
            <w:pPr>
              <w:spacing w:after="40"/>
              <w:jc w:val="left"/>
            </w:pPr>
            <w:r>
              <w:rPr>
                <w:rFonts w:ascii="Segoe UI" w:cs="Segoe UI" w:eastAsia="Segoe UI" w:hAnsi="Segoe UI"/>
                <w:b/>
                <w:bCs/>
                <w:color w:val="FFFFFF"/>
                <w:sz w:val="19"/>
                <w:szCs w:val="19"/>
              </w:rPr>
              <w:t xml:space="preserve">Target Metrik / Kriteria Penerimaan</w:t>
            </w:r>
          </w:p>
        </w:tc>
      </w:tr>
      <w:tr>
        <w:tc>
          <w:tcPr>
            <w:tcW w:type="pct" w:w="1100"/>
            <w:tcBorders>
              <w:top w:val="single" w:color="E2E8F0" w:sz="4"/>
              <w:left w:val="single" w:color="E2E8F0" w:sz="4"/>
              <w:bottom w:val="single" w:color="E2E8F0" w:sz="4"/>
              <w:right w:val="single" w:color="E2E8F0" w:sz="4"/>
            </w:tcBorders>
            <w:shd w:fill="FFFFFF"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Kinerja (Performance)</w:t>
            </w:r>
          </w:p>
        </w:tc>
        <w:tc>
          <w:tcPr>
            <w:tcW w:type="pct" w:w="1650"/>
            <w:tcBorders>
              <w:top w:val="single" w:color="E2E8F0" w:sz="4"/>
              <w:left w:val="single" w:color="E2E8F0" w:sz="4"/>
              <w:bottom w:val="single" w:color="E2E8F0" w:sz="4"/>
              <w:right w:val="single" w:color="E2E8F0" w:sz="4"/>
            </w:tcBorders>
            <w:shd w:fill="FFFFFF"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Waktu muat awal (Initial Page Load)</w:t>
            </w:r>
          </w:p>
        </w:tc>
        <w:tc>
          <w:tcPr>
            <w:tcW w:type="pct" w:w="2250"/>
            <w:tcBorders>
              <w:top w:val="single" w:color="E2E8F0" w:sz="4"/>
              <w:left w:val="single" w:color="E2E8F0" w:sz="4"/>
              <w:bottom w:val="single" w:color="E2E8F0" w:sz="4"/>
              <w:right w:val="single" w:color="E2E8F0" w:sz="4"/>
            </w:tcBorders>
            <w:shd w:fill="FFFFFF"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&lt; 1.5 detik pada koneksi internet standar (First Contentful Paint &lt; 1.0s).</w:t>
            </w:r>
          </w:p>
        </w:tc>
      </w:tr>
      <w:tr>
        <w:tc>
          <w:tcPr>
            <w:tcW w:type="pct" w:w="1100"/>
            <w:tcBorders>
              <w:top w:val="single" w:color="E2E8F0" w:sz="4"/>
              <w:left w:val="single" w:color="E2E8F0" w:sz="4"/>
              <w:bottom w:val="single" w:color="E2E8F0" w:sz="4"/>
              <w:right w:val="single" w:color="E2E8F0" w:sz="4"/>
            </w:tcBorders>
            <w:shd w:fill="F8FAFC"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Kinerja (Performance)</w:t>
            </w:r>
          </w:p>
        </w:tc>
        <w:tc>
          <w:tcPr>
            <w:tcW w:type="pct" w:w="1650"/>
            <w:tcBorders>
              <w:top w:val="single" w:color="E2E8F0" w:sz="4"/>
              <w:left w:val="single" w:color="E2E8F0" w:sz="4"/>
              <w:bottom w:val="single" w:color="E2E8F0" w:sz="4"/>
              <w:right w:val="single" w:color="E2E8F0" w:sz="4"/>
            </w:tcBorders>
            <w:shd w:fill="F8FAFC"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Waktu respon pencarian global</w:t>
            </w:r>
          </w:p>
        </w:tc>
        <w:tc>
          <w:tcPr>
            <w:tcW w:type="pct" w:w="2250"/>
            <w:tcBorders>
              <w:top w:val="single" w:color="E2E8F0" w:sz="4"/>
              <w:left w:val="single" w:color="E2E8F0" w:sz="4"/>
              <w:bottom w:val="single" w:color="E2E8F0" w:sz="4"/>
              <w:right w:val="single" w:color="E2E8F0" w:sz="4"/>
            </w:tcBorders>
            <w:shd w:fill="F8FAFC"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&lt; 300 ms saat memfilter ratusan materi dan tugas.</w:t>
            </w:r>
          </w:p>
        </w:tc>
      </w:tr>
      <w:tr>
        <w:tc>
          <w:tcPr>
            <w:tcW w:type="pct" w:w="1100"/>
            <w:tcBorders>
              <w:top w:val="single" w:color="E2E8F0" w:sz="4"/>
              <w:left w:val="single" w:color="E2E8F0" w:sz="4"/>
              <w:bottom w:val="single" w:color="E2E8F0" w:sz="4"/>
              <w:right w:val="single" w:color="E2E8F0" w:sz="4"/>
            </w:tcBorders>
            <w:shd w:fill="FFFFFF"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Aksesibilitas Visual</w:t>
            </w:r>
          </w:p>
        </w:tc>
        <w:tc>
          <w:tcPr>
            <w:tcW w:type="pct" w:w="1650"/>
            <w:tcBorders>
              <w:top w:val="single" w:color="E2E8F0" w:sz="4"/>
              <w:left w:val="single" w:color="E2E8F0" w:sz="4"/>
              <w:bottom w:val="single" w:color="E2E8F0" w:sz="4"/>
              <w:right w:val="single" w:color="E2E8F0" w:sz="4"/>
            </w:tcBorders>
            <w:shd w:fill="FFFFFF"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Kontras warna Soft Pastel (WCAG)</w:t>
            </w:r>
          </w:p>
        </w:tc>
        <w:tc>
          <w:tcPr>
            <w:tcW w:type="pct" w:w="2250"/>
            <w:tcBorders>
              <w:top w:val="single" w:color="E2E8F0" w:sz="4"/>
              <w:left w:val="single" w:color="E2E8F0" w:sz="4"/>
              <w:bottom w:val="single" w:color="E2E8F0" w:sz="4"/>
              <w:right w:val="single" w:color="E2E8F0" w:sz="4"/>
            </w:tcBorders>
            <w:shd w:fill="FFFFFF"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Rasio kontras teks terhadap latar pastel memenuhi standar WCAG AA/AAA (&gt;= 7:1).</w:t>
            </w:r>
          </w:p>
        </w:tc>
      </w:tr>
      <w:tr>
        <w:tc>
          <w:tcPr>
            <w:tcW w:type="pct" w:w="1100"/>
            <w:tcBorders>
              <w:top w:val="single" w:color="E2E8F0" w:sz="4"/>
              <w:left w:val="single" w:color="E2E8F0" w:sz="4"/>
              <w:bottom w:val="single" w:color="E2E8F0" w:sz="4"/>
              <w:right w:val="single" w:color="E2E8F0" w:sz="4"/>
            </w:tcBorders>
            <w:shd w:fill="F8FAFC"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Keamanan Data</w:t>
            </w:r>
          </w:p>
        </w:tc>
        <w:tc>
          <w:tcPr>
            <w:tcW w:type="pct" w:w="1650"/>
            <w:tcBorders>
              <w:top w:val="single" w:color="E2E8F0" w:sz="4"/>
              <w:left w:val="single" w:color="E2E8F0" w:sz="4"/>
              <w:bottom w:val="single" w:color="E2E8F0" w:sz="4"/>
              <w:right w:val="single" w:color="E2E8F0" w:sz="4"/>
            </w:tcBorders>
            <w:shd w:fill="F8FAFC"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Privasi Berkas &amp; Object Storage</w:t>
            </w:r>
          </w:p>
        </w:tc>
        <w:tc>
          <w:tcPr>
            <w:tcW w:type="pct" w:w="2250"/>
            <w:tcBorders>
              <w:top w:val="single" w:color="E2E8F0" w:sz="4"/>
              <w:left w:val="single" w:color="E2E8F0" w:sz="4"/>
              <w:bottom w:val="single" w:color="E2E8F0" w:sz="4"/>
              <w:right w:val="single" w:color="E2E8F0" w:sz="4"/>
            </w:tcBorders>
            <w:shd w:fill="F8FAFC"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Berkas disimpan dengan presigned URL berbatas waktu; autentikasi single-user whitelist.</w:t>
            </w:r>
          </w:p>
        </w:tc>
      </w:tr>
      <w:tr>
        <w:tc>
          <w:tcPr>
            <w:tcW w:type="pct" w:w="1100"/>
            <w:tcBorders>
              <w:top w:val="single" w:color="E2E8F0" w:sz="4"/>
              <w:left w:val="single" w:color="E2E8F0" w:sz="4"/>
              <w:bottom w:val="single" w:color="E2E8F0" w:sz="4"/>
              <w:right w:val="single" w:color="E2E8F0" w:sz="4"/>
            </w:tcBorders>
            <w:shd w:fill="FFFFFF"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Keandalan (Reliability)</w:t>
            </w:r>
          </w:p>
        </w:tc>
        <w:tc>
          <w:tcPr>
            <w:tcW w:type="pct" w:w="1650"/>
            <w:tcBorders>
              <w:top w:val="single" w:color="E2E8F0" w:sz="4"/>
              <w:left w:val="single" w:color="E2E8F0" w:sz="4"/>
              <w:bottom w:val="single" w:color="E2E8F0" w:sz="4"/>
              <w:right w:val="single" w:color="E2E8F0" w:sz="4"/>
            </w:tcBorders>
            <w:shd w:fill="FFFFFF"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Data Persistence &amp; Backup</w:t>
            </w:r>
          </w:p>
        </w:tc>
        <w:tc>
          <w:tcPr>
            <w:tcW w:type="pct" w:w="2250"/>
            <w:tcBorders>
              <w:top w:val="single" w:color="E2E8F0" w:sz="4"/>
              <w:left w:val="single" w:color="E2E8F0" w:sz="4"/>
              <w:bottom w:val="single" w:color="E2E8F0" w:sz="4"/>
              <w:right w:val="single" w:color="E2E8F0" w:sz="4"/>
            </w:tcBorders>
            <w:shd w:fill="FFFFFF"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Dukungan ekspor/impor penuh dalam format JSON dan CSV untuk cadangan offline di laptop.</w:t>
            </w:r>
          </w:p>
        </w:tc>
      </w:tr>
      <w:tr>
        <w:tc>
          <w:tcPr>
            <w:tcW w:type="pct" w:w="1100"/>
            <w:tcBorders>
              <w:top w:val="single" w:color="E2E8F0" w:sz="4"/>
              <w:left w:val="single" w:color="E2E8F0" w:sz="4"/>
              <w:bottom w:val="single" w:color="E2E8F0" w:sz="4"/>
              <w:right w:val="single" w:color="E2E8F0" w:sz="4"/>
            </w:tcBorders>
            <w:shd w:fill="F8FAFC"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Kesesuaian Biaya</w:t>
            </w:r>
          </w:p>
        </w:tc>
        <w:tc>
          <w:tcPr>
            <w:tcW w:type="pct" w:w="1650"/>
            <w:tcBorders>
              <w:top w:val="single" w:color="E2E8F0" w:sz="4"/>
              <w:left w:val="single" w:color="E2E8F0" w:sz="4"/>
              <w:bottom w:val="single" w:color="E2E8F0" w:sz="4"/>
              <w:right w:val="single" w:color="E2E8F0" w:sz="4"/>
            </w:tcBorders>
            <w:shd w:fill="F8FAFC"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Biaya Operasional Bulanan</w:t>
            </w:r>
          </w:p>
        </w:tc>
        <w:tc>
          <w:tcPr>
            <w:tcW w:type="pct" w:w="2250"/>
            <w:tcBorders>
              <w:top w:val="single" w:color="E2E8F0" w:sz="4"/>
              <w:left w:val="single" w:color="E2E8F0" w:sz="4"/>
              <w:bottom w:val="single" w:color="E2E8F0" w:sz="4"/>
              <w:right w:val="single" w:color="E2E8F0" w:sz="4"/>
            </w:tcBorders>
            <w:shd w:fill="F8FAFC"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Rp 0 / bulan (100% Free-Tier memanfaatkan kuota gratis Vercel, Supabase/Neon, &amp; Telegram).</w:t>
            </w:r>
          </w:p>
        </w:tc>
      </w:tr>
    </w:tbl>
    <w:p>
      <w:pPr>
        <w:pStyle w:val="Heading1"/>
        <w:spacing w:after="160" w:before="400"/>
      </w:pPr>
      <w:r>
        <w:rPr>
          <w:rFonts w:ascii="Segoe UI" w:cs="Segoe UI" w:eastAsia="Segoe UI" w:hAnsi="Segoe UI"/>
          <w:b/>
          <w:bCs/>
          <w:color w:val="3730A3"/>
          <w:sz w:val="30"/>
          <w:szCs w:val="30"/>
        </w:rPr>
        <w:t xml:space="preserve">BAB III: PERANCANGAN ARSITEKTUR &amp; PEMODELAN SISTEM (UML &amp; ERD)</w:t>
      </w:r>
    </w:p>
    <w:p>
      <w:pPr>
        <w:pStyle w:val="Heading2"/>
        <w:spacing w:after="120" w:before="280"/>
      </w:pPr>
      <w:r>
        <w:rPr>
          <w:rFonts w:ascii="Segoe UI" w:cs="Segoe UI" w:eastAsia="Segoe UI" w:hAnsi="Segoe UI"/>
          <w:b/>
          <w:bCs/>
          <w:color w:val="1E293B"/>
          <w:sz w:val="24"/>
          <w:szCs w:val="24"/>
        </w:rPr>
        <w:t xml:space="preserve">3.1 Arsitektur Perangkat Lunak</w:t>
      </w:r>
    </w:p>
    <w:p>
      <w:pPr>
        <w:spacing w:after="120" w:line="280"/>
      </w:pPr>
      <w:r>
        <w:rPr>
          <w:rFonts w:ascii="Segoe UI" w:cs="Segoe UI" w:eastAsia="Segoe UI" w:hAnsi="Segoe UI"/>
          <w:b w:val="false"/>
          <w:bCs w:val="false"/>
          <w:i w:val="false"/>
          <w:iCs w:val="false"/>
          <w:color w:val="1E293B"/>
          <w:sz w:val="21"/>
          <w:szCs w:val="21"/>
        </w:rPr>
        <w:t xml:space="preserve">KuliahVault dirancang menggunakan pola Arsitektur Tiga Tingkat (Three-Tier Architecture) modern berbasis Next.js 15 App Router:</w:t>
      </w:r>
    </w:p>
    <w:p>
      <w:pPr>
        <w:pStyle w:val="ListParagraph"/>
        <w:numPr>
          <w:ilvl w:val="0"/>
          <w:numId w:val="1"/>
        </w:numPr>
        <w:spacing w:after="120" w:line="280"/>
      </w:pPr>
      <w:r>
        <w:rPr>
          <w:rFonts w:ascii="Segoe UI" w:cs="Segoe UI" w:eastAsia="Segoe UI" w:hAnsi="Segoe UI"/>
          <w:b w:val="false"/>
          <w:bCs w:val="false"/>
          <w:i w:val="false"/>
          <w:iCs w:val="false"/>
          <w:color w:val="1E293B"/>
          <w:sz w:val="21"/>
          <w:szCs w:val="21"/>
        </w:rPr>
        <w:t xml:space="preserve">1. Presentation Layer (Client Components): Bertanggung jawab atas antarmuka interaktif, transisi status Kanban, pemutaran media, preview dokumen, dan pembaruan UI secara optimis (Optimistic UI Updates).</w:t>
      </w:r>
    </w:p>
    <w:p>
      <w:pPr>
        <w:pStyle w:val="ListParagraph"/>
        <w:numPr>
          <w:ilvl w:val="0"/>
          <w:numId w:val="1"/>
        </w:numPr>
        <w:spacing w:after="120" w:line="280"/>
      </w:pPr>
      <w:r>
        <w:rPr>
          <w:rFonts w:ascii="Segoe UI" w:cs="Segoe UI" w:eastAsia="Segoe UI" w:hAnsi="Segoe UI"/>
          <w:b w:val="false"/>
          <w:bCs w:val="false"/>
          <w:i w:val="false"/>
          <w:iCs w:val="false"/>
          <w:color w:val="1E293B"/>
          <w:sz w:val="21"/>
          <w:szCs w:val="21"/>
        </w:rPr>
        <w:t xml:space="preserve">2. Business Logic Layer (Next.js Server Actions &amp; React Context): Menangani validasi data, kalkulasi estimasi nilai, orkestrasi pengingat Telegram, serta integrasi middleware otorisasi.</w:t>
      </w:r>
    </w:p>
    <w:p>
      <w:pPr>
        <w:pStyle w:val="ListParagraph"/>
        <w:numPr>
          <w:ilvl w:val="0"/>
          <w:numId w:val="1"/>
        </w:numPr>
        <w:spacing w:after="120" w:line="280"/>
      </w:pPr>
      <w:r>
        <w:rPr>
          <w:rFonts w:ascii="Segoe UI" w:cs="Segoe UI" w:eastAsia="Segoe UI" w:hAnsi="Segoe UI"/>
          <w:b w:val="false"/>
          <w:bCs w:val="false"/>
          <w:i w:val="false"/>
          <w:iCs w:val="false"/>
          <w:color w:val="1E293B"/>
          <w:sz w:val="21"/>
          <w:szCs w:val="21"/>
        </w:rPr>
        <w:t xml:space="preserve">3. Data Persistence Layer (Prisma ORM &amp; SQLite / PostgreSQL): Menyimpan metadata relasional terstruktur dengan Prisma Client; mendukung penyimpanan berkas lokal dan Cloudflare R2 / Supabase Storage.</w:t>
      </w:r>
    </w:p>
    <w:p>
      <w:pPr>
        <w:pStyle w:val="Heading2"/>
        <w:spacing w:after="120" w:before="280"/>
      </w:pPr>
      <w:r>
        <w:rPr>
          <w:rFonts w:ascii="Segoe UI" w:cs="Segoe UI" w:eastAsia="Segoe UI" w:hAnsi="Segoe UI"/>
          <w:b/>
          <w:bCs/>
          <w:color w:val="1E293B"/>
          <w:sz w:val="24"/>
          <w:szCs w:val="24"/>
        </w:rPr>
        <w:t xml:space="preserve">3.2 Pemodelan Use Case Diagram</w:t>
      </w:r>
    </w:p>
    <w:p>
      <w:pPr>
        <w:spacing w:after="120" w:line="280"/>
      </w:pPr>
      <w:r>
        <w:rPr>
          <w:rFonts w:ascii="Segoe UI" w:cs="Segoe UI" w:eastAsia="Segoe UI" w:hAnsi="Segoe UI"/>
          <w:b w:val="false"/>
          <w:bCs w:val="false"/>
          <w:i w:val="false"/>
          <w:iCs w:val="false"/>
          <w:color w:val="1E293B"/>
          <w:sz w:val="21"/>
          <w:szCs w:val="21"/>
        </w:rPr>
        <w:t xml:space="preserve">Diagram Use Case mendefinisikan seluruh interaksi yang dapat dilakukan oleh Aktor Mahasiswa terhadap sistem KuliahVault:</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BD5E1" w:sz="4"/>
              <w:left w:val="single" w:color="CBD5E1" w:sz="4"/>
              <w:bottom w:val="single" w:color="CBD5E1" w:sz="4"/>
              <w:right w:val="single" w:color="CBD5E1" w:sz="4"/>
            </w:tcBorders>
            <w:shd w:fill="F1F5F9" w:val="clear"/>
            <w:tcMar>
              <w:top w:type="dxa" w:w="144"/>
              <w:left w:type="dxa" w:w="172"/>
              <w:bottom w:type="dxa" w:w="144"/>
              <w:right w:type="dxa" w:w="172"/>
            </w:tcMar>
          </w:tcPr>
          <w:p>
            <w:pPr>
              <w:spacing w:after="20" w:before="20"/>
            </w:pPr>
            <w:r>
              <w:rPr>
                <w:rFonts w:ascii="Consolas" w:cs="Consolas" w:eastAsia="Consolas" w:hAnsi="Consolas"/>
                <w:color w:val="0F172A"/>
                <w:sz w:val="17"/>
                <w:szCs w:val="17"/>
              </w:rPr>
              <w:t xml:space="preserve">=========================================================================</w:t>
            </w:r>
          </w:p>
          <w:p>
            <w:pPr>
              <w:spacing w:after="20" w:before="20"/>
            </w:pPr>
            <w:r>
              <w:rPr>
                <w:rFonts w:ascii="Consolas" w:cs="Consolas" w:eastAsia="Consolas" w:hAnsi="Consolas"/>
                <w:color w:val="0F172A"/>
                <w:sz w:val="17"/>
                <w:szCs w:val="17"/>
              </w:rPr>
              <w:t xml:space="preserve">                    USE CASE DIAGRAM: KULIAHVAULT                        </w:t>
            </w:r>
          </w:p>
          <w:p>
            <w:pPr>
              <w:spacing w:after="20" w:before="20"/>
            </w:pPr>
            <w:r>
              <w:rPr>
                <w:rFonts w:ascii="Consolas" w:cs="Consolas" w:eastAsia="Consolas" w:hAnsi="Consolas"/>
                <w:color w:val="0F172A"/>
                <w:sz w:val="17"/>
                <w:szCs w:val="17"/>
              </w:rPr>
              <w:t xml:space="preserve">=========================================================================</w:t>
            </w:r>
          </w:p>
          <w:p>
            <w:pPr>
              <w:spacing w:after="20" w:before="20"/>
            </w:pPr>
            <w:r>
              <w:rPr>
                <w:rFonts w:ascii="Consolas" w:cs="Consolas" w:eastAsia="Consolas" w:hAnsi="Consolas"/>
                <w:color w:val="0F172A"/>
                <w:sz w:val="17"/>
                <w:szCs w:val="17"/>
              </w:rPr>
              <w:t xml:space="preserve">                    +---------------------------------+</w:t>
            </w:r>
          </w:p>
          <w:p>
            <w:pPr>
              <w:spacing w:after="20" w:before="20"/>
            </w:pPr>
            <w:r>
              <w:rPr>
                <w:rFonts w:ascii="Consolas" w:cs="Consolas" w:eastAsia="Consolas" w:hAnsi="Consolas"/>
                <w:color w:val="0F172A"/>
                <w:sz w:val="17"/>
                <w:szCs w:val="17"/>
              </w:rPr>
              <w:t xml:space="preserve">                    |           KULIAHVAULT           |</w:t>
            </w:r>
          </w:p>
          <w:p>
            <w:pPr>
              <w:spacing w:after="20" w:before="20"/>
            </w:pPr>
            <w:r>
              <w:rPr>
                <w:rFonts w:ascii="Consolas" w:cs="Consolas" w:eastAsia="Consolas" w:hAnsi="Consolas"/>
                <w:color w:val="0F172A"/>
                <w:sz w:val="17"/>
                <w:szCs w:val="17"/>
              </w:rPr>
              <w:t xml:space="preserve">                    +---------------------------------+</w:t>
            </w:r>
          </w:p>
          <w:p>
            <w:pPr>
              <w:spacing w:after="20" w:before="20"/>
            </w:pPr>
            <w:r>
              <w:rPr>
                <w:rFonts w:ascii="Consolas" w:cs="Consolas" w:eastAsia="Consolas" w:hAnsi="Consolas"/>
                <w:color w:val="0F172A"/>
                <w:sz w:val="17"/>
                <w:szCs w:val="17"/>
              </w:rPr>
              <w:t xml:space="preserve">                    |  (UC-01: Kelola Semester)       |</w:t>
            </w:r>
          </w:p>
          <w:p>
            <w:pPr>
              <w:spacing w:after="20" w:before="20"/>
            </w:pPr>
            <w:r>
              <w:rPr>
                <w:rFonts w:ascii="Consolas" w:cs="Consolas" w:eastAsia="Consolas" w:hAnsi="Consolas"/>
                <w:color w:val="0F172A"/>
                <w:sz w:val="17"/>
                <w:szCs w:val="17"/>
              </w:rPr>
              <w:t xml:space="preserve">                    |  (UC-02: Kelola Mata Kuliah)    |</w:t>
            </w:r>
          </w:p>
          <w:p>
            <w:pPr>
              <w:spacing w:after="20" w:before="20"/>
            </w:pPr>
            <w:r>
              <w:rPr>
                <w:rFonts w:ascii="Consolas" w:cs="Consolas" w:eastAsia="Consolas" w:hAnsi="Consolas"/>
                <w:color w:val="0F172A"/>
                <w:sz w:val="17"/>
                <w:szCs w:val="17"/>
              </w:rPr>
              <w:t xml:space="preserve">                    |  (UC-03: Upload &amp; Tag Materi)   |</w:t>
            </w:r>
          </w:p>
          <w:p>
            <w:pPr>
              <w:spacing w:after="20" w:before="20"/>
            </w:pPr>
            <w:r>
              <w:rPr>
                <w:rFonts w:ascii="Consolas" w:cs="Consolas" w:eastAsia="Consolas" w:hAnsi="Consolas"/>
                <w:color w:val="0F172A"/>
                <w:sz w:val="17"/>
                <w:szCs w:val="17"/>
              </w:rPr>
              <w:t xml:space="preserve">  +-------------+   |  (UC-04: In-App File Preview)   |</w:t>
            </w:r>
          </w:p>
          <w:p>
            <w:pPr>
              <w:spacing w:after="20" w:before="20"/>
            </w:pPr>
            <w:r>
              <w:rPr>
                <w:rFonts w:ascii="Consolas" w:cs="Consolas" w:eastAsia="Consolas" w:hAnsi="Consolas"/>
                <w:color w:val="0F172A"/>
                <w:sz w:val="17"/>
                <w:szCs w:val="17"/>
              </w:rPr>
              <w:t xml:space="preserve">  |             |   |  (UC-05: Kelola Papan Tugas)    |</w:t>
            </w:r>
          </w:p>
          <w:p>
            <w:pPr>
              <w:spacing w:after="20" w:before="20"/>
            </w:pPr>
            <w:r>
              <w:rPr>
                <w:rFonts w:ascii="Consolas" w:cs="Consolas" w:eastAsia="Consolas" w:hAnsi="Consolas"/>
                <w:color w:val="0F172A"/>
                <w:sz w:val="17"/>
                <w:szCs w:val="17"/>
              </w:rPr>
              <w:t xml:space="preserve">  |  MAHASISWA  |--&gt;|  (UC-06: Catat Multi-Submission)|</w:t>
            </w:r>
          </w:p>
          <w:p>
            <w:pPr>
              <w:spacing w:after="20" w:before="20"/>
            </w:pPr>
            <w:r>
              <w:rPr>
                <w:rFonts w:ascii="Consolas" w:cs="Consolas" w:eastAsia="Consolas" w:hAnsi="Consolas"/>
                <w:color w:val="0F172A"/>
                <w:sz w:val="17"/>
                <w:szCs w:val="17"/>
              </w:rPr>
              <w:t xml:space="preserve">  |   (AKTOR)   |   |  (UC-07: Tulis Catatan Markdown)|</w:t>
            </w:r>
          </w:p>
          <w:p>
            <w:pPr>
              <w:spacing w:after="20" w:before="20"/>
            </w:pPr>
            <w:r>
              <w:rPr>
                <w:rFonts w:ascii="Consolas" w:cs="Consolas" w:eastAsia="Consolas" w:hAnsi="Consolas"/>
                <w:color w:val="0F172A"/>
                <w:sz w:val="17"/>
                <w:szCs w:val="17"/>
              </w:rPr>
              <w:t xml:space="preserve">  |             |   |  (UC-08: Simulasi Target Nilai) |</w:t>
            </w:r>
          </w:p>
          <w:p>
            <w:pPr>
              <w:spacing w:after="20" w:before="20"/>
            </w:pPr>
            <w:r>
              <w:rPr>
                <w:rFonts w:ascii="Consolas" w:cs="Consolas" w:eastAsia="Consolas" w:hAnsi="Consolas"/>
                <w:color w:val="0F172A"/>
                <w:sz w:val="17"/>
                <w:szCs w:val="17"/>
              </w:rPr>
              <w:t xml:space="preserve">  +-------------+   |  (UC-09: Cari Cepat Ctrl+K)     |</w:t>
            </w:r>
          </w:p>
          <w:p>
            <w:pPr>
              <w:spacing w:after="20" w:before="20"/>
            </w:pPr>
            <w:r>
              <w:rPr>
                <w:rFonts w:ascii="Consolas" w:cs="Consolas" w:eastAsia="Consolas" w:hAnsi="Consolas"/>
                <w:color w:val="0F172A"/>
                <w:sz w:val="17"/>
                <w:szCs w:val="17"/>
              </w:rPr>
              <w:t xml:space="preserve">                    |  (UC-10: Setup Telegram Bot)    |</w:t>
            </w:r>
          </w:p>
          <w:p>
            <w:pPr>
              <w:spacing w:after="20" w:before="20"/>
            </w:pPr>
            <w:r>
              <w:rPr>
                <w:rFonts w:ascii="Consolas" w:cs="Consolas" w:eastAsia="Consolas" w:hAnsi="Consolas"/>
                <w:color w:val="0F172A"/>
                <w:sz w:val="17"/>
                <w:szCs w:val="17"/>
              </w:rPr>
              <w:t xml:space="preserve">                    |  (UC-11: Ekspor/Backup JSON)    |</w:t>
            </w:r>
          </w:p>
          <w:p>
            <w:pPr>
              <w:spacing w:after="20" w:before="20"/>
            </w:pPr>
            <w:r>
              <w:rPr>
                <w:rFonts w:ascii="Consolas" w:cs="Consolas" w:eastAsia="Consolas" w:hAnsi="Consolas"/>
                <w:color w:val="0F172A"/>
                <w:sz w:val="17"/>
                <w:szCs w:val="17"/>
              </w:rPr>
              <w:t xml:space="preserve">                    +---------------------------------+</w:t>
            </w:r>
          </w:p>
        </w:tc>
      </w:tr>
    </w:tbl>
    <w:p>
      <w:pPr>
        <w:pStyle w:val="Heading2"/>
        <w:spacing w:after="120" w:before="280"/>
      </w:pPr>
      <w:r>
        <w:rPr>
          <w:rFonts w:ascii="Segoe UI" w:cs="Segoe UI" w:eastAsia="Segoe UI" w:hAnsi="Segoe UI"/>
          <w:b/>
          <w:bCs/>
          <w:color w:val="1E293B"/>
          <w:sz w:val="24"/>
          <w:szCs w:val="24"/>
        </w:rPr>
        <w:t xml:space="preserve">3.3 Pemodelan Activity Diagram</w:t>
      </w:r>
    </w:p>
    <w:p>
      <w:pPr>
        <w:pStyle w:val="Heading3"/>
        <w:spacing w:after="80" w:before="200"/>
      </w:pPr>
      <w:r>
        <w:rPr>
          <w:rFonts w:ascii="Segoe UI" w:cs="Segoe UI" w:eastAsia="Segoe UI" w:hAnsi="Segoe UI"/>
          <w:b/>
          <w:bCs/>
          <w:color w:val="475569"/>
          <w:sz w:val="22"/>
          <w:szCs w:val="22"/>
        </w:rPr>
        <w:t xml:space="preserve">3.3.1 Activity Diagram: Alur Pengunggahan &amp; Kategorisasi Materi</w:t>
      </w:r>
    </w:p>
    <w:p>
      <w:pPr>
        <w:spacing w:after="120" w:line="280"/>
      </w:pPr>
      <w:r>
        <w:rPr>
          <w:rFonts w:ascii="Segoe UI" w:cs="Segoe UI" w:eastAsia="Segoe UI" w:hAnsi="Segoe UI"/>
          <w:b w:val="false"/>
          <w:bCs w:val="false"/>
          <w:i w:val="false"/>
          <w:iCs w:val="false"/>
          <w:color w:val="1E293B"/>
          <w:sz w:val="21"/>
          <w:szCs w:val="21"/>
        </w:rPr>
        <w:t xml:space="preserve">Alur ini memodelkan proses saat mahasiswa menambahkan bahan ajar baru ke dalam sistem:</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BD5E1" w:sz="4"/>
              <w:left w:val="single" w:color="CBD5E1" w:sz="4"/>
              <w:bottom w:val="single" w:color="CBD5E1" w:sz="4"/>
              <w:right w:val="single" w:color="CBD5E1" w:sz="4"/>
            </w:tcBorders>
            <w:shd w:fill="F1F5F9" w:val="clear"/>
            <w:tcMar>
              <w:top w:type="dxa" w:w="144"/>
              <w:left w:type="dxa" w:w="172"/>
              <w:bottom w:type="dxa" w:w="144"/>
              <w:right w:type="dxa" w:w="172"/>
            </w:tcMar>
          </w:tcPr>
          <w:p>
            <w:pPr>
              <w:spacing w:after="20" w:before="20"/>
            </w:pPr>
            <w:r>
              <w:rPr>
                <w:rFonts w:ascii="Consolas" w:cs="Consolas" w:eastAsia="Consolas" w:hAnsi="Consolas"/>
                <w:color w:val="0F172A"/>
                <w:sz w:val="17"/>
                <w:szCs w:val="17"/>
              </w:rPr>
              <w:t xml:space="preserve">[Mulai] --&gt; [Pilih Mata Kuliah &amp; Pertemuan Minggu X]</w:t>
            </w:r>
          </w:p>
          <w:p>
            <w:pPr>
              <w:spacing w:after="20" w:before="20"/>
            </w:pPr>
            <w:r>
              <w:rPr>
                <w:rFonts w:ascii="Consolas" w:cs="Consolas" w:eastAsia="Consolas" w:hAnsi="Consolas"/>
                <w:color w:val="0F172A"/>
                <w:sz w:val="17"/>
                <w:szCs w:val="17"/>
              </w:rPr>
              <w:t xml:space="preserve">         --&gt; [Seret Berkas ke Area Quick Dropzone]</w:t>
            </w:r>
          </w:p>
          <w:p>
            <w:pPr>
              <w:spacing w:after="20" w:before="20"/>
            </w:pPr>
            <w:r>
              <w:rPr>
                <w:rFonts w:ascii="Consolas" w:cs="Consolas" w:eastAsia="Consolas" w:hAnsi="Consolas"/>
                <w:color w:val="0F172A"/>
                <w:sz w:val="17"/>
                <w:szCs w:val="17"/>
              </w:rPr>
              <w:t xml:space="preserve">         --&gt; [Sistem Validasi Tipe Berkas &amp; Ukuran]</w:t>
            </w:r>
          </w:p>
          <w:p>
            <w:pPr>
              <w:spacing w:after="20" w:before="20"/>
            </w:pPr>
            <w:r>
              <w:rPr>
                <w:rFonts w:ascii="Consolas" w:cs="Consolas" w:eastAsia="Consolas" w:hAnsi="Consolas"/>
                <w:color w:val="0F172A"/>
                <w:sz w:val="17"/>
                <w:szCs w:val="17"/>
              </w:rPr>
              <w:t xml:space="preserve">         --&gt; &lt;Ukuran &amp; Tipe Valid?&gt;</w:t>
            </w:r>
          </w:p>
          <w:p>
            <w:pPr>
              <w:spacing w:after="20" w:before="20"/>
            </w:pPr>
            <w:r>
              <w:rPr>
                <w:rFonts w:ascii="Consolas" w:cs="Consolas" w:eastAsia="Consolas" w:hAnsi="Consolas"/>
                <w:color w:val="0F172A"/>
                <w:sz w:val="17"/>
                <w:szCs w:val="17"/>
              </w:rPr>
              <w:t xml:space="preserve">             |-- (Tidak) --&gt; [Tampilkan Notifikasi Error Toast] --&gt; [Selesai]</w:t>
            </w:r>
          </w:p>
          <w:p>
            <w:pPr>
              <w:spacing w:after="20" w:before="20"/>
            </w:pPr>
            <w:r>
              <w:rPr>
                <w:rFonts w:ascii="Consolas" w:cs="Consolas" w:eastAsia="Consolas" w:hAnsi="Consolas"/>
                <w:color w:val="0F172A"/>
                <w:sz w:val="17"/>
                <w:szCs w:val="17"/>
              </w:rPr>
              <w:t xml:space="preserve">             +-- (Ya)    --&gt; [Unggah Berkas ke Storage]</w:t>
            </w:r>
          </w:p>
          <w:p>
            <w:pPr>
              <w:spacing w:after="20" w:before="20"/>
            </w:pPr>
            <w:r>
              <w:rPr>
                <w:rFonts w:ascii="Consolas" w:cs="Consolas" w:eastAsia="Consolas" w:hAnsi="Consolas"/>
                <w:color w:val="0F172A"/>
                <w:sz w:val="17"/>
                <w:szCs w:val="17"/>
              </w:rPr>
              <w:t xml:space="preserve">                         --&gt; [Pilih Kategori &amp; Tambahkan Tag Pastel]</w:t>
            </w:r>
          </w:p>
          <w:p>
            <w:pPr>
              <w:spacing w:after="20" w:before="20"/>
            </w:pPr>
            <w:r>
              <w:rPr>
                <w:rFonts w:ascii="Consolas" w:cs="Consolas" w:eastAsia="Consolas" w:hAnsi="Consolas"/>
                <w:color w:val="0F172A"/>
                <w:sz w:val="17"/>
                <w:szCs w:val="17"/>
              </w:rPr>
              <w:t xml:space="preserve">                         --&gt; [Simpan Metadata ke Database via Prisma]</w:t>
            </w:r>
          </w:p>
          <w:p>
            <w:pPr>
              <w:spacing w:after="20" w:before="20"/>
            </w:pPr>
            <w:r>
              <w:rPr>
                <w:rFonts w:ascii="Consolas" w:cs="Consolas" w:eastAsia="Consolas" w:hAnsi="Consolas"/>
                <w:color w:val="0F172A"/>
                <w:sz w:val="17"/>
                <w:szCs w:val="17"/>
              </w:rPr>
              <w:t xml:space="preserve">                         --&gt; [Perbarui Daftar Materi &amp; Tampilkan In-App Preview]</w:t>
            </w:r>
          </w:p>
          <w:p>
            <w:pPr>
              <w:spacing w:after="20" w:before="20"/>
            </w:pPr>
            <w:r>
              <w:rPr>
                <w:rFonts w:ascii="Consolas" w:cs="Consolas" w:eastAsia="Consolas" w:hAnsi="Consolas"/>
                <w:color w:val="0F172A"/>
                <w:sz w:val="17"/>
                <w:szCs w:val="17"/>
              </w:rPr>
              <w:t xml:space="preserve">                         --&gt; [Selesai]</w:t>
            </w:r>
          </w:p>
        </w:tc>
      </w:tr>
    </w:tbl>
    <w:p>
      <w:pPr>
        <w:pStyle w:val="Heading3"/>
        <w:spacing w:after="80" w:before="200"/>
      </w:pPr>
      <w:r>
        <w:rPr>
          <w:rFonts w:ascii="Segoe UI" w:cs="Segoe UI" w:eastAsia="Segoe UI" w:hAnsi="Segoe UI"/>
          <w:b/>
          <w:bCs/>
          <w:color w:val="475569"/>
          <w:sz w:val="22"/>
          <w:szCs w:val="22"/>
        </w:rPr>
        <w:t xml:space="preserve">3.3.2 Activity Diagram: Alur Pengerjaan &amp; Versioned Submission Tugas</w:t>
      </w:r>
    </w:p>
    <w:p>
      <w:pPr>
        <w:spacing w:after="120" w:line="280"/>
      </w:pPr>
      <w:r>
        <w:rPr>
          <w:rFonts w:ascii="Segoe UI" w:cs="Segoe UI" w:eastAsia="Segoe UI" w:hAnsi="Segoe UI"/>
          <w:b w:val="false"/>
          <w:bCs w:val="false"/>
          <w:i w:val="false"/>
          <w:iCs w:val="false"/>
          <w:color w:val="1E293B"/>
          <w:sz w:val="21"/>
          <w:szCs w:val="21"/>
        </w:rPr>
        <w:t xml:space="preserve">Alur ini memodelkan siklus hidup pengerjaan tugas dari pencatatan, pembuatan draf, hingga pengumpulan final:</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BD5E1" w:sz="4"/>
              <w:left w:val="single" w:color="CBD5E1" w:sz="4"/>
              <w:bottom w:val="single" w:color="CBD5E1" w:sz="4"/>
              <w:right w:val="single" w:color="CBD5E1" w:sz="4"/>
            </w:tcBorders>
            <w:shd w:fill="F1F5F9" w:val="clear"/>
            <w:tcMar>
              <w:top w:type="dxa" w:w="144"/>
              <w:left w:type="dxa" w:w="172"/>
              <w:bottom w:type="dxa" w:w="144"/>
              <w:right w:type="dxa" w:w="172"/>
            </w:tcMar>
          </w:tcPr>
          <w:p>
            <w:pPr>
              <w:spacing w:after="20" w:before="20"/>
            </w:pPr>
            <w:r>
              <w:rPr>
                <w:rFonts w:ascii="Consolas" w:cs="Consolas" w:eastAsia="Consolas" w:hAnsi="Consolas"/>
                <w:color w:val="0F172A"/>
                <w:sz w:val="17"/>
                <w:szCs w:val="17"/>
              </w:rPr>
              <w:t xml:space="preserve">[Mulai] --&gt; [Buka Papan Tugas (Kanban Board)]</w:t>
            </w:r>
          </w:p>
          <w:p>
            <w:pPr>
              <w:spacing w:after="20" w:before="20"/>
            </w:pPr>
            <w:r>
              <w:rPr>
                <w:rFonts w:ascii="Consolas" w:cs="Consolas" w:eastAsia="Consolas" w:hAnsi="Consolas"/>
                <w:color w:val="0F172A"/>
                <w:sz w:val="17"/>
                <w:szCs w:val="17"/>
              </w:rPr>
              <w:t xml:space="preserve">         --&gt; [Ubah Status menjadi 'Sedang Dikerjakan']</w:t>
            </w:r>
          </w:p>
          <w:p>
            <w:pPr>
              <w:spacing w:after="20" w:before="20"/>
            </w:pPr>
            <w:r>
              <w:rPr>
                <w:rFonts w:ascii="Consolas" w:cs="Consolas" w:eastAsia="Consolas" w:hAnsi="Consolas"/>
                <w:color w:val="0F172A"/>
                <w:sz w:val="17"/>
                <w:szCs w:val="17"/>
              </w:rPr>
              <w:t xml:space="preserve">         --&gt; [Unggah Berkas Draf Pertama (v1 - Draft)]</w:t>
            </w:r>
          </w:p>
          <w:p>
            <w:pPr>
              <w:spacing w:after="20" w:before="20"/>
            </w:pPr>
            <w:r>
              <w:rPr>
                <w:rFonts w:ascii="Consolas" w:cs="Consolas" w:eastAsia="Consolas" w:hAnsi="Consolas"/>
                <w:color w:val="0F172A"/>
                <w:sz w:val="17"/>
                <w:szCs w:val="17"/>
              </w:rPr>
              <w:t xml:space="preserve">         --&gt; [Lakukan Revisi &amp; Unggah Berkas Perbaikan (v2 - Revisi)]</w:t>
            </w:r>
          </w:p>
          <w:p>
            <w:pPr>
              <w:spacing w:after="20" w:before="20"/>
            </w:pPr>
            <w:r>
              <w:rPr>
                <w:rFonts w:ascii="Consolas" w:cs="Consolas" w:eastAsia="Consolas" w:hAnsi="Consolas"/>
                <w:color w:val="0F172A"/>
                <w:sz w:val="17"/>
                <w:szCs w:val="17"/>
              </w:rPr>
              <w:t xml:space="preserve">         --&gt; [Kumpulkan Jawaban Final ke LMS Kampus]</w:t>
            </w:r>
          </w:p>
          <w:p>
            <w:pPr>
              <w:spacing w:after="20" w:before="20"/>
            </w:pPr>
            <w:r>
              <w:rPr>
                <w:rFonts w:ascii="Consolas" w:cs="Consolas" w:eastAsia="Consolas" w:hAnsi="Consolas"/>
                <w:color w:val="0F172A"/>
                <w:sz w:val="17"/>
                <w:szCs w:val="17"/>
              </w:rPr>
              <w:t xml:space="preserve">         --&gt; [Unggah Berkas Final (v3 - Final), Tautan LMS, &amp; Screenshot Bukti]</w:t>
            </w:r>
          </w:p>
          <w:p>
            <w:pPr>
              <w:spacing w:after="20" w:before="20"/>
            </w:pPr>
            <w:r>
              <w:rPr>
                <w:rFonts w:ascii="Consolas" w:cs="Consolas" w:eastAsia="Consolas" w:hAnsi="Consolas"/>
                <w:color w:val="0F172A"/>
                <w:sz w:val="17"/>
                <w:szCs w:val="17"/>
              </w:rPr>
              <w:t xml:space="preserve">         --&gt; [Ubah Status menjadi 'Sudah Dikumpulkan' -&gt; Efek Confetti Muncul]</w:t>
            </w:r>
          </w:p>
          <w:p>
            <w:pPr>
              <w:spacing w:after="20" w:before="20"/>
            </w:pPr>
            <w:r>
              <w:rPr>
                <w:rFonts w:ascii="Consolas" w:cs="Consolas" w:eastAsia="Consolas" w:hAnsi="Consolas"/>
                <w:color w:val="0F172A"/>
                <w:sz w:val="17"/>
                <w:szCs w:val="17"/>
              </w:rPr>
              <w:t xml:space="preserve">         --&gt; [Saat Nilai Diterbitkan: Input Skor &amp; Feedback Dosen]</w:t>
            </w:r>
          </w:p>
          <w:p>
            <w:pPr>
              <w:spacing w:after="20" w:before="20"/>
            </w:pPr>
            <w:r>
              <w:rPr>
                <w:rFonts w:ascii="Consolas" w:cs="Consolas" w:eastAsia="Consolas" w:hAnsi="Consolas"/>
                <w:color w:val="0F172A"/>
                <w:sz w:val="17"/>
                <w:szCs w:val="17"/>
              </w:rPr>
              <w:t xml:space="preserve">         --&gt; [Sistem Menghitung Ulang Estimasi Nilai Akhir]</w:t>
            </w:r>
          </w:p>
          <w:p>
            <w:pPr>
              <w:spacing w:after="20" w:before="20"/>
            </w:pPr>
            <w:r>
              <w:rPr>
                <w:rFonts w:ascii="Consolas" w:cs="Consolas" w:eastAsia="Consolas" w:hAnsi="Consolas"/>
                <w:color w:val="0F172A"/>
                <w:sz w:val="17"/>
                <w:szCs w:val="17"/>
              </w:rPr>
              <w:t xml:space="preserve">         --&gt; [Selesai]</w:t>
            </w:r>
          </w:p>
        </w:tc>
      </w:tr>
    </w:tbl>
    <w:p>
      <w:pPr>
        <w:pStyle w:val="Heading2"/>
        <w:spacing w:after="120" w:before="280"/>
      </w:pPr>
      <w:r>
        <w:rPr>
          <w:rFonts w:ascii="Segoe UI" w:cs="Segoe UI" w:eastAsia="Segoe UI" w:hAnsi="Segoe UI"/>
          <w:b/>
          <w:bCs/>
          <w:color w:val="1E293B"/>
          <w:sz w:val="24"/>
          <w:szCs w:val="24"/>
        </w:rPr>
        <w:t xml:space="preserve">3.4 Pemodelan Sequence Diagram: Pencatatan Tugas Baru</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BD5E1" w:sz="4"/>
              <w:left w:val="single" w:color="CBD5E1" w:sz="4"/>
              <w:bottom w:val="single" w:color="CBD5E1" w:sz="4"/>
              <w:right w:val="single" w:color="CBD5E1" w:sz="4"/>
            </w:tcBorders>
            <w:shd w:fill="F1F5F9" w:val="clear"/>
            <w:tcMar>
              <w:top w:type="dxa" w:w="144"/>
              <w:left w:type="dxa" w:w="172"/>
              <w:bottom w:type="dxa" w:w="144"/>
              <w:right w:type="dxa" w:w="172"/>
            </w:tcMar>
          </w:tcPr>
          <w:p>
            <w:pPr>
              <w:spacing w:after="20" w:before="20"/>
            </w:pPr>
            <w:r>
              <w:rPr>
                <w:rFonts w:ascii="Consolas" w:cs="Consolas" w:eastAsia="Consolas" w:hAnsi="Consolas"/>
                <w:color w:val="0F172A"/>
                <w:sz w:val="17"/>
                <w:szCs w:val="17"/>
              </w:rPr>
              <w:t xml:space="preserve">Mahasiswa (UI)         AssignmentModal       ServerAction (Vault)       Prisma ORM        Database</w:t>
            </w:r>
          </w:p>
          <w:p>
            <w:pPr>
              <w:spacing w:after="20" w:before="20"/>
            </w:pPr>
            <w:r>
              <w:rPr>
                <w:rFonts w:ascii="Consolas" w:cs="Consolas" w:eastAsia="Consolas" w:hAnsi="Consolas"/>
                <w:color w:val="0F172A"/>
                <w:sz w:val="17"/>
                <w:szCs w:val="17"/>
              </w:rPr>
              <w:t xml:space="preserve">      |                      |                        |                      |                |</w:t>
            </w:r>
          </w:p>
          <w:p>
            <w:pPr>
              <w:spacing w:after="20" w:before="20"/>
            </w:pPr>
            <w:r>
              <w:rPr>
                <w:rFonts w:ascii="Consolas" w:cs="Consolas" w:eastAsia="Consolas" w:hAnsi="Consolas"/>
                <w:color w:val="0F172A"/>
                <w:sz w:val="17"/>
                <w:szCs w:val="17"/>
              </w:rPr>
              <w:t xml:space="preserve">      |-- 1. Klik + Tugas --&gt;|                        |                      |                |</w:t>
            </w:r>
          </w:p>
          <w:p>
            <w:pPr>
              <w:spacing w:after="20" w:before="20"/>
            </w:pPr>
            <w:r>
              <w:rPr>
                <w:rFonts w:ascii="Consolas" w:cs="Consolas" w:eastAsia="Consolas" w:hAnsi="Consolas"/>
                <w:color w:val="0F172A"/>
                <w:sz w:val="17"/>
                <w:szCs w:val="17"/>
              </w:rPr>
              <w:t xml:space="preserve">      |-- 2. Input Form ----&gt;|                        |                      |                |</w:t>
            </w:r>
          </w:p>
          <w:p>
            <w:pPr>
              <w:spacing w:after="20" w:before="20"/>
            </w:pPr>
            <w:r>
              <w:rPr>
                <w:rFonts w:ascii="Consolas" w:cs="Consolas" w:eastAsia="Consolas" w:hAnsi="Consolas"/>
                <w:color w:val="0F172A"/>
                <w:sz w:val="17"/>
                <w:szCs w:val="17"/>
              </w:rPr>
              <w:t xml:space="preserve">      |-- 3. Submit Form ---&gt;|                        |                      |                |</w:t>
            </w:r>
          </w:p>
          <w:p>
            <w:pPr>
              <w:spacing w:after="20" w:before="20"/>
            </w:pPr>
            <w:r>
              <w:rPr>
                <w:rFonts w:ascii="Consolas" w:cs="Consolas" w:eastAsia="Consolas" w:hAnsi="Consolas"/>
                <w:color w:val="0F172A"/>
                <w:sz w:val="17"/>
                <w:szCs w:val="17"/>
              </w:rPr>
              <w:t xml:space="preserve">      |                      |-- 4. createAssignment-&gt;|                      |                |</w:t>
            </w:r>
          </w:p>
          <w:p>
            <w:pPr>
              <w:spacing w:after="20" w:before="20"/>
            </w:pPr>
            <w:r>
              <w:rPr>
                <w:rFonts w:ascii="Consolas" w:cs="Consolas" w:eastAsia="Consolas" w:hAnsi="Consolas"/>
                <w:color w:val="0F172A"/>
                <w:sz w:val="17"/>
                <w:szCs w:val="17"/>
              </w:rPr>
              <w:t xml:space="preserve">      |                      |                        |-- 5. prisma.create -&gt;|                |</w:t>
            </w:r>
          </w:p>
          <w:p>
            <w:pPr>
              <w:spacing w:after="20" w:before="20"/>
            </w:pPr>
            <w:r>
              <w:rPr>
                <w:rFonts w:ascii="Consolas" w:cs="Consolas" w:eastAsia="Consolas" w:hAnsi="Consolas"/>
                <w:color w:val="0F172A"/>
                <w:sz w:val="17"/>
                <w:szCs w:val="17"/>
              </w:rPr>
              <w:t xml:space="preserve">      |                      |                        |                      |-- 6. INSERT --&gt;|</w:t>
            </w:r>
          </w:p>
          <w:p>
            <w:pPr>
              <w:spacing w:after="20" w:before="20"/>
            </w:pPr>
            <w:r>
              <w:rPr>
                <w:rFonts w:ascii="Consolas" w:cs="Consolas" w:eastAsia="Consolas" w:hAnsi="Consolas"/>
                <w:color w:val="0F172A"/>
                <w:sz w:val="17"/>
                <w:szCs w:val="17"/>
              </w:rPr>
              <w:t xml:space="preserve">      |                      |                        |                      |&lt;-- 7. OK ------|</w:t>
            </w:r>
          </w:p>
          <w:p>
            <w:pPr>
              <w:spacing w:after="20" w:before="20"/>
            </w:pPr>
            <w:r>
              <w:rPr>
                <w:rFonts w:ascii="Consolas" w:cs="Consolas" w:eastAsia="Consolas" w:hAnsi="Consolas"/>
                <w:color w:val="0F172A"/>
                <w:sz w:val="17"/>
                <w:szCs w:val="17"/>
              </w:rPr>
              <w:t xml:space="preserve">      |                      |                        |&lt;-- 8. Return Record -|                |</w:t>
            </w:r>
          </w:p>
          <w:p>
            <w:pPr>
              <w:spacing w:after="20" w:before="20"/>
            </w:pPr>
            <w:r>
              <w:rPr>
                <w:rFonts w:ascii="Consolas" w:cs="Consolas" w:eastAsia="Consolas" w:hAnsi="Consolas"/>
                <w:color w:val="0F172A"/>
                <w:sz w:val="17"/>
                <w:szCs w:val="17"/>
              </w:rPr>
              <w:t xml:space="preserve">      |                      |&lt;-- 9. Respon Sukses ---|                      |                |</w:t>
            </w:r>
          </w:p>
          <w:p>
            <w:pPr>
              <w:spacing w:after="20" w:before="20"/>
            </w:pPr>
            <w:r>
              <w:rPr>
                <w:rFonts w:ascii="Consolas" w:cs="Consolas" w:eastAsia="Consolas" w:hAnsi="Consolas"/>
                <w:color w:val="0F172A"/>
                <w:sz w:val="17"/>
                <w:szCs w:val="17"/>
              </w:rPr>
              <w:t xml:space="preserve">      |&lt;-- 10. Update UI ----|                        |                      |                |</w:t>
            </w:r>
          </w:p>
          <w:p>
            <w:pPr>
              <w:spacing w:after="20" w:before="20"/>
            </w:pPr>
            <w:r>
              <w:rPr>
                <w:rFonts w:ascii="Consolas" w:cs="Consolas" w:eastAsia="Consolas" w:hAnsi="Consolas"/>
                <w:color w:val="0F172A"/>
                <w:sz w:val="17"/>
                <w:szCs w:val="17"/>
              </w:rPr>
              <w:t xml:space="preserve">      |    (Toast Pastel)    |                        |                      |                |</w:t>
            </w:r>
          </w:p>
        </w:tc>
      </w:tr>
    </w:tbl>
    <w:p>
      <w:pPr>
        <w:pStyle w:val="Heading2"/>
        <w:spacing w:after="120" w:before="280"/>
      </w:pPr>
      <w:r>
        <w:rPr>
          <w:rFonts w:ascii="Segoe UI" w:cs="Segoe UI" w:eastAsia="Segoe UI" w:hAnsi="Segoe UI"/>
          <w:b/>
          <w:bCs/>
          <w:color w:val="1E293B"/>
          <w:sz w:val="24"/>
          <w:szCs w:val="24"/>
        </w:rPr>
        <w:t xml:space="preserve">3.5 Entity Relationship Diagram (ERD) &amp; Struktur Database</w:t>
      </w:r>
    </w:p>
    <w:p>
      <w:pPr>
        <w:spacing w:after="120" w:line="280"/>
      </w:pPr>
      <w:r>
        <w:rPr>
          <w:rFonts w:ascii="Segoe UI" w:cs="Segoe UI" w:eastAsia="Segoe UI" w:hAnsi="Segoe UI"/>
          <w:b w:val="false"/>
          <w:bCs w:val="false"/>
          <w:i w:val="false"/>
          <w:iCs w:val="false"/>
          <w:color w:val="1E293B"/>
          <w:sz w:val="21"/>
          <w:szCs w:val="21"/>
        </w:rPr>
        <w:t xml:space="preserve">Struktur database terdiri dari 6 entitas yang saling terhubung secara relasional:</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BD5E1" w:sz="4"/>
              <w:left w:val="single" w:color="CBD5E1" w:sz="4"/>
              <w:bottom w:val="single" w:color="CBD5E1" w:sz="4"/>
              <w:right w:val="single" w:color="CBD5E1" w:sz="4"/>
            </w:tcBorders>
            <w:shd w:fill="F1F5F9" w:val="clear"/>
            <w:tcMar>
              <w:top w:type="dxa" w:w="144"/>
              <w:left w:type="dxa" w:w="172"/>
              <w:bottom w:type="dxa" w:w="144"/>
              <w:right w:type="dxa" w:w="172"/>
            </w:tcMar>
          </w:tcPr>
          <w:p>
            <w:pPr>
              <w:spacing w:after="20" w:before="20"/>
            </w:pPr>
            <w:r>
              <w:rPr>
                <w:rFonts w:ascii="Consolas" w:cs="Consolas" w:eastAsia="Consolas" w:hAnsi="Consolas"/>
                <w:color w:val="0F172A"/>
                <w:sz w:val="17"/>
                <w:szCs w:val="17"/>
              </w:rPr>
              <w:t xml:space="preserve">+--------------+          +--------------+          +-----------------+</w:t>
            </w:r>
          </w:p>
          <w:p>
            <w:pPr>
              <w:spacing w:after="20" w:before="20"/>
            </w:pPr>
            <w:r>
              <w:rPr>
                <w:rFonts w:ascii="Consolas" w:cs="Consolas" w:eastAsia="Consolas" w:hAnsi="Consolas"/>
                <w:color w:val="0F172A"/>
                <w:sz w:val="17"/>
                <w:szCs w:val="17"/>
              </w:rPr>
              <w:t xml:space="preserve">|   Semester   | 1      N |    Course    | 1      N |    Material     |</w:t>
            </w:r>
          </w:p>
          <w:p>
            <w:pPr>
              <w:spacing w:after="20" w:before="20"/>
            </w:pPr>
            <w:r>
              <w:rPr>
                <w:rFonts w:ascii="Consolas" w:cs="Consolas" w:eastAsia="Consolas" w:hAnsi="Consolas"/>
                <w:color w:val="0F172A"/>
                <w:sz w:val="17"/>
                <w:szCs w:val="17"/>
              </w:rPr>
              <w:t xml:space="preserve">|--------------|----------|--------------|----------|-----------------|</w:t>
            </w:r>
          </w:p>
          <w:p>
            <w:pPr>
              <w:spacing w:after="20" w:before="20"/>
            </w:pPr>
            <w:r>
              <w:rPr>
                <w:rFonts w:ascii="Consolas" w:cs="Consolas" w:eastAsia="Consolas" w:hAnsi="Consolas"/>
                <w:color w:val="0F172A"/>
                <w:sz w:val="17"/>
                <w:szCs w:val="17"/>
              </w:rPr>
              <w:t xml:space="preserve">| id (PK)      |          | id (PK)      |          | id (PK)         |</w:t>
            </w:r>
          </w:p>
          <w:p>
            <w:pPr>
              <w:spacing w:after="20" w:before="20"/>
            </w:pPr>
            <w:r>
              <w:rPr>
                <w:rFonts w:ascii="Consolas" w:cs="Consolas" w:eastAsia="Consolas" w:hAnsi="Consolas"/>
                <w:color w:val="0F172A"/>
                <w:sz w:val="17"/>
                <w:szCs w:val="17"/>
              </w:rPr>
              <w:t xml:space="preserve">| name         |          | semesterId FK|          | courseId (FK)   |</w:t>
            </w:r>
          </w:p>
          <w:p>
            <w:pPr>
              <w:spacing w:after="20" w:before="20"/>
            </w:pPr>
            <w:r>
              <w:rPr>
                <w:rFonts w:ascii="Consolas" w:cs="Consolas" w:eastAsia="Consolas" w:hAnsi="Consolas"/>
                <w:color w:val="0F172A"/>
                <w:sz w:val="17"/>
                <w:szCs w:val="17"/>
              </w:rPr>
              <w:t xml:space="preserve">| startDate    |          | code         |          | weekNumber      |</w:t>
            </w:r>
          </w:p>
          <w:p>
            <w:pPr>
              <w:spacing w:after="20" w:before="20"/>
            </w:pPr>
            <w:r>
              <w:rPr>
                <w:rFonts w:ascii="Consolas" w:cs="Consolas" w:eastAsia="Consolas" w:hAnsi="Consolas"/>
                <w:color w:val="0F172A"/>
                <w:sz w:val="17"/>
                <w:szCs w:val="17"/>
              </w:rPr>
              <w:t xml:space="preserve">| endDate      |          | name         |          | title           |</w:t>
            </w:r>
          </w:p>
          <w:p>
            <w:pPr>
              <w:spacing w:after="20" w:before="20"/>
            </w:pPr>
            <w:r>
              <w:rPr>
                <w:rFonts w:ascii="Consolas" w:cs="Consolas" w:eastAsia="Consolas" w:hAnsi="Consolas"/>
                <w:color w:val="0F172A"/>
                <w:sz w:val="17"/>
                <w:szCs w:val="17"/>
              </w:rPr>
              <w:t xml:space="preserve">| isActive     |          | credits (SKS)|          | category        |</w:t>
            </w:r>
          </w:p>
          <w:p>
            <w:pPr>
              <w:spacing w:after="20" w:before="20"/>
            </w:pPr>
            <w:r>
              <w:rPr>
                <w:rFonts w:ascii="Consolas" w:cs="Consolas" w:eastAsia="Consolas" w:hAnsi="Consolas"/>
                <w:color w:val="0F172A"/>
                <w:sz w:val="17"/>
                <w:szCs w:val="17"/>
              </w:rPr>
              <w:t xml:space="preserve">+--------------+          | pastelThemeId|          | fileUrl / tags  |</w:t>
            </w:r>
          </w:p>
          <w:p>
            <w:pPr>
              <w:spacing w:after="20" w:before="20"/>
            </w:pPr>
            <w:r>
              <w:rPr>
                <w:rFonts w:ascii="Consolas" w:cs="Consolas" w:eastAsia="Consolas" w:hAnsi="Consolas"/>
                <w:color w:val="0F172A"/>
                <w:sz w:val="17"/>
                <w:szCs w:val="17"/>
              </w:rPr>
              <w:t xml:space="preserve">                          +--------------+          +-----------------+</w:t>
            </w:r>
          </w:p>
          <w:p>
            <w:pPr>
              <w:spacing w:after="20" w:before="20"/>
            </w:pPr>
            <w:r>
              <w:rPr>
                <w:rFonts w:ascii="Consolas" w:cs="Consolas" w:eastAsia="Consolas" w:hAnsi="Consolas"/>
                <w:color w:val="0F172A"/>
                <w:sz w:val="17"/>
                <w:szCs w:val="17"/>
              </w:rPr>
              <w:t xml:space="preserve">                                 | 1                         |</w:t>
            </w:r>
          </w:p>
          <w:p>
            <w:pPr>
              <w:spacing w:after="20" w:before="20"/>
            </w:pPr>
            <w:r>
              <w:rPr>
                <w:rFonts w:ascii="Consolas" w:cs="Consolas" w:eastAsia="Consolas" w:hAnsi="Consolas"/>
                <w:color w:val="0F172A"/>
                <w:sz w:val="17"/>
                <w:szCs w:val="17"/>
              </w:rPr>
              <w:t xml:space="preserve">                                 | N                         | 1 (nullable)</w:t>
            </w:r>
          </w:p>
          <w:p>
            <w:pPr>
              <w:spacing w:after="20" w:before="20"/>
            </w:pPr>
            <w:r>
              <w:rPr>
                <w:rFonts w:ascii="Consolas" w:cs="Consolas" w:eastAsia="Consolas" w:hAnsi="Consolas"/>
                <w:color w:val="0F172A"/>
                <w:sz w:val="17"/>
                <w:szCs w:val="17"/>
              </w:rPr>
              <w:t xml:space="preserve">                                 v                           v N</w:t>
            </w:r>
          </w:p>
          <w:p>
            <w:pPr>
              <w:spacing w:after="20" w:before="20"/>
            </w:pPr>
            <w:r>
              <w:rPr>
                <w:rFonts w:ascii="Consolas" w:cs="Consolas" w:eastAsia="Consolas" w:hAnsi="Consolas"/>
                <w:color w:val="0F172A"/>
                <w:sz w:val="17"/>
                <w:szCs w:val="17"/>
              </w:rPr>
              <w:t xml:space="preserve">                          +--------------+          +-----------------+</w:t>
            </w:r>
          </w:p>
          <w:p>
            <w:pPr>
              <w:spacing w:after="20" w:before="20"/>
            </w:pPr>
            <w:r>
              <w:rPr>
                <w:rFonts w:ascii="Consolas" w:cs="Consolas" w:eastAsia="Consolas" w:hAnsi="Consolas"/>
                <w:color w:val="0F172A"/>
                <w:sz w:val="17"/>
                <w:szCs w:val="17"/>
              </w:rPr>
              <w:t xml:space="preserve">                          |  Assignment  | 1      N |   NoteComment   |</w:t>
            </w:r>
          </w:p>
          <w:p>
            <w:pPr>
              <w:spacing w:after="20" w:before="20"/>
            </w:pPr>
            <w:r>
              <w:rPr>
                <w:rFonts w:ascii="Consolas" w:cs="Consolas" w:eastAsia="Consolas" w:hAnsi="Consolas"/>
                <w:color w:val="0F172A"/>
                <w:sz w:val="17"/>
                <w:szCs w:val="17"/>
              </w:rPr>
              <w:t xml:space="preserve">                          |--------------|----------|-----------------|</w:t>
            </w:r>
          </w:p>
          <w:p>
            <w:pPr>
              <w:spacing w:after="20" w:before="20"/>
            </w:pPr>
            <w:r>
              <w:rPr>
                <w:rFonts w:ascii="Consolas" w:cs="Consolas" w:eastAsia="Consolas" w:hAnsi="Consolas"/>
                <w:color w:val="0F172A"/>
                <w:sz w:val="17"/>
                <w:szCs w:val="17"/>
              </w:rPr>
              <w:t xml:space="preserve">                          | id (PK)      |          | id (PK)         |</w:t>
            </w:r>
          </w:p>
          <w:p>
            <w:pPr>
              <w:spacing w:after="20" w:before="20"/>
            </w:pPr>
            <w:r>
              <w:rPr>
                <w:rFonts w:ascii="Consolas" w:cs="Consolas" w:eastAsia="Consolas" w:hAnsi="Consolas"/>
                <w:color w:val="0F172A"/>
                <w:sz w:val="17"/>
                <w:szCs w:val="17"/>
              </w:rPr>
              <w:t xml:space="preserve">                          | courseId (FK)|          | courseId (FK)   |</w:t>
            </w:r>
          </w:p>
          <w:p>
            <w:pPr>
              <w:spacing w:after="20" w:before="20"/>
            </w:pPr>
            <w:r>
              <w:rPr>
                <w:rFonts w:ascii="Consolas" w:cs="Consolas" w:eastAsia="Consolas" w:hAnsi="Consolas"/>
                <w:color w:val="0F172A"/>
                <w:sz w:val="17"/>
                <w:szCs w:val="17"/>
              </w:rPr>
              <w:t xml:space="preserve">                          | weekNumber   |          | materialId (FK) |</w:t>
            </w:r>
          </w:p>
          <w:p>
            <w:pPr>
              <w:spacing w:after="20" w:before="20"/>
            </w:pPr>
            <w:r>
              <w:rPr>
                <w:rFonts w:ascii="Consolas" w:cs="Consolas" w:eastAsia="Consolas" w:hAnsi="Consolas"/>
                <w:color w:val="0F172A"/>
                <w:sz w:val="17"/>
                <w:szCs w:val="17"/>
              </w:rPr>
              <w:t xml:space="preserve">                          | title        |          | assignmentId(FK)|</w:t>
            </w:r>
          </w:p>
          <w:p>
            <w:pPr>
              <w:spacing w:after="20" w:before="20"/>
            </w:pPr>
            <w:r>
              <w:rPr>
                <w:rFonts w:ascii="Consolas" w:cs="Consolas" w:eastAsia="Consolas" w:hAnsi="Consolas"/>
                <w:color w:val="0F172A"/>
                <w:sz w:val="17"/>
                <w:szCs w:val="17"/>
              </w:rPr>
              <w:t xml:space="preserve">                          | dueDate      |          | contentMarkdown |</w:t>
            </w:r>
          </w:p>
          <w:p>
            <w:pPr>
              <w:spacing w:after="20" w:before="20"/>
            </w:pPr>
            <w:r>
              <w:rPr>
                <w:rFonts w:ascii="Consolas" w:cs="Consolas" w:eastAsia="Consolas" w:hAnsi="Consolas"/>
                <w:color w:val="0F172A"/>
                <w:sz w:val="17"/>
                <w:szCs w:val="17"/>
              </w:rPr>
              <w:t xml:space="preserve">                          | status/prior |          | isShared/token  |</w:t>
            </w:r>
          </w:p>
          <w:p>
            <w:pPr>
              <w:spacing w:after="20" w:before="20"/>
            </w:pPr>
            <w:r>
              <w:rPr>
                <w:rFonts w:ascii="Consolas" w:cs="Consolas" w:eastAsia="Consolas" w:hAnsi="Consolas"/>
                <w:color w:val="0F172A"/>
                <w:sz w:val="17"/>
                <w:szCs w:val="17"/>
              </w:rPr>
              <w:t xml:space="preserve">                          | score/grade  |          +-----------------+</w:t>
            </w:r>
          </w:p>
          <w:p>
            <w:pPr>
              <w:spacing w:after="20" w:before="20"/>
            </w:pPr>
            <w:r>
              <w:rPr>
                <w:rFonts w:ascii="Consolas" w:cs="Consolas" w:eastAsia="Consolas" w:hAnsi="Consolas"/>
                <w:color w:val="0F172A"/>
                <w:sz w:val="17"/>
                <w:szCs w:val="17"/>
              </w:rPr>
              <w:t xml:space="preserve">                          +--------------+                   ^</w:t>
            </w:r>
          </w:p>
          <w:p>
            <w:pPr>
              <w:spacing w:after="20" w:before="20"/>
            </w:pPr>
            <w:r>
              <w:rPr>
                <w:rFonts w:ascii="Consolas" w:cs="Consolas" w:eastAsia="Consolas" w:hAnsi="Consolas"/>
                <w:color w:val="0F172A"/>
                <w:sz w:val="17"/>
                <w:szCs w:val="17"/>
              </w:rPr>
              <w:t xml:space="preserve">                                 | 1                         |</w:t>
            </w:r>
          </w:p>
          <w:p>
            <w:pPr>
              <w:spacing w:after="20" w:before="20"/>
            </w:pPr>
            <w:r>
              <w:rPr>
                <w:rFonts w:ascii="Consolas" w:cs="Consolas" w:eastAsia="Consolas" w:hAnsi="Consolas"/>
                <w:color w:val="0F172A"/>
                <w:sz w:val="17"/>
                <w:szCs w:val="17"/>
              </w:rPr>
              <w:t xml:space="preserve">                                 | N                         | 1 (nullable)</w:t>
            </w:r>
          </w:p>
          <w:p>
            <w:pPr>
              <w:spacing w:after="20" w:before="20"/>
            </w:pPr>
            <w:r>
              <w:rPr>
                <w:rFonts w:ascii="Consolas" w:cs="Consolas" w:eastAsia="Consolas" w:hAnsi="Consolas"/>
                <w:color w:val="0F172A"/>
                <w:sz w:val="17"/>
                <w:szCs w:val="17"/>
              </w:rPr>
              <w:t xml:space="preserve">                                 v                           |</w:t>
            </w:r>
          </w:p>
          <w:p>
            <w:pPr>
              <w:spacing w:after="20" w:before="20"/>
            </w:pPr>
            <w:r>
              <w:rPr>
                <w:rFonts w:ascii="Consolas" w:cs="Consolas" w:eastAsia="Consolas" w:hAnsi="Consolas"/>
                <w:color w:val="0F172A"/>
                <w:sz w:val="17"/>
                <w:szCs w:val="17"/>
              </w:rPr>
              <w:t xml:space="preserve">                          +--------------+                   |</w:t>
            </w:r>
          </w:p>
          <w:p>
            <w:pPr>
              <w:spacing w:after="20" w:before="20"/>
            </w:pPr>
            <w:r>
              <w:rPr>
                <w:rFonts w:ascii="Consolas" w:cs="Consolas" w:eastAsia="Consolas" w:hAnsi="Consolas"/>
                <w:color w:val="0F172A"/>
                <w:sz w:val="17"/>
                <w:szCs w:val="17"/>
              </w:rPr>
              <w:t xml:space="preserve">                          |  Submission  |-------------------+</w:t>
            </w:r>
          </w:p>
          <w:p>
            <w:pPr>
              <w:spacing w:after="20" w:before="20"/>
            </w:pPr>
            <w:r>
              <w:rPr>
                <w:rFonts w:ascii="Consolas" w:cs="Consolas" w:eastAsia="Consolas" w:hAnsi="Consolas"/>
                <w:color w:val="0F172A"/>
                <w:sz w:val="17"/>
                <w:szCs w:val="17"/>
              </w:rPr>
              <w:t xml:space="preserve">                          |--------------|</w:t>
            </w:r>
          </w:p>
          <w:p>
            <w:pPr>
              <w:spacing w:after="20" w:before="20"/>
            </w:pPr>
            <w:r>
              <w:rPr>
                <w:rFonts w:ascii="Consolas" w:cs="Consolas" w:eastAsia="Consolas" w:hAnsi="Consolas"/>
                <w:color w:val="0F172A"/>
                <w:sz w:val="17"/>
                <w:szCs w:val="17"/>
              </w:rPr>
              <w:t xml:space="preserve">                          | id (PK)      |</w:t>
            </w:r>
          </w:p>
          <w:p>
            <w:pPr>
              <w:spacing w:after="20" w:before="20"/>
            </w:pPr>
            <w:r>
              <w:rPr>
                <w:rFonts w:ascii="Consolas" w:cs="Consolas" w:eastAsia="Consolas" w:hAnsi="Consolas"/>
                <w:color w:val="0F172A"/>
                <w:sz w:val="17"/>
                <w:szCs w:val="17"/>
              </w:rPr>
              <w:t xml:space="preserve">                          | assignmentId |</w:t>
            </w:r>
          </w:p>
          <w:p>
            <w:pPr>
              <w:spacing w:after="20" w:before="20"/>
            </w:pPr>
            <w:r>
              <w:rPr>
                <w:rFonts w:ascii="Consolas" w:cs="Consolas" w:eastAsia="Consolas" w:hAnsi="Consolas"/>
                <w:color w:val="0F172A"/>
                <w:sz w:val="17"/>
                <w:szCs w:val="17"/>
              </w:rPr>
              <w:t xml:space="preserve">                          | versionNumber|</w:t>
            </w:r>
          </w:p>
          <w:p>
            <w:pPr>
              <w:spacing w:after="20" w:before="20"/>
            </w:pPr>
            <w:r>
              <w:rPr>
                <w:rFonts w:ascii="Consolas" w:cs="Consolas" w:eastAsia="Consolas" w:hAnsi="Consolas"/>
                <w:color w:val="0F172A"/>
                <w:sz w:val="17"/>
                <w:szCs w:val="17"/>
              </w:rPr>
              <w:t xml:space="preserve">                          | fileUrl/proof|</w:t>
            </w:r>
          </w:p>
          <w:p>
            <w:pPr>
              <w:spacing w:after="20" w:before="20"/>
            </w:pPr>
            <w:r>
              <w:rPr>
                <w:rFonts w:ascii="Consolas" w:cs="Consolas" w:eastAsia="Consolas" w:hAnsi="Consolas"/>
                <w:color w:val="0F172A"/>
                <w:sz w:val="17"/>
                <w:szCs w:val="17"/>
              </w:rPr>
              <w:t xml:space="preserve">                          +--------------+</w:t>
            </w:r>
          </w:p>
        </w:tc>
      </w:tr>
    </w:tbl>
    <w:p>
      <w:pPr>
        <w:pStyle w:val="Heading2"/>
        <w:spacing w:after="120" w:before="280"/>
      </w:pPr>
      <w:r>
        <w:rPr>
          <w:rFonts w:ascii="Segoe UI" w:cs="Segoe UI" w:eastAsia="Segoe UI" w:hAnsi="Segoe UI"/>
          <w:b/>
          <w:bCs/>
          <w:color w:val="1E293B"/>
          <w:sz w:val="24"/>
          <w:szCs w:val="24"/>
        </w:rPr>
        <w:t xml:space="preserve">3.6 Kamus Data (Data Dictionary)</w:t>
      </w:r>
    </w:p>
    <w:p>
      <w:pPr>
        <w:spacing w:after="120" w:line="280"/>
      </w:pPr>
      <w:r>
        <w:rPr>
          <w:rFonts w:ascii="Segoe UI" w:cs="Segoe UI" w:eastAsia="Segoe UI" w:hAnsi="Segoe UI"/>
          <w:b w:val="false"/>
          <w:bCs w:val="false"/>
          <w:i w:val="false"/>
          <w:iCs w:val="false"/>
          <w:color w:val="1E293B"/>
          <w:sz w:val="21"/>
          <w:szCs w:val="21"/>
        </w:rPr>
        <w:t xml:space="preserve">Rincian spesifikasi atribut tabel basis data dijelaskan pada tabel berikut:</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354"/>
        <w:gridCol w:w="1625"/>
        <w:gridCol w:w="1444"/>
        <w:gridCol w:w="1625"/>
        <w:gridCol w:w="2979"/>
      </w:tblGrid>
      <w:tr>
        <w:tc>
          <w:tcPr>
            <w:tcW w:type="pct" w:w="750"/>
            <w:tcBorders>
              <w:top w:val="single" w:color="E2E8F0" w:sz="4"/>
              <w:left w:val="single" w:color="E2E8F0" w:sz="4"/>
              <w:bottom w:val="single" w:color="E2E8F0" w:sz="4"/>
              <w:right w:val="single" w:color="E2E8F0" w:sz="4"/>
            </w:tcBorders>
            <w:shd w:fill="312E81" w:val="clear"/>
            <w:tcMar>
              <w:top w:type="dxa" w:w="115"/>
              <w:left w:type="dxa" w:w="144"/>
              <w:bottom w:type="dxa" w:w="115"/>
              <w:right w:type="dxa" w:w="144"/>
            </w:tcMar>
          </w:tcPr>
          <w:p>
            <w:pPr>
              <w:spacing w:after="40"/>
              <w:jc w:val="left"/>
            </w:pPr>
            <w:r>
              <w:rPr>
                <w:rFonts w:ascii="Segoe UI" w:cs="Segoe UI" w:eastAsia="Segoe UI" w:hAnsi="Segoe UI"/>
                <w:b/>
                <w:bCs/>
                <w:color w:val="FFFFFF"/>
                <w:sz w:val="19"/>
                <w:szCs w:val="19"/>
              </w:rPr>
              <w:t xml:space="preserve">Nama Tabel</w:t>
            </w:r>
          </w:p>
        </w:tc>
        <w:tc>
          <w:tcPr>
            <w:tcW w:type="pct" w:w="900"/>
            <w:tcBorders>
              <w:top w:val="single" w:color="E2E8F0" w:sz="4"/>
              <w:left w:val="single" w:color="E2E8F0" w:sz="4"/>
              <w:bottom w:val="single" w:color="E2E8F0" w:sz="4"/>
              <w:right w:val="single" w:color="E2E8F0" w:sz="4"/>
            </w:tcBorders>
            <w:shd w:fill="312E81" w:val="clear"/>
            <w:tcMar>
              <w:top w:type="dxa" w:w="115"/>
              <w:left w:type="dxa" w:w="144"/>
              <w:bottom w:type="dxa" w:w="115"/>
              <w:right w:type="dxa" w:w="144"/>
            </w:tcMar>
          </w:tcPr>
          <w:p>
            <w:pPr>
              <w:spacing w:after="40"/>
              <w:jc w:val="left"/>
            </w:pPr>
            <w:r>
              <w:rPr>
                <w:rFonts w:ascii="Segoe UI" w:cs="Segoe UI" w:eastAsia="Segoe UI" w:hAnsi="Segoe UI"/>
                <w:b/>
                <w:bCs/>
                <w:color w:val="FFFFFF"/>
                <w:sz w:val="19"/>
                <w:szCs w:val="19"/>
              </w:rPr>
              <w:t xml:space="preserve">Nama Atribut</w:t>
            </w:r>
          </w:p>
        </w:tc>
        <w:tc>
          <w:tcPr>
            <w:tcW w:type="pct" w:w="800"/>
            <w:tcBorders>
              <w:top w:val="single" w:color="E2E8F0" w:sz="4"/>
              <w:left w:val="single" w:color="E2E8F0" w:sz="4"/>
              <w:bottom w:val="single" w:color="E2E8F0" w:sz="4"/>
              <w:right w:val="single" w:color="E2E8F0" w:sz="4"/>
            </w:tcBorders>
            <w:shd w:fill="312E81" w:val="clear"/>
            <w:tcMar>
              <w:top w:type="dxa" w:w="115"/>
              <w:left w:type="dxa" w:w="144"/>
              <w:bottom w:type="dxa" w:w="115"/>
              <w:right w:type="dxa" w:w="144"/>
            </w:tcMar>
          </w:tcPr>
          <w:p>
            <w:pPr>
              <w:spacing w:after="40"/>
              <w:jc w:val="left"/>
            </w:pPr>
            <w:r>
              <w:rPr>
                <w:rFonts w:ascii="Segoe UI" w:cs="Segoe UI" w:eastAsia="Segoe UI" w:hAnsi="Segoe UI"/>
                <w:b/>
                <w:bCs/>
                <w:color w:val="FFFFFF"/>
                <w:sz w:val="19"/>
                <w:szCs w:val="19"/>
              </w:rPr>
              <w:t xml:space="preserve">Tipe Data</w:t>
            </w:r>
          </w:p>
        </w:tc>
        <w:tc>
          <w:tcPr>
            <w:tcW w:type="pct" w:w="900"/>
            <w:tcBorders>
              <w:top w:val="single" w:color="E2E8F0" w:sz="4"/>
              <w:left w:val="single" w:color="E2E8F0" w:sz="4"/>
              <w:bottom w:val="single" w:color="E2E8F0" w:sz="4"/>
              <w:right w:val="single" w:color="E2E8F0" w:sz="4"/>
            </w:tcBorders>
            <w:shd w:fill="312E81" w:val="clear"/>
            <w:tcMar>
              <w:top w:type="dxa" w:w="115"/>
              <w:left w:type="dxa" w:w="144"/>
              <w:bottom w:type="dxa" w:w="115"/>
              <w:right w:type="dxa" w:w="144"/>
            </w:tcMar>
          </w:tcPr>
          <w:p>
            <w:pPr>
              <w:spacing w:after="40"/>
              <w:jc w:val="left"/>
            </w:pPr>
            <w:r>
              <w:rPr>
                <w:rFonts w:ascii="Segoe UI" w:cs="Segoe UI" w:eastAsia="Segoe UI" w:hAnsi="Segoe UI"/>
                <w:b/>
                <w:bCs/>
                <w:color w:val="FFFFFF"/>
                <w:sz w:val="19"/>
                <w:szCs w:val="19"/>
              </w:rPr>
              <w:t xml:space="preserve">Constraint</w:t>
            </w:r>
          </w:p>
        </w:tc>
        <w:tc>
          <w:tcPr>
            <w:tcW w:type="pct" w:w="1650"/>
            <w:tcBorders>
              <w:top w:val="single" w:color="E2E8F0" w:sz="4"/>
              <w:left w:val="single" w:color="E2E8F0" w:sz="4"/>
              <w:bottom w:val="single" w:color="E2E8F0" w:sz="4"/>
              <w:right w:val="single" w:color="E2E8F0" w:sz="4"/>
            </w:tcBorders>
            <w:shd w:fill="312E81" w:val="clear"/>
            <w:tcMar>
              <w:top w:type="dxa" w:w="115"/>
              <w:left w:type="dxa" w:w="144"/>
              <w:bottom w:type="dxa" w:w="115"/>
              <w:right w:type="dxa" w:w="144"/>
            </w:tcMar>
          </w:tcPr>
          <w:p>
            <w:pPr>
              <w:spacing w:after="40"/>
              <w:jc w:val="left"/>
            </w:pPr>
            <w:r>
              <w:rPr>
                <w:rFonts w:ascii="Segoe UI" w:cs="Segoe UI" w:eastAsia="Segoe UI" w:hAnsi="Segoe UI"/>
                <w:b/>
                <w:bCs/>
                <w:color w:val="FFFFFF"/>
                <w:sz w:val="19"/>
                <w:szCs w:val="19"/>
              </w:rPr>
              <w:t xml:space="preserve">Keterangan</w:t>
            </w:r>
          </w:p>
        </w:tc>
      </w:tr>
      <w:tr>
        <w:tc>
          <w:tcPr>
            <w:tcW w:type="pct" w:w="750"/>
            <w:tcBorders>
              <w:top w:val="single" w:color="E2E8F0" w:sz="4"/>
              <w:left w:val="single" w:color="E2E8F0" w:sz="4"/>
              <w:bottom w:val="single" w:color="E2E8F0" w:sz="4"/>
              <w:right w:val="single" w:color="E2E8F0" w:sz="4"/>
            </w:tcBorders>
            <w:shd w:fill="FFFFFF"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semesters</w:t>
            </w:r>
          </w:p>
        </w:tc>
        <w:tc>
          <w:tcPr>
            <w:tcW w:type="pct" w:w="900"/>
            <w:tcBorders>
              <w:top w:val="single" w:color="E2E8F0" w:sz="4"/>
              <w:left w:val="single" w:color="E2E8F0" w:sz="4"/>
              <w:bottom w:val="single" w:color="E2E8F0" w:sz="4"/>
              <w:right w:val="single" w:color="E2E8F0" w:sz="4"/>
            </w:tcBorders>
            <w:shd w:fill="FFFFFF"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id</w:t>
            </w:r>
          </w:p>
        </w:tc>
        <w:tc>
          <w:tcPr>
            <w:tcW w:type="pct" w:w="800"/>
            <w:tcBorders>
              <w:top w:val="single" w:color="E2E8F0" w:sz="4"/>
              <w:left w:val="single" w:color="E2E8F0" w:sz="4"/>
              <w:bottom w:val="single" w:color="E2E8F0" w:sz="4"/>
              <w:right w:val="single" w:color="E2E8F0" w:sz="4"/>
            </w:tcBorders>
            <w:shd w:fill="FFFFFF"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VARCHAR(36)</w:t>
            </w:r>
          </w:p>
        </w:tc>
        <w:tc>
          <w:tcPr>
            <w:tcW w:type="pct" w:w="900"/>
            <w:tcBorders>
              <w:top w:val="single" w:color="E2E8F0" w:sz="4"/>
              <w:left w:val="single" w:color="E2E8F0" w:sz="4"/>
              <w:bottom w:val="single" w:color="E2E8F0" w:sz="4"/>
              <w:right w:val="single" w:color="E2E8F0" w:sz="4"/>
            </w:tcBorders>
            <w:shd w:fill="FFFFFF"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PRIMARY KEY</w:t>
            </w:r>
          </w:p>
        </w:tc>
        <w:tc>
          <w:tcPr>
            <w:tcW w:type="pct" w:w="1650"/>
            <w:tcBorders>
              <w:top w:val="single" w:color="E2E8F0" w:sz="4"/>
              <w:left w:val="single" w:color="E2E8F0" w:sz="4"/>
              <w:bottom w:val="single" w:color="E2E8F0" w:sz="4"/>
              <w:right w:val="single" w:color="E2E8F0" w:sz="4"/>
            </w:tcBorders>
            <w:shd w:fill="FFFFFF"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Identifier unik cuid string.</w:t>
            </w:r>
          </w:p>
        </w:tc>
      </w:tr>
      <w:tr>
        <w:tc>
          <w:tcPr>
            <w:tcW w:type="pct" w:w="750"/>
            <w:tcBorders>
              <w:top w:val="single" w:color="E2E8F0" w:sz="4"/>
              <w:left w:val="single" w:color="E2E8F0" w:sz="4"/>
              <w:bottom w:val="single" w:color="E2E8F0" w:sz="4"/>
              <w:right w:val="single" w:color="E2E8F0" w:sz="4"/>
            </w:tcBorders>
            <w:shd w:fill="F8FAFC"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semesters</w:t>
            </w:r>
          </w:p>
        </w:tc>
        <w:tc>
          <w:tcPr>
            <w:tcW w:type="pct" w:w="900"/>
            <w:tcBorders>
              <w:top w:val="single" w:color="E2E8F0" w:sz="4"/>
              <w:left w:val="single" w:color="E2E8F0" w:sz="4"/>
              <w:bottom w:val="single" w:color="E2E8F0" w:sz="4"/>
              <w:right w:val="single" w:color="E2E8F0" w:sz="4"/>
            </w:tcBorders>
            <w:shd w:fill="F8FAFC"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name</w:t>
            </w:r>
          </w:p>
        </w:tc>
        <w:tc>
          <w:tcPr>
            <w:tcW w:type="pct" w:w="800"/>
            <w:tcBorders>
              <w:top w:val="single" w:color="E2E8F0" w:sz="4"/>
              <w:left w:val="single" w:color="E2E8F0" w:sz="4"/>
              <w:bottom w:val="single" w:color="E2E8F0" w:sz="4"/>
              <w:right w:val="single" w:color="E2E8F0" w:sz="4"/>
            </w:tcBorders>
            <w:shd w:fill="F8FAFC"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VARCHAR(100)</w:t>
            </w:r>
          </w:p>
        </w:tc>
        <w:tc>
          <w:tcPr>
            <w:tcW w:type="pct" w:w="900"/>
            <w:tcBorders>
              <w:top w:val="single" w:color="E2E8F0" w:sz="4"/>
              <w:left w:val="single" w:color="E2E8F0" w:sz="4"/>
              <w:bottom w:val="single" w:color="E2E8F0" w:sz="4"/>
              <w:right w:val="single" w:color="E2E8F0" w:sz="4"/>
            </w:tcBorders>
            <w:shd w:fill="F8FAFC"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NOT NULL</w:t>
            </w:r>
          </w:p>
        </w:tc>
        <w:tc>
          <w:tcPr>
            <w:tcW w:type="pct" w:w="1650"/>
            <w:tcBorders>
              <w:top w:val="single" w:color="E2E8F0" w:sz="4"/>
              <w:left w:val="single" w:color="E2E8F0" w:sz="4"/>
              <w:bottom w:val="single" w:color="E2E8F0" w:sz="4"/>
              <w:right w:val="single" w:color="E2E8F0" w:sz="4"/>
            </w:tcBorders>
            <w:shd w:fill="F8FAFC"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Nama semester (misal: Semester Ganjil 2026).</w:t>
            </w:r>
          </w:p>
        </w:tc>
      </w:tr>
      <w:tr>
        <w:tc>
          <w:tcPr>
            <w:tcW w:type="pct" w:w="750"/>
            <w:tcBorders>
              <w:top w:val="single" w:color="E2E8F0" w:sz="4"/>
              <w:left w:val="single" w:color="E2E8F0" w:sz="4"/>
              <w:bottom w:val="single" w:color="E2E8F0" w:sz="4"/>
              <w:right w:val="single" w:color="E2E8F0" w:sz="4"/>
            </w:tcBorders>
            <w:shd w:fill="FFFFFF"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semesters</w:t>
            </w:r>
          </w:p>
        </w:tc>
        <w:tc>
          <w:tcPr>
            <w:tcW w:type="pct" w:w="900"/>
            <w:tcBorders>
              <w:top w:val="single" w:color="E2E8F0" w:sz="4"/>
              <w:left w:val="single" w:color="E2E8F0" w:sz="4"/>
              <w:bottom w:val="single" w:color="E2E8F0" w:sz="4"/>
              <w:right w:val="single" w:color="E2E8F0" w:sz="4"/>
            </w:tcBorders>
            <w:shd w:fill="FFFFFF"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isActive</w:t>
            </w:r>
          </w:p>
        </w:tc>
        <w:tc>
          <w:tcPr>
            <w:tcW w:type="pct" w:w="800"/>
            <w:tcBorders>
              <w:top w:val="single" w:color="E2E8F0" w:sz="4"/>
              <w:left w:val="single" w:color="E2E8F0" w:sz="4"/>
              <w:bottom w:val="single" w:color="E2E8F0" w:sz="4"/>
              <w:right w:val="single" w:color="E2E8F0" w:sz="4"/>
            </w:tcBorders>
            <w:shd w:fill="FFFFFF"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BOOLEAN</w:t>
            </w:r>
          </w:p>
        </w:tc>
        <w:tc>
          <w:tcPr>
            <w:tcW w:type="pct" w:w="900"/>
            <w:tcBorders>
              <w:top w:val="single" w:color="E2E8F0" w:sz="4"/>
              <w:left w:val="single" w:color="E2E8F0" w:sz="4"/>
              <w:bottom w:val="single" w:color="E2E8F0" w:sz="4"/>
              <w:right w:val="single" w:color="E2E8F0" w:sz="4"/>
            </w:tcBorders>
            <w:shd w:fill="FFFFFF"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DEFAULT true</w:t>
            </w:r>
          </w:p>
        </w:tc>
        <w:tc>
          <w:tcPr>
            <w:tcW w:type="pct" w:w="1650"/>
            <w:tcBorders>
              <w:top w:val="single" w:color="E2E8F0" w:sz="4"/>
              <w:left w:val="single" w:color="E2E8F0" w:sz="4"/>
              <w:bottom w:val="single" w:color="E2E8F0" w:sz="4"/>
              <w:right w:val="single" w:color="E2E8F0" w:sz="4"/>
            </w:tcBorders>
            <w:shd w:fill="FFFFFF"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Penanda semester yang aktif ditampilkan.</w:t>
            </w:r>
          </w:p>
        </w:tc>
      </w:tr>
      <w:tr>
        <w:tc>
          <w:tcPr>
            <w:tcW w:type="pct" w:w="750"/>
            <w:tcBorders>
              <w:top w:val="single" w:color="E2E8F0" w:sz="4"/>
              <w:left w:val="single" w:color="E2E8F0" w:sz="4"/>
              <w:bottom w:val="single" w:color="E2E8F0" w:sz="4"/>
              <w:right w:val="single" w:color="E2E8F0" w:sz="4"/>
            </w:tcBorders>
            <w:shd w:fill="F8FAFC"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courses</w:t>
            </w:r>
          </w:p>
        </w:tc>
        <w:tc>
          <w:tcPr>
            <w:tcW w:type="pct" w:w="900"/>
            <w:tcBorders>
              <w:top w:val="single" w:color="E2E8F0" w:sz="4"/>
              <w:left w:val="single" w:color="E2E8F0" w:sz="4"/>
              <w:bottom w:val="single" w:color="E2E8F0" w:sz="4"/>
              <w:right w:val="single" w:color="E2E8F0" w:sz="4"/>
            </w:tcBorders>
            <w:shd w:fill="F8FAFC"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id</w:t>
            </w:r>
          </w:p>
        </w:tc>
        <w:tc>
          <w:tcPr>
            <w:tcW w:type="pct" w:w="800"/>
            <w:tcBorders>
              <w:top w:val="single" w:color="E2E8F0" w:sz="4"/>
              <w:left w:val="single" w:color="E2E8F0" w:sz="4"/>
              <w:bottom w:val="single" w:color="E2E8F0" w:sz="4"/>
              <w:right w:val="single" w:color="E2E8F0" w:sz="4"/>
            </w:tcBorders>
            <w:shd w:fill="F8FAFC"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VARCHAR(36)</w:t>
            </w:r>
          </w:p>
        </w:tc>
        <w:tc>
          <w:tcPr>
            <w:tcW w:type="pct" w:w="900"/>
            <w:tcBorders>
              <w:top w:val="single" w:color="E2E8F0" w:sz="4"/>
              <w:left w:val="single" w:color="E2E8F0" w:sz="4"/>
              <w:bottom w:val="single" w:color="E2E8F0" w:sz="4"/>
              <w:right w:val="single" w:color="E2E8F0" w:sz="4"/>
            </w:tcBorders>
            <w:shd w:fill="F8FAFC"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PRIMARY KEY</w:t>
            </w:r>
          </w:p>
        </w:tc>
        <w:tc>
          <w:tcPr>
            <w:tcW w:type="pct" w:w="1650"/>
            <w:tcBorders>
              <w:top w:val="single" w:color="E2E8F0" w:sz="4"/>
              <w:left w:val="single" w:color="E2E8F0" w:sz="4"/>
              <w:bottom w:val="single" w:color="E2E8F0" w:sz="4"/>
              <w:right w:val="single" w:color="E2E8F0" w:sz="4"/>
            </w:tcBorders>
            <w:shd w:fill="F8FAFC"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Identifier unik mata kuliah.</w:t>
            </w:r>
          </w:p>
        </w:tc>
      </w:tr>
      <w:tr>
        <w:tc>
          <w:tcPr>
            <w:tcW w:type="pct" w:w="750"/>
            <w:tcBorders>
              <w:top w:val="single" w:color="E2E8F0" w:sz="4"/>
              <w:left w:val="single" w:color="E2E8F0" w:sz="4"/>
              <w:bottom w:val="single" w:color="E2E8F0" w:sz="4"/>
              <w:right w:val="single" w:color="E2E8F0" w:sz="4"/>
            </w:tcBorders>
            <w:shd w:fill="FFFFFF"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courses</w:t>
            </w:r>
          </w:p>
        </w:tc>
        <w:tc>
          <w:tcPr>
            <w:tcW w:type="pct" w:w="900"/>
            <w:tcBorders>
              <w:top w:val="single" w:color="E2E8F0" w:sz="4"/>
              <w:left w:val="single" w:color="E2E8F0" w:sz="4"/>
              <w:bottom w:val="single" w:color="E2E8F0" w:sz="4"/>
              <w:right w:val="single" w:color="E2E8F0" w:sz="4"/>
            </w:tcBorders>
            <w:shd w:fill="FFFFFF"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semesterId</w:t>
            </w:r>
          </w:p>
        </w:tc>
        <w:tc>
          <w:tcPr>
            <w:tcW w:type="pct" w:w="800"/>
            <w:tcBorders>
              <w:top w:val="single" w:color="E2E8F0" w:sz="4"/>
              <w:left w:val="single" w:color="E2E8F0" w:sz="4"/>
              <w:bottom w:val="single" w:color="E2E8F0" w:sz="4"/>
              <w:right w:val="single" w:color="E2E8F0" w:sz="4"/>
            </w:tcBorders>
            <w:shd w:fill="FFFFFF"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VARCHAR(36)</w:t>
            </w:r>
          </w:p>
        </w:tc>
        <w:tc>
          <w:tcPr>
            <w:tcW w:type="pct" w:w="900"/>
            <w:tcBorders>
              <w:top w:val="single" w:color="E2E8F0" w:sz="4"/>
              <w:left w:val="single" w:color="E2E8F0" w:sz="4"/>
              <w:bottom w:val="single" w:color="E2E8F0" w:sz="4"/>
              <w:right w:val="single" w:color="E2E8F0" w:sz="4"/>
            </w:tcBorders>
            <w:shd w:fill="FFFFFF"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FOREIGN KEY</w:t>
            </w:r>
          </w:p>
        </w:tc>
        <w:tc>
          <w:tcPr>
            <w:tcW w:type="pct" w:w="1650"/>
            <w:tcBorders>
              <w:top w:val="single" w:color="E2E8F0" w:sz="4"/>
              <w:left w:val="single" w:color="E2E8F0" w:sz="4"/>
              <w:bottom w:val="single" w:color="E2E8F0" w:sz="4"/>
              <w:right w:val="single" w:color="E2E8F0" w:sz="4"/>
            </w:tcBorders>
            <w:shd w:fill="FFFFFF"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Relasi ke tabel semesters (CASCADE).</w:t>
            </w:r>
          </w:p>
        </w:tc>
      </w:tr>
      <w:tr>
        <w:tc>
          <w:tcPr>
            <w:tcW w:type="pct" w:w="750"/>
            <w:tcBorders>
              <w:top w:val="single" w:color="E2E8F0" w:sz="4"/>
              <w:left w:val="single" w:color="E2E8F0" w:sz="4"/>
              <w:bottom w:val="single" w:color="E2E8F0" w:sz="4"/>
              <w:right w:val="single" w:color="E2E8F0" w:sz="4"/>
            </w:tcBorders>
            <w:shd w:fill="F8FAFC"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courses</w:t>
            </w:r>
          </w:p>
        </w:tc>
        <w:tc>
          <w:tcPr>
            <w:tcW w:type="pct" w:w="900"/>
            <w:tcBorders>
              <w:top w:val="single" w:color="E2E8F0" w:sz="4"/>
              <w:left w:val="single" w:color="E2E8F0" w:sz="4"/>
              <w:bottom w:val="single" w:color="E2E8F0" w:sz="4"/>
              <w:right w:val="single" w:color="E2E8F0" w:sz="4"/>
            </w:tcBorders>
            <w:shd w:fill="F8FAFC"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code</w:t>
            </w:r>
          </w:p>
        </w:tc>
        <w:tc>
          <w:tcPr>
            <w:tcW w:type="pct" w:w="800"/>
            <w:tcBorders>
              <w:top w:val="single" w:color="E2E8F0" w:sz="4"/>
              <w:left w:val="single" w:color="E2E8F0" w:sz="4"/>
              <w:bottom w:val="single" w:color="E2E8F0" w:sz="4"/>
              <w:right w:val="single" w:color="E2E8F0" w:sz="4"/>
            </w:tcBorders>
            <w:shd w:fill="F8FAFC"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VARCHAR(20)</w:t>
            </w:r>
          </w:p>
        </w:tc>
        <w:tc>
          <w:tcPr>
            <w:tcW w:type="pct" w:w="900"/>
            <w:tcBorders>
              <w:top w:val="single" w:color="E2E8F0" w:sz="4"/>
              <w:left w:val="single" w:color="E2E8F0" w:sz="4"/>
              <w:bottom w:val="single" w:color="E2E8F0" w:sz="4"/>
              <w:right w:val="single" w:color="E2E8F0" w:sz="4"/>
            </w:tcBorders>
            <w:shd w:fill="F8FAFC"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NOT NULL</w:t>
            </w:r>
          </w:p>
        </w:tc>
        <w:tc>
          <w:tcPr>
            <w:tcW w:type="pct" w:w="1650"/>
            <w:tcBorders>
              <w:top w:val="single" w:color="E2E8F0" w:sz="4"/>
              <w:left w:val="single" w:color="E2E8F0" w:sz="4"/>
              <w:bottom w:val="single" w:color="E2E8F0" w:sz="4"/>
              <w:right w:val="single" w:color="E2E8F0" w:sz="4"/>
            </w:tcBorders>
            <w:shd w:fill="F8FAFC"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Kode mata kuliah (misal: IF3101).</w:t>
            </w:r>
          </w:p>
        </w:tc>
      </w:tr>
      <w:tr>
        <w:tc>
          <w:tcPr>
            <w:tcW w:type="pct" w:w="750"/>
            <w:tcBorders>
              <w:top w:val="single" w:color="E2E8F0" w:sz="4"/>
              <w:left w:val="single" w:color="E2E8F0" w:sz="4"/>
              <w:bottom w:val="single" w:color="E2E8F0" w:sz="4"/>
              <w:right w:val="single" w:color="E2E8F0" w:sz="4"/>
            </w:tcBorders>
            <w:shd w:fill="FFFFFF"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courses</w:t>
            </w:r>
          </w:p>
        </w:tc>
        <w:tc>
          <w:tcPr>
            <w:tcW w:type="pct" w:w="900"/>
            <w:tcBorders>
              <w:top w:val="single" w:color="E2E8F0" w:sz="4"/>
              <w:left w:val="single" w:color="E2E8F0" w:sz="4"/>
              <w:bottom w:val="single" w:color="E2E8F0" w:sz="4"/>
              <w:right w:val="single" w:color="E2E8F0" w:sz="4"/>
            </w:tcBorders>
            <w:shd w:fill="FFFFFF"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credits</w:t>
            </w:r>
          </w:p>
        </w:tc>
        <w:tc>
          <w:tcPr>
            <w:tcW w:type="pct" w:w="800"/>
            <w:tcBorders>
              <w:top w:val="single" w:color="E2E8F0" w:sz="4"/>
              <w:left w:val="single" w:color="E2E8F0" w:sz="4"/>
              <w:bottom w:val="single" w:color="E2E8F0" w:sz="4"/>
              <w:right w:val="single" w:color="E2E8F0" w:sz="4"/>
            </w:tcBorders>
            <w:shd w:fill="FFFFFF"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INTEGER</w:t>
            </w:r>
          </w:p>
        </w:tc>
        <w:tc>
          <w:tcPr>
            <w:tcW w:type="pct" w:w="900"/>
            <w:tcBorders>
              <w:top w:val="single" w:color="E2E8F0" w:sz="4"/>
              <w:left w:val="single" w:color="E2E8F0" w:sz="4"/>
              <w:bottom w:val="single" w:color="E2E8F0" w:sz="4"/>
              <w:right w:val="single" w:color="E2E8F0" w:sz="4"/>
            </w:tcBorders>
            <w:shd w:fill="FFFFFF"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NOT NULL</w:t>
            </w:r>
          </w:p>
        </w:tc>
        <w:tc>
          <w:tcPr>
            <w:tcW w:type="pct" w:w="1650"/>
            <w:tcBorders>
              <w:top w:val="single" w:color="E2E8F0" w:sz="4"/>
              <w:left w:val="single" w:color="E2E8F0" w:sz="4"/>
              <w:bottom w:val="single" w:color="E2E8F0" w:sz="4"/>
              <w:right w:val="single" w:color="E2E8F0" w:sz="4"/>
            </w:tcBorders>
            <w:shd w:fill="FFFFFF"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Bobot satuan kredit semester (SKS).</w:t>
            </w:r>
          </w:p>
        </w:tc>
      </w:tr>
      <w:tr>
        <w:tc>
          <w:tcPr>
            <w:tcW w:type="pct" w:w="750"/>
            <w:tcBorders>
              <w:top w:val="single" w:color="E2E8F0" w:sz="4"/>
              <w:left w:val="single" w:color="E2E8F0" w:sz="4"/>
              <w:bottom w:val="single" w:color="E2E8F0" w:sz="4"/>
              <w:right w:val="single" w:color="E2E8F0" w:sz="4"/>
            </w:tcBorders>
            <w:shd w:fill="F8FAFC"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courses</w:t>
            </w:r>
          </w:p>
        </w:tc>
        <w:tc>
          <w:tcPr>
            <w:tcW w:type="pct" w:w="900"/>
            <w:tcBorders>
              <w:top w:val="single" w:color="E2E8F0" w:sz="4"/>
              <w:left w:val="single" w:color="E2E8F0" w:sz="4"/>
              <w:bottom w:val="single" w:color="E2E8F0" w:sz="4"/>
              <w:right w:val="single" w:color="E2E8F0" w:sz="4"/>
            </w:tcBorders>
            <w:shd w:fill="F8FAFC"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pastelThemeId</w:t>
            </w:r>
          </w:p>
        </w:tc>
        <w:tc>
          <w:tcPr>
            <w:tcW w:type="pct" w:w="800"/>
            <w:tcBorders>
              <w:top w:val="single" w:color="E2E8F0" w:sz="4"/>
              <w:left w:val="single" w:color="E2E8F0" w:sz="4"/>
              <w:bottom w:val="single" w:color="E2E8F0" w:sz="4"/>
              <w:right w:val="single" w:color="E2E8F0" w:sz="4"/>
            </w:tcBorders>
            <w:shd w:fill="F8FAFC"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VARCHAR(30)</w:t>
            </w:r>
          </w:p>
        </w:tc>
        <w:tc>
          <w:tcPr>
            <w:tcW w:type="pct" w:w="900"/>
            <w:tcBorders>
              <w:top w:val="single" w:color="E2E8F0" w:sz="4"/>
              <w:left w:val="single" w:color="E2E8F0" w:sz="4"/>
              <w:bottom w:val="single" w:color="E2E8F0" w:sz="4"/>
              <w:right w:val="single" w:color="E2E8F0" w:sz="4"/>
            </w:tcBorders>
            <w:shd w:fill="F8FAFC"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NOT NULL</w:t>
            </w:r>
          </w:p>
        </w:tc>
        <w:tc>
          <w:tcPr>
            <w:tcW w:type="pct" w:w="1650"/>
            <w:tcBorders>
              <w:top w:val="single" w:color="E2E8F0" w:sz="4"/>
              <w:left w:val="single" w:color="E2E8F0" w:sz="4"/>
              <w:bottom w:val="single" w:color="E2E8F0" w:sz="4"/>
              <w:right w:val="single" w:color="E2E8F0" w:sz="4"/>
            </w:tcBorders>
            <w:shd w:fill="F8FAFC"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ID tema warna pastel (contoh: baby-blue).</w:t>
            </w:r>
          </w:p>
        </w:tc>
      </w:tr>
      <w:tr>
        <w:tc>
          <w:tcPr>
            <w:tcW w:type="pct" w:w="750"/>
            <w:tcBorders>
              <w:top w:val="single" w:color="E2E8F0" w:sz="4"/>
              <w:left w:val="single" w:color="E2E8F0" w:sz="4"/>
              <w:bottom w:val="single" w:color="E2E8F0" w:sz="4"/>
              <w:right w:val="single" w:color="E2E8F0" w:sz="4"/>
            </w:tcBorders>
            <w:shd w:fill="FFFFFF"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courses</w:t>
            </w:r>
          </w:p>
        </w:tc>
        <w:tc>
          <w:tcPr>
            <w:tcW w:type="pct" w:w="900"/>
            <w:tcBorders>
              <w:top w:val="single" w:color="E2E8F0" w:sz="4"/>
              <w:left w:val="single" w:color="E2E8F0" w:sz="4"/>
              <w:bottom w:val="single" w:color="E2E8F0" w:sz="4"/>
              <w:right w:val="single" w:color="E2E8F0" w:sz="4"/>
            </w:tcBorders>
            <w:shd w:fill="FFFFFF"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pastelColorHex</w:t>
            </w:r>
          </w:p>
        </w:tc>
        <w:tc>
          <w:tcPr>
            <w:tcW w:type="pct" w:w="800"/>
            <w:tcBorders>
              <w:top w:val="single" w:color="E2E8F0" w:sz="4"/>
              <w:left w:val="single" w:color="E2E8F0" w:sz="4"/>
              <w:bottom w:val="single" w:color="E2E8F0" w:sz="4"/>
              <w:right w:val="single" w:color="E2E8F0" w:sz="4"/>
            </w:tcBorders>
            <w:shd w:fill="FFFFFF"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VARCHAR(7)</w:t>
            </w:r>
          </w:p>
        </w:tc>
        <w:tc>
          <w:tcPr>
            <w:tcW w:type="pct" w:w="900"/>
            <w:tcBorders>
              <w:top w:val="single" w:color="E2E8F0" w:sz="4"/>
              <w:left w:val="single" w:color="E2E8F0" w:sz="4"/>
              <w:bottom w:val="single" w:color="E2E8F0" w:sz="4"/>
              <w:right w:val="single" w:color="E2E8F0" w:sz="4"/>
            </w:tcBorders>
            <w:shd w:fill="FFFFFF"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NOT NULL</w:t>
            </w:r>
          </w:p>
        </w:tc>
        <w:tc>
          <w:tcPr>
            <w:tcW w:type="pct" w:w="1650"/>
            <w:tcBorders>
              <w:top w:val="single" w:color="E2E8F0" w:sz="4"/>
              <w:left w:val="single" w:color="E2E8F0" w:sz="4"/>
              <w:bottom w:val="single" w:color="E2E8F0" w:sz="4"/>
              <w:right w:val="single" w:color="E2E8F0" w:sz="4"/>
            </w:tcBorders>
            <w:shd w:fill="FFFFFF"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Kode heksadesimal latar pastel.</w:t>
            </w:r>
          </w:p>
        </w:tc>
      </w:tr>
      <w:tr>
        <w:tc>
          <w:tcPr>
            <w:tcW w:type="pct" w:w="750"/>
            <w:tcBorders>
              <w:top w:val="single" w:color="E2E8F0" w:sz="4"/>
              <w:left w:val="single" w:color="E2E8F0" w:sz="4"/>
              <w:bottom w:val="single" w:color="E2E8F0" w:sz="4"/>
              <w:right w:val="single" w:color="E2E8F0" w:sz="4"/>
            </w:tcBorders>
            <w:shd w:fill="F8FAFC"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materials</w:t>
            </w:r>
          </w:p>
        </w:tc>
        <w:tc>
          <w:tcPr>
            <w:tcW w:type="pct" w:w="900"/>
            <w:tcBorders>
              <w:top w:val="single" w:color="E2E8F0" w:sz="4"/>
              <w:left w:val="single" w:color="E2E8F0" w:sz="4"/>
              <w:bottom w:val="single" w:color="E2E8F0" w:sz="4"/>
              <w:right w:val="single" w:color="E2E8F0" w:sz="4"/>
            </w:tcBorders>
            <w:shd w:fill="F8FAFC"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id</w:t>
            </w:r>
          </w:p>
        </w:tc>
        <w:tc>
          <w:tcPr>
            <w:tcW w:type="pct" w:w="800"/>
            <w:tcBorders>
              <w:top w:val="single" w:color="E2E8F0" w:sz="4"/>
              <w:left w:val="single" w:color="E2E8F0" w:sz="4"/>
              <w:bottom w:val="single" w:color="E2E8F0" w:sz="4"/>
              <w:right w:val="single" w:color="E2E8F0" w:sz="4"/>
            </w:tcBorders>
            <w:shd w:fill="F8FAFC"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VARCHAR(36)</w:t>
            </w:r>
          </w:p>
        </w:tc>
        <w:tc>
          <w:tcPr>
            <w:tcW w:type="pct" w:w="900"/>
            <w:tcBorders>
              <w:top w:val="single" w:color="E2E8F0" w:sz="4"/>
              <w:left w:val="single" w:color="E2E8F0" w:sz="4"/>
              <w:bottom w:val="single" w:color="E2E8F0" w:sz="4"/>
              <w:right w:val="single" w:color="E2E8F0" w:sz="4"/>
            </w:tcBorders>
            <w:shd w:fill="F8FAFC"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PRIMARY KEY</w:t>
            </w:r>
          </w:p>
        </w:tc>
        <w:tc>
          <w:tcPr>
            <w:tcW w:type="pct" w:w="1650"/>
            <w:tcBorders>
              <w:top w:val="single" w:color="E2E8F0" w:sz="4"/>
              <w:left w:val="single" w:color="E2E8F0" w:sz="4"/>
              <w:bottom w:val="single" w:color="E2E8F0" w:sz="4"/>
              <w:right w:val="single" w:color="E2E8F0" w:sz="4"/>
            </w:tcBorders>
            <w:shd w:fill="F8FAFC"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Identifier unik berkas materi.</w:t>
            </w:r>
          </w:p>
        </w:tc>
      </w:tr>
      <w:tr>
        <w:tc>
          <w:tcPr>
            <w:tcW w:type="pct" w:w="750"/>
            <w:tcBorders>
              <w:top w:val="single" w:color="E2E8F0" w:sz="4"/>
              <w:left w:val="single" w:color="E2E8F0" w:sz="4"/>
              <w:bottom w:val="single" w:color="E2E8F0" w:sz="4"/>
              <w:right w:val="single" w:color="E2E8F0" w:sz="4"/>
            </w:tcBorders>
            <w:shd w:fill="FFFFFF"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materials</w:t>
            </w:r>
          </w:p>
        </w:tc>
        <w:tc>
          <w:tcPr>
            <w:tcW w:type="pct" w:w="900"/>
            <w:tcBorders>
              <w:top w:val="single" w:color="E2E8F0" w:sz="4"/>
              <w:left w:val="single" w:color="E2E8F0" w:sz="4"/>
              <w:bottom w:val="single" w:color="E2E8F0" w:sz="4"/>
              <w:right w:val="single" w:color="E2E8F0" w:sz="4"/>
            </w:tcBorders>
            <w:shd w:fill="FFFFFF"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weekNumber</w:t>
            </w:r>
          </w:p>
        </w:tc>
        <w:tc>
          <w:tcPr>
            <w:tcW w:type="pct" w:w="800"/>
            <w:tcBorders>
              <w:top w:val="single" w:color="E2E8F0" w:sz="4"/>
              <w:left w:val="single" w:color="E2E8F0" w:sz="4"/>
              <w:bottom w:val="single" w:color="E2E8F0" w:sz="4"/>
              <w:right w:val="single" w:color="E2E8F0" w:sz="4"/>
            </w:tcBorders>
            <w:shd w:fill="FFFFFF"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INTEGER</w:t>
            </w:r>
          </w:p>
        </w:tc>
        <w:tc>
          <w:tcPr>
            <w:tcW w:type="pct" w:w="900"/>
            <w:tcBorders>
              <w:top w:val="single" w:color="E2E8F0" w:sz="4"/>
              <w:left w:val="single" w:color="E2E8F0" w:sz="4"/>
              <w:bottom w:val="single" w:color="E2E8F0" w:sz="4"/>
              <w:right w:val="single" w:color="E2E8F0" w:sz="4"/>
            </w:tcBorders>
            <w:shd w:fill="FFFFFF"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NOT NULL</w:t>
            </w:r>
          </w:p>
        </w:tc>
        <w:tc>
          <w:tcPr>
            <w:tcW w:type="pct" w:w="1650"/>
            <w:tcBorders>
              <w:top w:val="single" w:color="E2E8F0" w:sz="4"/>
              <w:left w:val="single" w:color="E2E8F0" w:sz="4"/>
              <w:bottom w:val="single" w:color="E2E8F0" w:sz="4"/>
              <w:right w:val="single" w:color="E2E8F0" w:sz="4"/>
            </w:tcBorders>
            <w:shd w:fill="FFFFFF"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Pertemuan minggu ke 1 s/d 16.</w:t>
            </w:r>
          </w:p>
        </w:tc>
      </w:tr>
      <w:tr>
        <w:tc>
          <w:tcPr>
            <w:tcW w:type="pct" w:w="750"/>
            <w:tcBorders>
              <w:top w:val="single" w:color="E2E8F0" w:sz="4"/>
              <w:left w:val="single" w:color="E2E8F0" w:sz="4"/>
              <w:bottom w:val="single" w:color="E2E8F0" w:sz="4"/>
              <w:right w:val="single" w:color="E2E8F0" w:sz="4"/>
            </w:tcBorders>
            <w:shd w:fill="F8FAFC"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materials</w:t>
            </w:r>
          </w:p>
        </w:tc>
        <w:tc>
          <w:tcPr>
            <w:tcW w:type="pct" w:w="900"/>
            <w:tcBorders>
              <w:top w:val="single" w:color="E2E8F0" w:sz="4"/>
              <w:left w:val="single" w:color="E2E8F0" w:sz="4"/>
              <w:bottom w:val="single" w:color="E2E8F0" w:sz="4"/>
              <w:right w:val="single" w:color="E2E8F0" w:sz="4"/>
            </w:tcBorders>
            <w:shd w:fill="F8FAFC"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category</w:t>
            </w:r>
          </w:p>
        </w:tc>
        <w:tc>
          <w:tcPr>
            <w:tcW w:type="pct" w:w="800"/>
            <w:tcBorders>
              <w:top w:val="single" w:color="E2E8F0" w:sz="4"/>
              <w:left w:val="single" w:color="E2E8F0" w:sz="4"/>
              <w:bottom w:val="single" w:color="E2E8F0" w:sz="4"/>
              <w:right w:val="single" w:color="E2E8F0" w:sz="4"/>
            </w:tcBorders>
            <w:shd w:fill="F8FAFC"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VARCHAR(20)</w:t>
            </w:r>
          </w:p>
        </w:tc>
        <w:tc>
          <w:tcPr>
            <w:tcW w:type="pct" w:w="900"/>
            <w:tcBorders>
              <w:top w:val="single" w:color="E2E8F0" w:sz="4"/>
              <w:left w:val="single" w:color="E2E8F0" w:sz="4"/>
              <w:bottom w:val="single" w:color="E2E8F0" w:sz="4"/>
              <w:right w:val="single" w:color="E2E8F0" w:sz="4"/>
            </w:tcBorders>
            <w:shd w:fill="F8FAFC"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NOT NULL</w:t>
            </w:r>
          </w:p>
        </w:tc>
        <w:tc>
          <w:tcPr>
            <w:tcW w:type="pct" w:w="1650"/>
            <w:tcBorders>
              <w:top w:val="single" w:color="E2E8F0" w:sz="4"/>
              <w:left w:val="single" w:color="E2E8F0" w:sz="4"/>
              <w:bottom w:val="single" w:color="E2E8F0" w:sz="4"/>
              <w:right w:val="single" w:color="E2E8F0" w:sz="4"/>
            </w:tcBorders>
            <w:shd w:fill="F8FAFC"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SLIDE, BOOK, RECORDING, LINK, OTHER.</w:t>
            </w:r>
          </w:p>
        </w:tc>
      </w:tr>
      <w:tr>
        <w:tc>
          <w:tcPr>
            <w:tcW w:type="pct" w:w="750"/>
            <w:tcBorders>
              <w:top w:val="single" w:color="E2E8F0" w:sz="4"/>
              <w:left w:val="single" w:color="E2E8F0" w:sz="4"/>
              <w:bottom w:val="single" w:color="E2E8F0" w:sz="4"/>
              <w:right w:val="single" w:color="E2E8F0" w:sz="4"/>
            </w:tcBorders>
            <w:shd w:fill="FFFFFF"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materials</w:t>
            </w:r>
          </w:p>
        </w:tc>
        <w:tc>
          <w:tcPr>
            <w:tcW w:type="pct" w:w="900"/>
            <w:tcBorders>
              <w:top w:val="single" w:color="E2E8F0" w:sz="4"/>
              <w:left w:val="single" w:color="E2E8F0" w:sz="4"/>
              <w:bottom w:val="single" w:color="E2E8F0" w:sz="4"/>
              <w:right w:val="single" w:color="E2E8F0" w:sz="4"/>
            </w:tcBorders>
            <w:shd w:fill="FFFFFF"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tagsJson</w:t>
            </w:r>
          </w:p>
        </w:tc>
        <w:tc>
          <w:tcPr>
            <w:tcW w:type="pct" w:w="800"/>
            <w:tcBorders>
              <w:top w:val="single" w:color="E2E8F0" w:sz="4"/>
              <w:left w:val="single" w:color="E2E8F0" w:sz="4"/>
              <w:bottom w:val="single" w:color="E2E8F0" w:sz="4"/>
              <w:right w:val="single" w:color="E2E8F0" w:sz="4"/>
            </w:tcBorders>
            <w:shd w:fill="FFFFFF"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TEXT</w:t>
            </w:r>
          </w:p>
        </w:tc>
        <w:tc>
          <w:tcPr>
            <w:tcW w:type="pct" w:w="900"/>
            <w:tcBorders>
              <w:top w:val="single" w:color="E2E8F0" w:sz="4"/>
              <w:left w:val="single" w:color="E2E8F0" w:sz="4"/>
              <w:bottom w:val="single" w:color="E2E8F0" w:sz="4"/>
              <w:right w:val="single" w:color="E2E8F0" w:sz="4"/>
            </w:tcBorders>
            <w:shd w:fill="FFFFFF"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DEFAULT '[]'</w:t>
            </w:r>
          </w:p>
        </w:tc>
        <w:tc>
          <w:tcPr>
            <w:tcW w:type="pct" w:w="1650"/>
            <w:tcBorders>
              <w:top w:val="single" w:color="E2E8F0" w:sz="4"/>
              <w:left w:val="single" w:color="E2E8F0" w:sz="4"/>
              <w:bottom w:val="single" w:color="E2E8F0" w:sz="4"/>
              <w:right w:val="single" w:color="E2E8F0" w:sz="4"/>
            </w:tcBorders>
            <w:shd w:fill="FFFFFF"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JSON array nama dan warna tag pastel.</w:t>
            </w:r>
          </w:p>
        </w:tc>
      </w:tr>
      <w:tr>
        <w:tc>
          <w:tcPr>
            <w:tcW w:type="pct" w:w="750"/>
            <w:tcBorders>
              <w:top w:val="single" w:color="E2E8F0" w:sz="4"/>
              <w:left w:val="single" w:color="E2E8F0" w:sz="4"/>
              <w:bottom w:val="single" w:color="E2E8F0" w:sz="4"/>
              <w:right w:val="single" w:color="E2E8F0" w:sz="4"/>
            </w:tcBorders>
            <w:shd w:fill="F8FAFC"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assignments</w:t>
            </w:r>
          </w:p>
        </w:tc>
        <w:tc>
          <w:tcPr>
            <w:tcW w:type="pct" w:w="900"/>
            <w:tcBorders>
              <w:top w:val="single" w:color="E2E8F0" w:sz="4"/>
              <w:left w:val="single" w:color="E2E8F0" w:sz="4"/>
              <w:bottom w:val="single" w:color="E2E8F0" w:sz="4"/>
              <w:right w:val="single" w:color="E2E8F0" w:sz="4"/>
            </w:tcBorders>
            <w:shd w:fill="F8FAFC"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id</w:t>
            </w:r>
          </w:p>
        </w:tc>
        <w:tc>
          <w:tcPr>
            <w:tcW w:type="pct" w:w="800"/>
            <w:tcBorders>
              <w:top w:val="single" w:color="E2E8F0" w:sz="4"/>
              <w:left w:val="single" w:color="E2E8F0" w:sz="4"/>
              <w:bottom w:val="single" w:color="E2E8F0" w:sz="4"/>
              <w:right w:val="single" w:color="E2E8F0" w:sz="4"/>
            </w:tcBorders>
            <w:shd w:fill="F8FAFC"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VARCHAR(36)</w:t>
            </w:r>
          </w:p>
        </w:tc>
        <w:tc>
          <w:tcPr>
            <w:tcW w:type="pct" w:w="900"/>
            <w:tcBorders>
              <w:top w:val="single" w:color="E2E8F0" w:sz="4"/>
              <w:left w:val="single" w:color="E2E8F0" w:sz="4"/>
              <w:bottom w:val="single" w:color="E2E8F0" w:sz="4"/>
              <w:right w:val="single" w:color="E2E8F0" w:sz="4"/>
            </w:tcBorders>
            <w:shd w:fill="F8FAFC"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PRIMARY KEY</w:t>
            </w:r>
          </w:p>
        </w:tc>
        <w:tc>
          <w:tcPr>
            <w:tcW w:type="pct" w:w="1650"/>
            <w:tcBorders>
              <w:top w:val="single" w:color="E2E8F0" w:sz="4"/>
              <w:left w:val="single" w:color="E2E8F0" w:sz="4"/>
              <w:bottom w:val="single" w:color="E2E8F0" w:sz="4"/>
              <w:right w:val="single" w:color="E2E8F0" w:sz="4"/>
            </w:tcBorders>
            <w:shd w:fill="F8FAFC"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Identifier unik tugas.</w:t>
            </w:r>
          </w:p>
        </w:tc>
      </w:tr>
      <w:tr>
        <w:tc>
          <w:tcPr>
            <w:tcW w:type="pct" w:w="750"/>
            <w:tcBorders>
              <w:top w:val="single" w:color="E2E8F0" w:sz="4"/>
              <w:left w:val="single" w:color="E2E8F0" w:sz="4"/>
              <w:bottom w:val="single" w:color="E2E8F0" w:sz="4"/>
              <w:right w:val="single" w:color="E2E8F0" w:sz="4"/>
            </w:tcBorders>
            <w:shd w:fill="FFFFFF"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assignments</w:t>
            </w:r>
          </w:p>
        </w:tc>
        <w:tc>
          <w:tcPr>
            <w:tcW w:type="pct" w:w="900"/>
            <w:tcBorders>
              <w:top w:val="single" w:color="E2E8F0" w:sz="4"/>
              <w:left w:val="single" w:color="E2E8F0" w:sz="4"/>
              <w:bottom w:val="single" w:color="E2E8F0" w:sz="4"/>
              <w:right w:val="single" w:color="E2E8F0" w:sz="4"/>
            </w:tcBorders>
            <w:shd w:fill="FFFFFF"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dueDate</w:t>
            </w:r>
          </w:p>
        </w:tc>
        <w:tc>
          <w:tcPr>
            <w:tcW w:type="pct" w:w="800"/>
            <w:tcBorders>
              <w:top w:val="single" w:color="E2E8F0" w:sz="4"/>
              <w:left w:val="single" w:color="E2E8F0" w:sz="4"/>
              <w:bottom w:val="single" w:color="E2E8F0" w:sz="4"/>
              <w:right w:val="single" w:color="E2E8F0" w:sz="4"/>
            </w:tcBorders>
            <w:shd w:fill="FFFFFF"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VARCHAR(50)</w:t>
            </w:r>
          </w:p>
        </w:tc>
        <w:tc>
          <w:tcPr>
            <w:tcW w:type="pct" w:w="900"/>
            <w:tcBorders>
              <w:top w:val="single" w:color="E2E8F0" w:sz="4"/>
              <w:left w:val="single" w:color="E2E8F0" w:sz="4"/>
              <w:bottom w:val="single" w:color="E2E8F0" w:sz="4"/>
              <w:right w:val="single" w:color="E2E8F0" w:sz="4"/>
            </w:tcBorders>
            <w:shd w:fill="FFFFFF"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NOT NULL</w:t>
            </w:r>
          </w:p>
        </w:tc>
        <w:tc>
          <w:tcPr>
            <w:tcW w:type="pct" w:w="1650"/>
            <w:tcBorders>
              <w:top w:val="single" w:color="E2E8F0" w:sz="4"/>
              <w:left w:val="single" w:color="E2E8F0" w:sz="4"/>
              <w:bottom w:val="single" w:color="E2E8F0" w:sz="4"/>
              <w:right w:val="single" w:color="E2E8F0" w:sz="4"/>
            </w:tcBorders>
            <w:shd w:fill="FFFFFF"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Tanggal &amp; jam tenggat waktu (ISO string).</w:t>
            </w:r>
          </w:p>
        </w:tc>
      </w:tr>
      <w:tr>
        <w:tc>
          <w:tcPr>
            <w:tcW w:type="pct" w:w="750"/>
            <w:tcBorders>
              <w:top w:val="single" w:color="E2E8F0" w:sz="4"/>
              <w:left w:val="single" w:color="E2E8F0" w:sz="4"/>
              <w:bottom w:val="single" w:color="E2E8F0" w:sz="4"/>
              <w:right w:val="single" w:color="E2E8F0" w:sz="4"/>
            </w:tcBorders>
            <w:shd w:fill="F8FAFC"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assignments</w:t>
            </w:r>
          </w:p>
        </w:tc>
        <w:tc>
          <w:tcPr>
            <w:tcW w:type="pct" w:w="900"/>
            <w:tcBorders>
              <w:top w:val="single" w:color="E2E8F0" w:sz="4"/>
              <w:left w:val="single" w:color="E2E8F0" w:sz="4"/>
              <w:bottom w:val="single" w:color="E2E8F0" w:sz="4"/>
              <w:right w:val="single" w:color="E2E8F0" w:sz="4"/>
            </w:tcBorders>
            <w:shd w:fill="F8FAFC"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priority</w:t>
            </w:r>
          </w:p>
        </w:tc>
        <w:tc>
          <w:tcPr>
            <w:tcW w:type="pct" w:w="800"/>
            <w:tcBorders>
              <w:top w:val="single" w:color="E2E8F0" w:sz="4"/>
              <w:left w:val="single" w:color="E2E8F0" w:sz="4"/>
              <w:bottom w:val="single" w:color="E2E8F0" w:sz="4"/>
              <w:right w:val="single" w:color="E2E8F0" w:sz="4"/>
            </w:tcBorders>
            <w:shd w:fill="F8FAFC"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VARCHAR(10)</w:t>
            </w:r>
          </w:p>
        </w:tc>
        <w:tc>
          <w:tcPr>
            <w:tcW w:type="pct" w:w="900"/>
            <w:tcBorders>
              <w:top w:val="single" w:color="E2E8F0" w:sz="4"/>
              <w:left w:val="single" w:color="E2E8F0" w:sz="4"/>
              <w:bottom w:val="single" w:color="E2E8F0" w:sz="4"/>
              <w:right w:val="single" w:color="E2E8F0" w:sz="4"/>
            </w:tcBorders>
            <w:shd w:fill="F8FAFC"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NOT NULL</w:t>
            </w:r>
          </w:p>
        </w:tc>
        <w:tc>
          <w:tcPr>
            <w:tcW w:type="pct" w:w="1650"/>
            <w:tcBorders>
              <w:top w:val="single" w:color="E2E8F0" w:sz="4"/>
              <w:left w:val="single" w:color="E2E8F0" w:sz="4"/>
              <w:bottom w:val="single" w:color="E2E8F0" w:sz="4"/>
              <w:right w:val="single" w:color="E2E8F0" w:sz="4"/>
            </w:tcBorders>
            <w:shd w:fill="F8FAFC"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LOW, MEDIUM, HIGH.</w:t>
            </w:r>
          </w:p>
        </w:tc>
      </w:tr>
      <w:tr>
        <w:tc>
          <w:tcPr>
            <w:tcW w:type="pct" w:w="750"/>
            <w:tcBorders>
              <w:top w:val="single" w:color="E2E8F0" w:sz="4"/>
              <w:left w:val="single" w:color="E2E8F0" w:sz="4"/>
              <w:bottom w:val="single" w:color="E2E8F0" w:sz="4"/>
              <w:right w:val="single" w:color="E2E8F0" w:sz="4"/>
            </w:tcBorders>
            <w:shd w:fill="FFFFFF"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assignments</w:t>
            </w:r>
          </w:p>
        </w:tc>
        <w:tc>
          <w:tcPr>
            <w:tcW w:type="pct" w:w="900"/>
            <w:tcBorders>
              <w:top w:val="single" w:color="E2E8F0" w:sz="4"/>
              <w:left w:val="single" w:color="E2E8F0" w:sz="4"/>
              <w:bottom w:val="single" w:color="E2E8F0" w:sz="4"/>
              <w:right w:val="single" w:color="E2E8F0" w:sz="4"/>
            </w:tcBorders>
            <w:shd w:fill="FFFFFF"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status</w:t>
            </w:r>
          </w:p>
        </w:tc>
        <w:tc>
          <w:tcPr>
            <w:tcW w:type="pct" w:w="800"/>
            <w:tcBorders>
              <w:top w:val="single" w:color="E2E8F0" w:sz="4"/>
              <w:left w:val="single" w:color="E2E8F0" w:sz="4"/>
              <w:bottom w:val="single" w:color="E2E8F0" w:sz="4"/>
              <w:right w:val="single" w:color="E2E8F0" w:sz="4"/>
            </w:tcBorders>
            <w:shd w:fill="FFFFFF"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VARCHAR(15)</w:t>
            </w:r>
          </w:p>
        </w:tc>
        <w:tc>
          <w:tcPr>
            <w:tcW w:type="pct" w:w="900"/>
            <w:tcBorders>
              <w:top w:val="single" w:color="E2E8F0" w:sz="4"/>
              <w:left w:val="single" w:color="E2E8F0" w:sz="4"/>
              <w:bottom w:val="single" w:color="E2E8F0" w:sz="4"/>
              <w:right w:val="single" w:color="E2E8F0" w:sz="4"/>
            </w:tcBorders>
            <w:shd w:fill="FFFFFF"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NOT NULL</w:t>
            </w:r>
          </w:p>
        </w:tc>
        <w:tc>
          <w:tcPr>
            <w:tcW w:type="pct" w:w="1650"/>
            <w:tcBorders>
              <w:top w:val="single" w:color="E2E8F0" w:sz="4"/>
              <w:left w:val="single" w:color="E2E8F0" w:sz="4"/>
              <w:bottom w:val="single" w:color="E2E8F0" w:sz="4"/>
              <w:right w:val="single" w:color="E2E8F0" w:sz="4"/>
            </w:tcBorders>
            <w:shd w:fill="FFFFFF"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TODO, IN_PROGRESS, READY, SUBMITTED.</w:t>
            </w:r>
          </w:p>
        </w:tc>
      </w:tr>
      <w:tr>
        <w:tc>
          <w:tcPr>
            <w:tcW w:type="pct" w:w="750"/>
            <w:tcBorders>
              <w:top w:val="single" w:color="E2E8F0" w:sz="4"/>
              <w:left w:val="single" w:color="E2E8F0" w:sz="4"/>
              <w:bottom w:val="single" w:color="E2E8F0" w:sz="4"/>
              <w:right w:val="single" w:color="E2E8F0" w:sz="4"/>
            </w:tcBorders>
            <w:shd w:fill="F8FAFC"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assignments</w:t>
            </w:r>
          </w:p>
        </w:tc>
        <w:tc>
          <w:tcPr>
            <w:tcW w:type="pct" w:w="900"/>
            <w:tcBorders>
              <w:top w:val="single" w:color="E2E8F0" w:sz="4"/>
              <w:left w:val="single" w:color="E2E8F0" w:sz="4"/>
              <w:bottom w:val="single" w:color="E2E8F0" w:sz="4"/>
              <w:right w:val="single" w:color="E2E8F0" w:sz="4"/>
            </w:tcBorders>
            <w:shd w:fill="F8FAFC"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score</w:t>
            </w:r>
          </w:p>
        </w:tc>
        <w:tc>
          <w:tcPr>
            <w:tcW w:type="pct" w:w="800"/>
            <w:tcBorders>
              <w:top w:val="single" w:color="E2E8F0" w:sz="4"/>
              <w:left w:val="single" w:color="E2E8F0" w:sz="4"/>
              <w:bottom w:val="single" w:color="E2E8F0" w:sz="4"/>
              <w:right w:val="single" w:color="E2E8F0" w:sz="4"/>
            </w:tcBorders>
            <w:shd w:fill="F8FAFC"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FLOAT</w:t>
            </w:r>
          </w:p>
        </w:tc>
        <w:tc>
          <w:tcPr>
            <w:tcW w:type="pct" w:w="900"/>
            <w:tcBorders>
              <w:top w:val="single" w:color="E2E8F0" w:sz="4"/>
              <w:left w:val="single" w:color="E2E8F0" w:sz="4"/>
              <w:bottom w:val="single" w:color="E2E8F0" w:sz="4"/>
              <w:right w:val="single" w:color="E2E8F0" w:sz="4"/>
            </w:tcBorders>
            <w:shd w:fill="F8FAFC"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NULLABLE</w:t>
            </w:r>
          </w:p>
        </w:tc>
        <w:tc>
          <w:tcPr>
            <w:tcW w:type="pct" w:w="1650"/>
            <w:tcBorders>
              <w:top w:val="single" w:color="E2E8F0" w:sz="4"/>
              <w:left w:val="single" w:color="E2E8F0" w:sz="4"/>
              <w:bottom w:val="single" w:color="E2E8F0" w:sz="4"/>
              <w:right w:val="single" w:color="E2E8F0" w:sz="4"/>
            </w:tcBorders>
            <w:shd w:fill="F8FAFC"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Nilai evaluasi numerik (0-100).</w:t>
            </w:r>
          </w:p>
        </w:tc>
      </w:tr>
      <w:tr>
        <w:tc>
          <w:tcPr>
            <w:tcW w:type="pct" w:w="750"/>
            <w:tcBorders>
              <w:top w:val="single" w:color="E2E8F0" w:sz="4"/>
              <w:left w:val="single" w:color="E2E8F0" w:sz="4"/>
              <w:bottom w:val="single" w:color="E2E8F0" w:sz="4"/>
              <w:right w:val="single" w:color="E2E8F0" w:sz="4"/>
            </w:tcBorders>
            <w:shd w:fill="FFFFFF"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submissions</w:t>
            </w:r>
          </w:p>
        </w:tc>
        <w:tc>
          <w:tcPr>
            <w:tcW w:type="pct" w:w="900"/>
            <w:tcBorders>
              <w:top w:val="single" w:color="E2E8F0" w:sz="4"/>
              <w:left w:val="single" w:color="E2E8F0" w:sz="4"/>
              <w:bottom w:val="single" w:color="E2E8F0" w:sz="4"/>
              <w:right w:val="single" w:color="E2E8F0" w:sz="4"/>
            </w:tcBorders>
            <w:shd w:fill="FFFFFF"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id</w:t>
            </w:r>
          </w:p>
        </w:tc>
        <w:tc>
          <w:tcPr>
            <w:tcW w:type="pct" w:w="800"/>
            <w:tcBorders>
              <w:top w:val="single" w:color="E2E8F0" w:sz="4"/>
              <w:left w:val="single" w:color="E2E8F0" w:sz="4"/>
              <w:bottom w:val="single" w:color="E2E8F0" w:sz="4"/>
              <w:right w:val="single" w:color="E2E8F0" w:sz="4"/>
            </w:tcBorders>
            <w:shd w:fill="FFFFFF"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VARCHAR(36)</w:t>
            </w:r>
          </w:p>
        </w:tc>
        <w:tc>
          <w:tcPr>
            <w:tcW w:type="pct" w:w="900"/>
            <w:tcBorders>
              <w:top w:val="single" w:color="E2E8F0" w:sz="4"/>
              <w:left w:val="single" w:color="E2E8F0" w:sz="4"/>
              <w:bottom w:val="single" w:color="E2E8F0" w:sz="4"/>
              <w:right w:val="single" w:color="E2E8F0" w:sz="4"/>
            </w:tcBorders>
            <w:shd w:fill="FFFFFF"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PRIMARY KEY</w:t>
            </w:r>
          </w:p>
        </w:tc>
        <w:tc>
          <w:tcPr>
            <w:tcW w:type="pct" w:w="1650"/>
            <w:tcBorders>
              <w:top w:val="single" w:color="E2E8F0" w:sz="4"/>
              <w:left w:val="single" w:color="E2E8F0" w:sz="4"/>
              <w:bottom w:val="single" w:color="E2E8F0" w:sz="4"/>
              <w:right w:val="single" w:color="E2E8F0" w:sz="4"/>
            </w:tcBorders>
            <w:shd w:fill="FFFFFF"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Identifier unik berkas submission.</w:t>
            </w:r>
          </w:p>
        </w:tc>
      </w:tr>
      <w:tr>
        <w:tc>
          <w:tcPr>
            <w:tcW w:type="pct" w:w="750"/>
            <w:tcBorders>
              <w:top w:val="single" w:color="E2E8F0" w:sz="4"/>
              <w:left w:val="single" w:color="E2E8F0" w:sz="4"/>
              <w:bottom w:val="single" w:color="E2E8F0" w:sz="4"/>
              <w:right w:val="single" w:color="E2E8F0" w:sz="4"/>
            </w:tcBorders>
            <w:shd w:fill="F8FAFC"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submissions</w:t>
            </w:r>
          </w:p>
        </w:tc>
        <w:tc>
          <w:tcPr>
            <w:tcW w:type="pct" w:w="900"/>
            <w:tcBorders>
              <w:top w:val="single" w:color="E2E8F0" w:sz="4"/>
              <w:left w:val="single" w:color="E2E8F0" w:sz="4"/>
              <w:bottom w:val="single" w:color="E2E8F0" w:sz="4"/>
              <w:right w:val="single" w:color="E2E8F0" w:sz="4"/>
            </w:tcBorders>
            <w:shd w:fill="F8FAFC"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versionNumber</w:t>
            </w:r>
          </w:p>
        </w:tc>
        <w:tc>
          <w:tcPr>
            <w:tcW w:type="pct" w:w="800"/>
            <w:tcBorders>
              <w:top w:val="single" w:color="E2E8F0" w:sz="4"/>
              <w:left w:val="single" w:color="E2E8F0" w:sz="4"/>
              <w:bottom w:val="single" w:color="E2E8F0" w:sz="4"/>
              <w:right w:val="single" w:color="E2E8F0" w:sz="4"/>
            </w:tcBorders>
            <w:shd w:fill="F8FAFC"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INTEGER</w:t>
            </w:r>
          </w:p>
        </w:tc>
        <w:tc>
          <w:tcPr>
            <w:tcW w:type="pct" w:w="900"/>
            <w:tcBorders>
              <w:top w:val="single" w:color="E2E8F0" w:sz="4"/>
              <w:left w:val="single" w:color="E2E8F0" w:sz="4"/>
              <w:bottom w:val="single" w:color="E2E8F0" w:sz="4"/>
              <w:right w:val="single" w:color="E2E8F0" w:sz="4"/>
            </w:tcBorders>
            <w:shd w:fill="F8FAFC"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NOT NULL</w:t>
            </w:r>
          </w:p>
        </w:tc>
        <w:tc>
          <w:tcPr>
            <w:tcW w:type="pct" w:w="1650"/>
            <w:tcBorders>
              <w:top w:val="single" w:color="E2E8F0" w:sz="4"/>
              <w:left w:val="single" w:color="E2E8F0" w:sz="4"/>
              <w:bottom w:val="single" w:color="E2E8F0" w:sz="4"/>
              <w:right w:val="single" w:color="E2E8F0" w:sz="4"/>
            </w:tcBorders>
            <w:shd w:fill="F8FAFC"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Nomor versi unggahan (1, 2, 3...).</w:t>
            </w:r>
          </w:p>
        </w:tc>
      </w:tr>
      <w:tr>
        <w:tc>
          <w:tcPr>
            <w:tcW w:type="pct" w:w="750"/>
            <w:tcBorders>
              <w:top w:val="single" w:color="E2E8F0" w:sz="4"/>
              <w:left w:val="single" w:color="E2E8F0" w:sz="4"/>
              <w:bottom w:val="single" w:color="E2E8F0" w:sz="4"/>
              <w:right w:val="single" w:color="E2E8F0" w:sz="4"/>
            </w:tcBorders>
            <w:shd w:fill="FFFFFF"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submissions</w:t>
            </w:r>
          </w:p>
        </w:tc>
        <w:tc>
          <w:tcPr>
            <w:tcW w:type="pct" w:w="900"/>
            <w:tcBorders>
              <w:top w:val="single" w:color="E2E8F0" w:sz="4"/>
              <w:left w:val="single" w:color="E2E8F0" w:sz="4"/>
              <w:bottom w:val="single" w:color="E2E8F0" w:sz="4"/>
              <w:right w:val="single" w:color="E2E8F0" w:sz="4"/>
            </w:tcBorders>
            <w:shd w:fill="FFFFFF"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proofUrl</w:t>
            </w:r>
          </w:p>
        </w:tc>
        <w:tc>
          <w:tcPr>
            <w:tcW w:type="pct" w:w="800"/>
            <w:tcBorders>
              <w:top w:val="single" w:color="E2E8F0" w:sz="4"/>
              <w:left w:val="single" w:color="E2E8F0" w:sz="4"/>
              <w:bottom w:val="single" w:color="E2E8F0" w:sz="4"/>
              <w:right w:val="single" w:color="E2E8F0" w:sz="4"/>
            </w:tcBorders>
            <w:shd w:fill="FFFFFF"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TEXT</w:t>
            </w:r>
          </w:p>
        </w:tc>
        <w:tc>
          <w:tcPr>
            <w:tcW w:type="pct" w:w="900"/>
            <w:tcBorders>
              <w:top w:val="single" w:color="E2E8F0" w:sz="4"/>
              <w:left w:val="single" w:color="E2E8F0" w:sz="4"/>
              <w:bottom w:val="single" w:color="E2E8F0" w:sz="4"/>
              <w:right w:val="single" w:color="E2E8F0" w:sz="4"/>
            </w:tcBorders>
            <w:shd w:fill="FFFFFF"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NULLABLE</w:t>
            </w:r>
          </w:p>
        </w:tc>
        <w:tc>
          <w:tcPr>
            <w:tcW w:type="pct" w:w="1650"/>
            <w:tcBorders>
              <w:top w:val="single" w:color="E2E8F0" w:sz="4"/>
              <w:left w:val="single" w:color="E2E8F0" w:sz="4"/>
              <w:bottom w:val="single" w:color="E2E8F0" w:sz="4"/>
              <w:right w:val="single" w:color="E2E8F0" w:sz="4"/>
            </w:tcBorders>
            <w:shd w:fill="FFFFFF"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Tautan screenshot bukti pengumpulan.</w:t>
            </w:r>
          </w:p>
        </w:tc>
      </w:tr>
      <w:tr>
        <w:tc>
          <w:tcPr>
            <w:tcW w:type="pct" w:w="750"/>
            <w:tcBorders>
              <w:top w:val="single" w:color="E2E8F0" w:sz="4"/>
              <w:left w:val="single" w:color="E2E8F0" w:sz="4"/>
              <w:bottom w:val="single" w:color="E2E8F0" w:sz="4"/>
              <w:right w:val="single" w:color="E2E8F0" w:sz="4"/>
            </w:tcBorders>
            <w:shd w:fill="F8FAFC"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notes_comments</w:t>
            </w:r>
          </w:p>
        </w:tc>
        <w:tc>
          <w:tcPr>
            <w:tcW w:type="pct" w:w="900"/>
            <w:tcBorders>
              <w:top w:val="single" w:color="E2E8F0" w:sz="4"/>
              <w:left w:val="single" w:color="E2E8F0" w:sz="4"/>
              <w:bottom w:val="single" w:color="E2E8F0" w:sz="4"/>
              <w:right w:val="single" w:color="E2E8F0" w:sz="4"/>
            </w:tcBorders>
            <w:shd w:fill="F8FAFC"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id</w:t>
            </w:r>
          </w:p>
        </w:tc>
        <w:tc>
          <w:tcPr>
            <w:tcW w:type="pct" w:w="800"/>
            <w:tcBorders>
              <w:top w:val="single" w:color="E2E8F0" w:sz="4"/>
              <w:left w:val="single" w:color="E2E8F0" w:sz="4"/>
              <w:bottom w:val="single" w:color="E2E8F0" w:sz="4"/>
              <w:right w:val="single" w:color="E2E8F0" w:sz="4"/>
            </w:tcBorders>
            <w:shd w:fill="F8FAFC"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VARCHAR(36)</w:t>
            </w:r>
          </w:p>
        </w:tc>
        <w:tc>
          <w:tcPr>
            <w:tcW w:type="pct" w:w="900"/>
            <w:tcBorders>
              <w:top w:val="single" w:color="E2E8F0" w:sz="4"/>
              <w:left w:val="single" w:color="E2E8F0" w:sz="4"/>
              <w:bottom w:val="single" w:color="E2E8F0" w:sz="4"/>
              <w:right w:val="single" w:color="E2E8F0" w:sz="4"/>
            </w:tcBorders>
            <w:shd w:fill="F8FAFC"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PRIMARY KEY</w:t>
            </w:r>
          </w:p>
        </w:tc>
        <w:tc>
          <w:tcPr>
            <w:tcW w:type="pct" w:w="1650"/>
            <w:tcBorders>
              <w:top w:val="single" w:color="E2E8F0" w:sz="4"/>
              <w:left w:val="single" w:color="E2E8F0" w:sz="4"/>
              <w:bottom w:val="single" w:color="E2E8F0" w:sz="4"/>
              <w:right w:val="single" w:color="E2E8F0" w:sz="4"/>
            </w:tcBorders>
            <w:shd w:fill="F8FAFC"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Identifier unik catatan/komentar.</w:t>
            </w:r>
          </w:p>
        </w:tc>
      </w:tr>
      <w:tr>
        <w:tc>
          <w:tcPr>
            <w:tcW w:type="pct" w:w="750"/>
            <w:tcBorders>
              <w:top w:val="single" w:color="E2E8F0" w:sz="4"/>
              <w:left w:val="single" w:color="E2E8F0" w:sz="4"/>
              <w:bottom w:val="single" w:color="E2E8F0" w:sz="4"/>
              <w:right w:val="single" w:color="E2E8F0" w:sz="4"/>
            </w:tcBorders>
            <w:shd w:fill="FFFFFF"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notes_comments</w:t>
            </w:r>
          </w:p>
        </w:tc>
        <w:tc>
          <w:tcPr>
            <w:tcW w:type="pct" w:w="900"/>
            <w:tcBorders>
              <w:top w:val="single" w:color="E2E8F0" w:sz="4"/>
              <w:left w:val="single" w:color="E2E8F0" w:sz="4"/>
              <w:bottom w:val="single" w:color="E2E8F0" w:sz="4"/>
              <w:right w:val="single" w:color="E2E8F0" w:sz="4"/>
            </w:tcBorders>
            <w:shd w:fill="FFFFFF"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contentMarkdown</w:t>
            </w:r>
          </w:p>
        </w:tc>
        <w:tc>
          <w:tcPr>
            <w:tcW w:type="pct" w:w="800"/>
            <w:tcBorders>
              <w:top w:val="single" w:color="E2E8F0" w:sz="4"/>
              <w:left w:val="single" w:color="E2E8F0" w:sz="4"/>
              <w:bottom w:val="single" w:color="E2E8F0" w:sz="4"/>
              <w:right w:val="single" w:color="E2E8F0" w:sz="4"/>
            </w:tcBorders>
            <w:shd w:fill="FFFFFF"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TEXT</w:t>
            </w:r>
          </w:p>
        </w:tc>
        <w:tc>
          <w:tcPr>
            <w:tcW w:type="pct" w:w="900"/>
            <w:tcBorders>
              <w:top w:val="single" w:color="E2E8F0" w:sz="4"/>
              <w:left w:val="single" w:color="E2E8F0" w:sz="4"/>
              <w:bottom w:val="single" w:color="E2E8F0" w:sz="4"/>
              <w:right w:val="single" w:color="E2E8F0" w:sz="4"/>
            </w:tcBorders>
            <w:shd w:fill="FFFFFF"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NOT NULL</w:t>
            </w:r>
          </w:p>
        </w:tc>
        <w:tc>
          <w:tcPr>
            <w:tcW w:type="pct" w:w="1650"/>
            <w:tcBorders>
              <w:top w:val="single" w:color="E2E8F0" w:sz="4"/>
              <w:left w:val="single" w:color="E2E8F0" w:sz="4"/>
              <w:bottom w:val="single" w:color="E2E8F0" w:sz="4"/>
              <w:right w:val="single" w:color="E2E8F0" w:sz="4"/>
            </w:tcBorders>
            <w:shd w:fill="FFFFFF"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Isi teks berformat Markdown.</w:t>
            </w:r>
          </w:p>
        </w:tc>
      </w:tr>
    </w:tbl>
    <w:p>
      <w:pPr>
        <w:pStyle w:val="Heading1"/>
        <w:spacing w:after="160" w:before="400"/>
      </w:pPr>
      <w:r>
        <w:rPr>
          <w:rFonts w:ascii="Segoe UI" w:cs="Segoe UI" w:eastAsia="Segoe UI" w:hAnsi="Segoe UI"/>
          <w:b/>
          <w:bCs/>
          <w:color w:val="3730A3"/>
          <w:sz w:val="30"/>
          <w:szCs w:val="30"/>
        </w:rPr>
        <w:t xml:space="preserve">BAB IV: PERANCANGAN ANTARMUKA &amp; IDENTITAS VISUAL (SOFT PASTEL UI/UX)</w:t>
      </w:r>
    </w:p>
    <w:p>
      <w:pPr>
        <w:pStyle w:val="Heading2"/>
        <w:spacing w:after="120" w:before="280"/>
      </w:pPr>
      <w:r>
        <w:rPr>
          <w:rFonts w:ascii="Segoe UI" w:cs="Segoe UI" w:eastAsia="Segoe UI" w:hAnsi="Segoe UI"/>
          <w:b/>
          <w:bCs/>
          <w:color w:val="1E293B"/>
          <w:sz w:val="24"/>
          <w:szCs w:val="24"/>
        </w:rPr>
        <w:t xml:space="preserve">4.1 Filosofi Desain: Soft Pastel Minimalist Design System</w:t>
      </w:r>
    </w:p>
    <w:p>
      <w:pPr>
        <w:spacing w:after="120" w:line="280"/>
      </w:pPr>
      <w:r>
        <w:rPr>
          <w:rFonts w:ascii="Segoe UI" w:cs="Segoe UI" w:eastAsia="Segoe UI" w:hAnsi="Segoe UI"/>
          <w:b w:val="false"/>
          <w:bCs w:val="false"/>
          <w:i w:val="false"/>
          <w:iCs w:val="false"/>
          <w:color w:val="1E293B"/>
          <w:sz w:val="21"/>
          <w:szCs w:val="21"/>
        </w:rPr>
        <w:t xml:space="preserve">Aplikasi edukasi dan produktivitas konvensional sering menggunakan warna primer yang terlalu jenuh (high saturation) atau skema kontras tinggi yang tajam. Saat mahasiswa harus menatap layar monitor selama 4 hingga 8 jam secara terus-menerus untuk mempelajari slide PDF dan mengerjakan laporan, kontras tajam tersebut memicu ketegangan otot siliaris mata (Computer Vision Syndrome).</w:t>
      </w:r>
    </w:p>
    <w:p>
      <w:pPr>
        <w:spacing w:after="120" w:line="280"/>
      </w:pPr>
      <w:r>
        <w:rPr>
          <w:rFonts w:ascii="Segoe UI" w:cs="Segoe UI" w:eastAsia="Segoe UI" w:hAnsi="Segoe UI"/>
          <w:b w:val="false"/>
          <w:bCs w:val="false"/>
          <w:i w:val="false"/>
          <w:iCs w:val="false"/>
          <w:color w:val="1E293B"/>
          <w:sz w:val="21"/>
          <w:szCs w:val="21"/>
        </w:rPr>
        <w:t xml:space="preserve">KuliahVault menerapkan Soft Pastel Design System dengan prinsip dasar: permukaan berlatar lembut dan tenang (low-saturation pastel surfaces) dipadukan dengan tipografi gelap berkontras tinggi (deep slate typography). Seluruh kombinasi warna telah diuji untuk memenuhi standar rasio kontras WCAG AA/AAA (&gt;= 7:1) guna memastikan keterbacaan teks yang prima tanpa mengorbankan ketenangan visual.</w:t>
      </w:r>
    </w:p>
    <w:p>
      <w:pPr>
        <w:pStyle w:val="Heading2"/>
        <w:spacing w:after="120" w:before="280"/>
      </w:pPr>
      <w:r>
        <w:rPr>
          <w:rFonts w:ascii="Segoe UI" w:cs="Segoe UI" w:eastAsia="Segoe UI" w:hAnsi="Segoe UI"/>
          <w:b/>
          <w:bCs/>
          <w:color w:val="1E293B"/>
          <w:sz w:val="24"/>
          <w:szCs w:val="24"/>
        </w:rPr>
        <w:t xml:space="preserve">4.2 Palet Warna &amp; Semantic Pastel Tokens</w:t>
      </w:r>
    </w:p>
    <w:p>
      <w:pPr>
        <w:spacing w:after="120" w:line="280"/>
      </w:pPr>
      <w:r>
        <w:rPr>
          <w:rFonts w:ascii="Segoe UI" w:cs="Segoe UI" w:eastAsia="Segoe UI" w:hAnsi="Segoe UI"/>
          <w:b w:val="false"/>
          <w:bCs w:val="false"/>
          <w:i w:val="false"/>
          <w:iCs w:val="false"/>
          <w:color w:val="1E293B"/>
          <w:sz w:val="21"/>
          <w:szCs w:val="21"/>
        </w:rPr>
        <w:t xml:space="preserve">1. Token Warna Brand Utama (Light &amp; Dark Mode):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c>
          <w:tcPr>
            <w:tcW w:type="pct" w:w="1250"/>
            <w:tcBorders>
              <w:top w:val="single" w:color="E2E8F0" w:sz="4"/>
              <w:left w:val="single" w:color="E2E8F0" w:sz="4"/>
              <w:bottom w:val="single" w:color="E2E8F0" w:sz="4"/>
              <w:right w:val="single" w:color="E2E8F0" w:sz="4"/>
            </w:tcBorders>
            <w:shd w:fill="312E81" w:val="clear"/>
            <w:tcMar>
              <w:top w:type="dxa" w:w="115"/>
              <w:left w:type="dxa" w:w="144"/>
              <w:bottom w:type="dxa" w:w="115"/>
              <w:right w:type="dxa" w:w="144"/>
            </w:tcMar>
          </w:tcPr>
          <w:p>
            <w:pPr>
              <w:spacing w:after="40"/>
              <w:jc w:val="left"/>
            </w:pPr>
            <w:r>
              <w:rPr>
                <w:rFonts w:ascii="Segoe UI" w:cs="Segoe UI" w:eastAsia="Segoe UI" w:hAnsi="Segoe UI"/>
                <w:b/>
                <w:bCs/>
                <w:color w:val="FFFFFF"/>
                <w:sz w:val="19"/>
                <w:szCs w:val="19"/>
              </w:rPr>
              <w:t xml:space="preserve">Elemen Antarmuka</w:t>
            </w:r>
          </w:p>
        </w:tc>
        <w:tc>
          <w:tcPr>
            <w:tcW w:type="pct" w:w="1250"/>
            <w:tcBorders>
              <w:top w:val="single" w:color="E2E8F0" w:sz="4"/>
              <w:left w:val="single" w:color="E2E8F0" w:sz="4"/>
              <w:bottom w:val="single" w:color="E2E8F0" w:sz="4"/>
              <w:right w:val="single" w:color="E2E8F0" w:sz="4"/>
            </w:tcBorders>
            <w:shd w:fill="312E81" w:val="clear"/>
            <w:tcMar>
              <w:top w:type="dxa" w:w="115"/>
              <w:left w:type="dxa" w:w="144"/>
              <w:bottom w:type="dxa" w:w="115"/>
              <w:right w:type="dxa" w:w="144"/>
            </w:tcMar>
          </w:tcPr>
          <w:p>
            <w:pPr>
              <w:spacing w:after="40"/>
              <w:jc w:val="left"/>
            </w:pPr>
            <w:r>
              <w:rPr>
                <w:rFonts w:ascii="Segoe UI" w:cs="Segoe UI" w:eastAsia="Segoe UI" w:hAnsi="Segoe UI"/>
                <w:b/>
                <w:bCs/>
                <w:color w:val="FFFFFF"/>
                <w:sz w:val="19"/>
                <w:szCs w:val="19"/>
              </w:rPr>
              <w:t xml:space="preserve">Light Mode Hex</w:t>
            </w:r>
          </w:p>
        </w:tc>
        <w:tc>
          <w:tcPr>
            <w:tcW w:type="pct" w:w="1250"/>
            <w:tcBorders>
              <w:top w:val="single" w:color="E2E8F0" w:sz="4"/>
              <w:left w:val="single" w:color="E2E8F0" w:sz="4"/>
              <w:bottom w:val="single" w:color="E2E8F0" w:sz="4"/>
              <w:right w:val="single" w:color="E2E8F0" w:sz="4"/>
            </w:tcBorders>
            <w:shd w:fill="312E81" w:val="clear"/>
            <w:tcMar>
              <w:top w:type="dxa" w:w="115"/>
              <w:left w:type="dxa" w:w="144"/>
              <w:bottom w:type="dxa" w:w="115"/>
              <w:right w:type="dxa" w:w="144"/>
            </w:tcMar>
          </w:tcPr>
          <w:p>
            <w:pPr>
              <w:spacing w:after="40"/>
              <w:jc w:val="left"/>
            </w:pPr>
            <w:r>
              <w:rPr>
                <w:rFonts w:ascii="Segoe UI" w:cs="Segoe UI" w:eastAsia="Segoe UI" w:hAnsi="Segoe UI"/>
                <w:b/>
                <w:bCs/>
                <w:color w:val="FFFFFF"/>
                <w:sz w:val="19"/>
                <w:szCs w:val="19"/>
              </w:rPr>
              <w:t xml:space="preserve">Dark Mode Hex</w:t>
            </w:r>
          </w:p>
        </w:tc>
        <w:tc>
          <w:tcPr>
            <w:tcW w:type="pct" w:w="1250"/>
            <w:tcBorders>
              <w:top w:val="single" w:color="E2E8F0" w:sz="4"/>
              <w:left w:val="single" w:color="E2E8F0" w:sz="4"/>
              <w:bottom w:val="single" w:color="E2E8F0" w:sz="4"/>
              <w:right w:val="single" w:color="E2E8F0" w:sz="4"/>
            </w:tcBorders>
            <w:shd w:fill="312E81" w:val="clear"/>
            <w:tcMar>
              <w:top w:type="dxa" w:w="115"/>
              <w:left w:type="dxa" w:w="144"/>
              <w:bottom w:type="dxa" w:w="115"/>
              <w:right w:type="dxa" w:w="144"/>
            </w:tcMar>
          </w:tcPr>
          <w:p>
            <w:pPr>
              <w:spacing w:after="40"/>
              <w:jc w:val="left"/>
            </w:pPr>
            <w:r>
              <w:rPr>
                <w:rFonts w:ascii="Segoe UI" w:cs="Segoe UI" w:eastAsia="Segoe UI" w:hAnsi="Segoe UI"/>
                <w:b/>
                <w:bCs/>
                <w:color w:val="FFFFFF"/>
                <w:sz w:val="19"/>
                <w:szCs w:val="19"/>
              </w:rPr>
              <w:t xml:space="preserve">Fungsi Desain</w:t>
            </w:r>
          </w:p>
        </w:tc>
      </w:tr>
      <w:tr>
        <w:tc>
          <w:tcPr>
            <w:tcW w:type="pct" w:w="1250"/>
            <w:tcBorders>
              <w:top w:val="single" w:color="E2E8F0" w:sz="4"/>
              <w:left w:val="single" w:color="E2E8F0" w:sz="4"/>
              <w:bottom w:val="single" w:color="E2E8F0" w:sz="4"/>
              <w:right w:val="single" w:color="E2E8F0" w:sz="4"/>
            </w:tcBorders>
            <w:shd w:fill="FFFFFF"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Primary Pastel (Soft Lavender)</w:t>
            </w:r>
          </w:p>
        </w:tc>
        <w:tc>
          <w:tcPr>
            <w:tcW w:type="pct" w:w="1250"/>
            <w:tcBorders>
              <w:top w:val="single" w:color="E2E8F0" w:sz="4"/>
              <w:left w:val="single" w:color="E2E8F0" w:sz="4"/>
              <w:bottom w:val="single" w:color="E2E8F0" w:sz="4"/>
              <w:right w:val="single" w:color="E2E8F0" w:sz="4"/>
            </w:tcBorders>
            <w:shd w:fill="FFFFFF"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#E0E7FF (Latar) / #3730A3 (Teks)</w:t>
            </w:r>
          </w:p>
        </w:tc>
        <w:tc>
          <w:tcPr>
            <w:tcW w:type="pct" w:w="1250"/>
            <w:tcBorders>
              <w:top w:val="single" w:color="E2E8F0" w:sz="4"/>
              <w:left w:val="single" w:color="E2E8F0" w:sz="4"/>
              <w:bottom w:val="single" w:color="E2E8F0" w:sz="4"/>
              <w:right w:val="single" w:color="E2E8F0" w:sz="4"/>
            </w:tcBorders>
            <w:shd w:fill="FFFFFF"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#312E81 (Latar) / #E0E7FF (Teks)</w:t>
            </w:r>
          </w:p>
        </w:tc>
        <w:tc>
          <w:tcPr>
            <w:tcW w:type="pct" w:w="1250"/>
            <w:tcBorders>
              <w:top w:val="single" w:color="E2E8F0" w:sz="4"/>
              <w:left w:val="single" w:color="E2E8F0" w:sz="4"/>
              <w:bottom w:val="single" w:color="E2E8F0" w:sz="4"/>
              <w:right w:val="single" w:color="E2E8F0" w:sz="4"/>
            </w:tcBorders>
            <w:shd w:fill="FFFFFF"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Tombol aksi utama, tab aktif, dan highlight fokus.</w:t>
            </w:r>
          </w:p>
        </w:tc>
      </w:tr>
      <w:tr>
        <w:tc>
          <w:tcPr>
            <w:tcW w:type="pct" w:w="1250"/>
            <w:tcBorders>
              <w:top w:val="single" w:color="E2E8F0" w:sz="4"/>
              <w:left w:val="single" w:color="E2E8F0" w:sz="4"/>
              <w:bottom w:val="single" w:color="E2E8F0" w:sz="4"/>
              <w:right w:val="single" w:color="E2E8F0" w:sz="4"/>
            </w:tcBorders>
            <w:shd w:fill="F8FAFC"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Secondary Pastel (Sakura Blush)</w:t>
            </w:r>
          </w:p>
        </w:tc>
        <w:tc>
          <w:tcPr>
            <w:tcW w:type="pct" w:w="1250"/>
            <w:tcBorders>
              <w:top w:val="single" w:color="E2E8F0" w:sz="4"/>
              <w:left w:val="single" w:color="E2E8F0" w:sz="4"/>
              <w:bottom w:val="single" w:color="E2E8F0" w:sz="4"/>
              <w:right w:val="single" w:color="E2E8F0" w:sz="4"/>
            </w:tcBorders>
            <w:shd w:fill="F8FAFC"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#FCE7F3 (Latar) / #9D174D (Teks)</w:t>
            </w:r>
          </w:p>
        </w:tc>
        <w:tc>
          <w:tcPr>
            <w:tcW w:type="pct" w:w="1250"/>
            <w:tcBorders>
              <w:top w:val="single" w:color="E2E8F0" w:sz="4"/>
              <w:left w:val="single" w:color="E2E8F0" w:sz="4"/>
              <w:bottom w:val="single" w:color="E2E8F0" w:sz="4"/>
              <w:right w:val="single" w:color="E2E8F0" w:sz="4"/>
            </w:tcBorders>
            <w:shd w:fill="F8FAFC"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#831843 (Latar) / #FCE7F3 (Teks)</w:t>
            </w:r>
          </w:p>
        </w:tc>
        <w:tc>
          <w:tcPr>
            <w:tcW w:type="pct" w:w="1250"/>
            <w:tcBorders>
              <w:top w:val="single" w:color="E2E8F0" w:sz="4"/>
              <w:left w:val="single" w:color="E2E8F0" w:sz="4"/>
              <w:bottom w:val="single" w:color="E2E8F0" w:sz="4"/>
              <w:right w:val="single" w:color="E2E8F0" w:sz="4"/>
            </w:tcBorders>
            <w:shd w:fill="F8FAFC"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Sorotan modal pencarian Ctrl+K, badge khusus UTS/UAS.</w:t>
            </w:r>
          </w:p>
        </w:tc>
      </w:tr>
      <w:tr>
        <w:tc>
          <w:tcPr>
            <w:tcW w:type="pct" w:w="1250"/>
            <w:tcBorders>
              <w:top w:val="single" w:color="E2E8F0" w:sz="4"/>
              <w:left w:val="single" w:color="E2E8F0" w:sz="4"/>
              <w:bottom w:val="single" w:color="E2E8F0" w:sz="4"/>
              <w:right w:val="single" w:color="E2E8F0" w:sz="4"/>
            </w:tcBorders>
            <w:shd w:fill="FFFFFF"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Accent Pastel (Mint Sage)</w:t>
            </w:r>
          </w:p>
        </w:tc>
        <w:tc>
          <w:tcPr>
            <w:tcW w:type="pct" w:w="1250"/>
            <w:tcBorders>
              <w:top w:val="single" w:color="E2E8F0" w:sz="4"/>
              <w:left w:val="single" w:color="E2E8F0" w:sz="4"/>
              <w:bottom w:val="single" w:color="E2E8F0" w:sz="4"/>
              <w:right w:val="single" w:color="E2E8F0" w:sz="4"/>
            </w:tcBorders>
            <w:shd w:fill="FFFFFF"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#D1FAE5 (Latar) / #065F46 (Teks)</w:t>
            </w:r>
          </w:p>
        </w:tc>
        <w:tc>
          <w:tcPr>
            <w:tcW w:type="pct" w:w="1250"/>
            <w:tcBorders>
              <w:top w:val="single" w:color="E2E8F0" w:sz="4"/>
              <w:left w:val="single" w:color="E2E8F0" w:sz="4"/>
              <w:bottom w:val="single" w:color="E2E8F0" w:sz="4"/>
              <w:right w:val="single" w:color="E2E8F0" w:sz="4"/>
            </w:tcBorders>
            <w:shd w:fill="FFFFFF"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#064E3B (Latar) / #D1FAE5 (Teks)</w:t>
            </w:r>
          </w:p>
        </w:tc>
        <w:tc>
          <w:tcPr>
            <w:tcW w:type="pct" w:w="1250"/>
            <w:tcBorders>
              <w:top w:val="single" w:color="E2E8F0" w:sz="4"/>
              <w:left w:val="single" w:color="E2E8F0" w:sz="4"/>
              <w:bottom w:val="single" w:color="E2E8F0" w:sz="4"/>
              <w:right w:val="single" w:color="E2E8F0" w:sz="4"/>
            </w:tcBorders>
            <w:shd w:fill="FFFFFF"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Tombol + Tugas Baru, indikator tersimpan, progres tuntas.</w:t>
            </w:r>
          </w:p>
        </w:tc>
      </w:tr>
      <w:tr>
        <w:tc>
          <w:tcPr>
            <w:tcW w:type="pct" w:w="1250"/>
            <w:tcBorders>
              <w:top w:val="single" w:color="E2E8F0" w:sz="4"/>
              <w:left w:val="single" w:color="E2E8F0" w:sz="4"/>
              <w:bottom w:val="single" w:color="E2E8F0" w:sz="4"/>
              <w:right w:val="single" w:color="E2E8F0" w:sz="4"/>
            </w:tcBorders>
            <w:shd w:fill="F8FAFC"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Background (Warm Cream)</w:t>
            </w:r>
          </w:p>
        </w:tc>
        <w:tc>
          <w:tcPr>
            <w:tcW w:type="pct" w:w="1250"/>
            <w:tcBorders>
              <w:top w:val="single" w:color="E2E8F0" w:sz="4"/>
              <w:left w:val="single" w:color="E2E8F0" w:sz="4"/>
              <w:bottom w:val="single" w:color="E2E8F0" w:sz="4"/>
              <w:right w:val="single" w:color="E2E8F0" w:sz="4"/>
            </w:tcBorders>
            <w:shd w:fill="F8FAFC"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#FDFBF7 (Halaman) / #FFFFFF (Kartu)</w:t>
            </w:r>
          </w:p>
        </w:tc>
        <w:tc>
          <w:tcPr>
            <w:tcW w:type="pct" w:w="1250"/>
            <w:tcBorders>
              <w:top w:val="single" w:color="E2E8F0" w:sz="4"/>
              <w:left w:val="single" w:color="E2E8F0" w:sz="4"/>
              <w:bottom w:val="single" w:color="E2E8F0" w:sz="4"/>
              <w:right w:val="single" w:color="E2E8F0" w:sz="4"/>
            </w:tcBorders>
            <w:shd w:fill="F8FAFC"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#0F172A (Halaman) / #1E293B (Kartu)</w:t>
            </w:r>
          </w:p>
        </w:tc>
        <w:tc>
          <w:tcPr>
            <w:tcW w:type="pct" w:w="1250"/>
            <w:tcBorders>
              <w:top w:val="single" w:color="E2E8F0" w:sz="4"/>
              <w:left w:val="single" w:color="E2E8F0" w:sz="4"/>
              <w:bottom w:val="single" w:color="E2E8F0" w:sz="4"/>
              <w:right w:val="single" w:color="E2E8F0" w:sz="4"/>
            </w:tcBorders>
            <w:shd w:fill="F8FAFC"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Latar halaman warm cream lembut agar mata tidak silau.</w:t>
            </w:r>
          </w:p>
        </w:tc>
      </w:tr>
      <w:tr>
        <w:tc>
          <w:tcPr>
            <w:tcW w:type="pct" w:w="1250"/>
            <w:tcBorders>
              <w:top w:val="single" w:color="E2E8F0" w:sz="4"/>
              <w:left w:val="single" w:color="E2E8F0" w:sz="4"/>
              <w:bottom w:val="single" w:color="E2E8F0" w:sz="4"/>
              <w:right w:val="single" w:color="E2E8F0" w:sz="4"/>
            </w:tcBorders>
            <w:shd w:fill="FFFFFF"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Typography (Deep Slate)</w:t>
            </w:r>
          </w:p>
        </w:tc>
        <w:tc>
          <w:tcPr>
            <w:tcW w:type="pct" w:w="1250"/>
            <w:tcBorders>
              <w:top w:val="single" w:color="E2E8F0" w:sz="4"/>
              <w:left w:val="single" w:color="E2E8F0" w:sz="4"/>
              <w:bottom w:val="single" w:color="E2E8F0" w:sz="4"/>
              <w:right w:val="single" w:color="E2E8F0" w:sz="4"/>
            </w:tcBorders>
            <w:shd w:fill="FFFFFF"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#1E293B (Slate 800)</w:t>
            </w:r>
          </w:p>
        </w:tc>
        <w:tc>
          <w:tcPr>
            <w:tcW w:type="pct" w:w="1250"/>
            <w:tcBorders>
              <w:top w:val="single" w:color="E2E8F0" w:sz="4"/>
              <w:left w:val="single" w:color="E2E8F0" w:sz="4"/>
              <w:bottom w:val="single" w:color="E2E8F0" w:sz="4"/>
              <w:right w:val="single" w:color="E2E8F0" w:sz="4"/>
            </w:tcBorders>
            <w:shd w:fill="FFFFFF"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#F8FAFC (Slate 50)</w:t>
            </w:r>
          </w:p>
        </w:tc>
        <w:tc>
          <w:tcPr>
            <w:tcW w:type="pct" w:w="1250"/>
            <w:tcBorders>
              <w:top w:val="single" w:color="E2E8F0" w:sz="4"/>
              <w:left w:val="single" w:color="E2E8F0" w:sz="4"/>
              <w:bottom w:val="single" w:color="E2E8F0" w:sz="4"/>
              <w:right w:val="single" w:color="E2E8F0" w:sz="4"/>
            </w:tcBorders>
            <w:shd w:fill="FFFFFF"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Teks judul dan isi catatan dengan ketajaman baca optimal.</w:t>
            </w:r>
          </w:p>
        </w:tc>
      </w:tr>
    </w:tbl>
    <w:p>
      <w:pPr>
        <w:spacing w:after="120" w:line="280"/>
      </w:pPr>
      <w:r>
        <w:rPr>
          <w:rFonts w:ascii="Segoe UI" w:cs="Segoe UI" w:eastAsia="Segoe UI" w:hAnsi="Segoe UI"/>
          <w:b w:val="false"/>
          <w:bCs w:val="false"/>
          <w:i w:val="false"/>
          <w:iCs w:val="false"/>
          <w:color w:val="1E293B"/>
          <w:sz w:val="21"/>
          <w:szCs w:val="21"/>
        </w:rPr>
        <w:t xml:space="preserve">2. Token Pastel Semantik Urgensi Tugas &amp; Tenggat Waktu:</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2708"/>
        <w:gridCol w:w="2708"/>
      </w:tblGrid>
      <w:tr>
        <w:tc>
          <w:tcPr>
            <w:tcW w:type="pct" w:w="1000"/>
            <w:tcBorders>
              <w:top w:val="single" w:color="E2E8F0" w:sz="4"/>
              <w:left w:val="single" w:color="E2E8F0" w:sz="4"/>
              <w:bottom w:val="single" w:color="E2E8F0" w:sz="4"/>
              <w:right w:val="single" w:color="E2E8F0" w:sz="4"/>
            </w:tcBorders>
            <w:shd w:fill="312E81" w:val="clear"/>
            <w:tcMar>
              <w:top w:type="dxa" w:w="115"/>
              <w:left w:type="dxa" w:w="144"/>
              <w:bottom w:type="dxa" w:w="115"/>
              <w:right w:type="dxa" w:w="144"/>
            </w:tcMar>
          </w:tcPr>
          <w:p>
            <w:pPr>
              <w:spacing w:after="40"/>
              <w:jc w:val="left"/>
            </w:pPr>
            <w:r>
              <w:rPr>
                <w:rFonts w:ascii="Segoe UI" w:cs="Segoe UI" w:eastAsia="Segoe UI" w:hAnsi="Segoe UI"/>
                <w:b/>
                <w:bCs/>
                <w:color w:val="FFFFFF"/>
                <w:sz w:val="19"/>
                <w:szCs w:val="19"/>
              </w:rPr>
              <w:t xml:space="preserve">Status / Urgensi</w:t>
            </w:r>
          </w:p>
        </w:tc>
        <w:tc>
          <w:tcPr>
            <w:tcW w:type="pct" w:w="1000"/>
            <w:tcBorders>
              <w:top w:val="single" w:color="E2E8F0" w:sz="4"/>
              <w:left w:val="single" w:color="E2E8F0" w:sz="4"/>
              <w:bottom w:val="single" w:color="E2E8F0" w:sz="4"/>
              <w:right w:val="single" w:color="E2E8F0" w:sz="4"/>
            </w:tcBorders>
            <w:shd w:fill="312E81" w:val="clear"/>
            <w:tcMar>
              <w:top w:type="dxa" w:w="115"/>
              <w:left w:type="dxa" w:w="144"/>
              <w:bottom w:type="dxa" w:w="115"/>
              <w:right w:type="dxa" w:w="144"/>
            </w:tcMar>
          </w:tcPr>
          <w:p>
            <w:pPr>
              <w:spacing w:after="40"/>
              <w:jc w:val="left"/>
            </w:pPr>
            <w:r>
              <w:rPr>
                <w:rFonts w:ascii="Segoe UI" w:cs="Segoe UI" w:eastAsia="Segoe UI" w:hAnsi="Segoe UI"/>
                <w:b/>
                <w:bCs/>
                <w:color w:val="FFFFFF"/>
                <w:sz w:val="19"/>
                <w:szCs w:val="19"/>
              </w:rPr>
              <w:t xml:space="preserve">Nuansa Pastel</w:t>
            </w:r>
          </w:p>
        </w:tc>
        <w:tc>
          <w:tcPr>
            <w:tcW w:type="pct" w:w="1500"/>
            <w:tcBorders>
              <w:top w:val="single" w:color="E2E8F0" w:sz="4"/>
              <w:left w:val="single" w:color="E2E8F0" w:sz="4"/>
              <w:bottom w:val="single" w:color="E2E8F0" w:sz="4"/>
              <w:right w:val="single" w:color="E2E8F0" w:sz="4"/>
            </w:tcBorders>
            <w:shd w:fill="312E81" w:val="clear"/>
            <w:tcMar>
              <w:top w:type="dxa" w:w="115"/>
              <w:left w:type="dxa" w:w="144"/>
              <w:bottom w:type="dxa" w:w="115"/>
              <w:right w:type="dxa" w:w="144"/>
            </w:tcMar>
          </w:tcPr>
          <w:p>
            <w:pPr>
              <w:spacing w:after="40"/>
              <w:jc w:val="left"/>
            </w:pPr>
            <w:r>
              <w:rPr>
                <w:rFonts w:ascii="Segoe UI" w:cs="Segoe UI" w:eastAsia="Segoe UI" w:hAnsi="Segoe UI"/>
                <w:b/>
                <w:bCs/>
                <w:color w:val="FFFFFF"/>
                <w:sz w:val="19"/>
                <w:szCs w:val="19"/>
              </w:rPr>
              <w:t xml:space="preserve">Kode Hex (Latar / Teks / Border)</w:t>
            </w:r>
          </w:p>
        </w:tc>
        <w:tc>
          <w:tcPr>
            <w:tcW w:type="pct" w:w="1500"/>
            <w:tcBorders>
              <w:top w:val="single" w:color="E2E8F0" w:sz="4"/>
              <w:left w:val="single" w:color="E2E8F0" w:sz="4"/>
              <w:bottom w:val="single" w:color="E2E8F0" w:sz="4"/>
              <w:right w:val="single" w:color="E2E8F0" w:sz="4"/>
            </w:tcBorders>
            <w:shd w:fill="312E81" w:val="clear"/>
            <w:tcMar>
              <w:top w:type="dxa" w:w="115"/>
              <w:left w:type="dxa" w:w="144"/>
              <w:bottom w:type="dxa" w:w="115"/>
              <w:right w:type="dxa" w:w="144"/>
            </w:tcMar>
          </w:tcPr>
          <w:p>
            <w:pPr>
              <w:spacing w:after="40"/>
              <w:jc w:val="left"/>
            </w:pPr>
            <w:r>
              <w:rPr>
                <w:rFonts w:ascii="Segoe UI" w:cs="Segoe UI" w:eastAsia="Segoe UI" w:hAnsi="Segoe UI"/>
                <w:b/>
                <w:bCs/>
                <w:color w:val="FFFFFF"/>
                <w:sz w:val="19"/>
                <w:szCs w:val="19"/>
              </w:rPr>
              <w:t xml:space="preserve">Aturan Pemicu (Trigger)</w:t>
            </w:r>
          </w:p>
        </w:tc>
      </w:tr>
      <w:tr>
        <w:tc>
          <w:tcPr>
            <w:tcW w:type="pct" w:w="1000"/>
            <w:tcBorders>
              <w:top w:val="single" w:color="E2E8F0" w:sz="4"/>
              <w:left w:val="single" w:color="E2E8F0" w:sz="4"/>
              <w:bottom w:val="single" w:color="E2E8F0" w:sz="4"/>
              <w:right w:val="single" w:color="E2E8F0" w:sz="4"/>
            </w:tcBorders>
            <w:shd w:fill="FFFFFF"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Darurat / Overdue</w:t>
            </w:r>
          </w:p>
        </w:tc>
        <w:tc>
          <w:tcPr>
            <w:tcW w:type="pct" w:w="1000"/>
            <w:tcBorders>
              <w:top w:val="single" w:color="E2E8F0" w:sz="4"/>
              <w:left w:val="single" w:color="E2E8F0" w:sz="4"/>
              <w:bottom w:val="single" w:color="E2E8F0" w:sz="4"/>
              <w:right w:val="single" w:color="E2E8F0" w:sz="4"/>
            </w:tcBorders>
            <w:shd w:fill="FFFFFF"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Pastel Rose Coral</w:t>
            </w:r>
          </w:p>
        </w:tc>
        <w:tc>
          <w:tcPr>
            <w:tcW w:type="pct" w:w="1500"/>
            <w:tcBorders>
              <w:top w:val="single" w:color="E2E8F0" w:sz="4"/>
              <w:left w:val="single" w:color="E2E8F0" w:sz="4"/>
              <w:bottom w:val="single" w:color="E2E8F0" w:sz="4"/>
              <w:right w:val="single" w:color="E2E8F0" w:sz="4"/>
            </w:tcBorders>
            <w:shd w:fill="FFFFFF"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#FFE4E6 / #9F1239 / #FECDD3</w:t>
            </w:r>
          </w:p>
        </w:tc>
        <w:tc>
          <w:tcPr>
            <w:tcW w:type="pct" w:w="1500"/>
            <w:tcBorders>
              <w:top w:val="single" w:color="E2E8F0" w:sz="4"/>
              <w:left w:val="single" w:color="E2E8F0" w:sz="4"/>
              <w:bottom w:val="single" w:color="E2E8F0" w:sz="4"/>
              <w:right w:val="single" w:color="E2E8F0" w:sz="4"/>
            </w:tcBorders>
            <w:shd w:fill="FFFFFF"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Deadline &lt; 24 Jam atau Terlewat</w:t>
            </w:r>
          </w:p>
        </w:tc>
      </w:tr>
      <w:tr>
        <w:tc>
          <w:tcPr>
            <w:tcW w:type="pct" w:w="1000"/>
            <w:tcBorders>
              <w:top w:val="single" w:color="E2E8F0" w:sz="4"/>
              <w:left w:val="single" w:color="E2E8F0" w:sz="4"/>
              <w:bottom w:val="single" w:color="E2E8F0" w:sz="4"/>
              <w:right w:val="single" w:color="E2E8F0" w:sz="4"/>
            </w:tcBorders>
            <w:shd w:fill="F8FAFC"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Perhatian Segera</w:t>
            </w:r>
          </w:p>
        </w:tc>
        <w:tc>
          <w:tcPr>
            <w:tcW w:type="pct" w:w="1000"/>
            <w:tcBorders>
              <w:top w:val="single" w:color="E2E8F0" w:sz="4"/>
              <w:left w:val="single" w:color="E2E8F0" w:sz="4"/>
              <w:bottom w:val="single" w:color="E2E8F0" w:sz="4"/>
              <w:right w:val="single" w:color="E2E8F0" w:sz="4"/>
            </w:tcBorders>
            <w:shd w:fill="F8FAFC"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Pastel Apricot Peach</w:t>
            </w:r>
          </w:p>
        </w:tc>
        <w:tc>
          <w:tcPr>
            <w:tcW w:type="pct" w:w="1500"/>
            <w:tcBorders>
              <w:top w:val="single" w:color="E2E8F0" w:sz="4"/>
              <w:left w:val="single" w:color="E2E8F0" w:sz="4"/>
              <w:bottom w:val="single" w:color="E2E8F0" w:sz="4"/>
              <w:right w:val="single" w:color="E2E8F0" w:sz="4"/>
            </w:tcBorders>
            <w:shd w:fill="F8FAFC"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#FEF3C7 / #92400E / #FDE68A</w:t>
            </w:r>
          </w:p>
        </w:tc>
        <w:tc>
          <w:tcPr>
            <w:tcW w:type="pct" w:w="1500"/>
            <w:tcBorders>
              <w:top w:val="single" w:color="E2E8F0" w:sz="4"/>
              <w:left w:val="single" w:color="E2E8F0" w:sz="4"/>
              <w:bottom w:val="single" w:color="E2E8F0" w:sz="4"/>
              <w:right w:val="single" w:color="E2E8F0" w:sz="4"/>
            </w:tcBorders>
            <w:shd w:fill="F8FAFC"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Deadline 1 hingga 3 Hari ke depan</w:t>
            </w:r>
          </w:p>
        </w:tc>
      </w:tr>
      <w:tr>
        <w:tc>
          <w:tcPr>
            <w:tcW w:type="pct" w:w="1000"/>
            <w:tcBorders>
              <w:top w:val="single" w:color="E2E8F0" w:sz="4"/>
              <w:left w:val="single" w:color="E2E8F0" w:sz="4"/>
              <w:bottom w:val="single" w:color="E2E8F0" w:sz="4"/>
              <w:right w:val="single" w:color="E2E8F0" w:sz="4"/>
            </w:tcBorders>
            <w:shd w:fill="FFFFFF"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Sedang Dikerjakan</w:t>
            </w:r>
          </w:p>
        </w:tc>
        <w:tc>
          <w:tcPr>
            <w:tcW w:type="pct" w:w="1000"/>
            <w:tcBorders>
              <w:top w:val="single" w:color="E2E8F0" w:sz="4"/>
              <w:left w:val="single" w:color="E2E8F0" w:sz="4"/>
              <w:bottom w:val="single" w:color="E2E8F0" w:sz="4"/>
              <w:right w:val="single" w:color="E2E8F0" w:sz="4"/>
            </w:tcBorders>
            <w:shd w:fill="FFFFFF"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Pastel Baby Sky</w:t>
            </w:r>
          </w:p>
        </w:tc>
        <w:tc>
          <w:tcPr>
            <w:tcW w:type="pct" w:w="1500"/>
            <w:tcBorders>
              <w:top w:val="single" w:color="E2E8F0" w:sz="4"/>
              <w:left w:val="single" w:color="E2E8F0" w:sz="4"/>
              <w:bottom w:val="single" w:color="E2E8F0" w:sz="4"/>
              <w:right w:val="single" w:color="E2E8F0" w:sz="4"/>
            </w:tcBorders>
            <w:shd w:fill="FFFFFF"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#E0F2FE / #075985 / #BAE6FD</w:t>
            </w:r>
          </w:p>
        </w:tc>
        <w:tc>
          <w:tcPr>
            <w:tcW w:type="pct" w:w="1500"/>
            <w:tcBorders>
              <w:top w:val="single" w:color="E2E8F0" w:sz="4"/>
              <w:left w:val="single" w:color="E2E8F0" w:sz="4"/>
              <w:bottom w:val="single" w:color="E2E8F0" w:sz="4"/>
              <w:right w:val="single" w:color="E2E8F0" w:sz="4"/>
            </w:tcBorders>
            <w:shd w:fill="FFFFFF"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Status pengerjaan aktif (In Progress)</w:t>
            </w:r>
          </w:p>
        </w:tc>
      </w:tr>
      <w:tr>
        <w:tc>
          <w:tcPr>
            <w:tcW w:type="pct" w:w="1000"/>
            <w:tcBorders>
              <w:top w:val="single" w:color="E2E8F0" w:sz="4"/>
              <w:left w:val="single" w:color="E2E8F0" w:sz="4"/>
              <w:bottom w:val="single" w:color="E2E8F0" w:sz="4"/>
              <w:right w:val="single" w:color="E2E8F0" w:sz="4"/>
            </w:tcBorders>
            <w:shd w:fill="F8FAFC"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Siap Dikumpulkan</w:t>
            </w:r>
          </w:p>
        </w:tc>
        <w:tc>
          <w:tcPr>
            <w:tcW w:type="pct" w:w="1000"/>
            <w:tcBorders>
              <w:top w:val="single" w:color="E2E8F0" w:sz="4"/>
              <w:left w:val="single" w:color="E2E8F0" w:sz="4"/>
              <w:bottom w:val="single" w:color="E2E8F0" w:sz="4"/>
              <w:right w:val="single" w:color="E2E8F0" w:sz="4"/>
            </w:tcBorders>
            <w:shd w:fill="F8FAFC"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Pastel Lilac</w:t>
            </w:r>
          </w:p>
        </w:tc>
        <w:tc>
          <w:tcPr>
            <w:tcW w:type="pct" w:w="1500"/>
            <w:tcBorders>
              <w:top w:val="single" w:color="E2E8F0" w:sz="4"/>
              <w:left w:val="single" w:color="E2E8F0" w:sz="4"/>
              <w:bottom w:val="single" w:color="E2E8F0" w:sz="4"/>
              <w:right w:val="single" w:color="E2E8F0" w:sz="4"/>
            </w:tcBorders>
            <w:shd w:fill="F8FAFC"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#F3E8FF / #6B21A8 / #E9D5FF</w:t>
            </w:r>
          </w:p>
        </w:tc>
        <w:tc>
          <w:tcPr>
            <w:tcW w:type="pct" w:w="1500"/>
            <w:tcBorders>
              <w:top w:val="single" w:color="E2E8F0" w:sz="4"/>
              <w:left w:val="single" w:color="E2E8F0" w:sz="4"/>
              <w:bottom w:val="single" w:color="E2E8F0" w:sz="4"/>
              <w:right w:val="single" w:color="E2E8F0" w:sz="4"/>
            </w:tcBorders>
            <w:shd w:fill="F8FAFC"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Draf final siap diunggah ke LMS</w:t>
            </w:r>
          </w:p>
        </w:tc>
      </w:tr>
      <w:tr>
        <w:tc>
          <w:tcPr>
            <w:tcW w:type="pct" w:w="1000"/>
            <w:tcBorders>
              <w:top w:val="single" w:color="E2E8F0" w:sz="4"/>
              <w:left w:val="single" w:color="E2E8F0" w:sz="4"/>
              <w:bottom w:val="single" w:color="E2E8F0" w:sz="4"/>
              <w:right w:val="single" w:color="E2E8F0" w:sz="4"/>
            </w:tcBorders>
            <w:shd w:fill="FFFFFF"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Sudah Dikumpulkan</w:t>
            </w:r>
          </w:p>
        </w:tc>
        <w:tc>
          <w:tcPr>
            <w:tcW w:type="pct" w:w="1000"/>
            <w:tcBorders>
              <w:top w:val="single" w:color="E2E8F0" w:sz="4"/>
              <w:left w:val="single" w:color="E2E8F0" w:sz="4"/>
              <w:bottom w:val="single" w:color="E2E8F0" w:sz="4"/>
              <w:right w:val="single" w:color="E2E8F0" w:sz="4"/>
            </w:tcBorders>
            <w:shd w:fill="FFFFFF"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Pastel Mint Matcha</w:t>
            </w:r>
          </w:p>
        </w:tc>
        <w:tc>
          <w:tcPr>
            <w:tcW w:type="pct" w:w="1500"/>
            <w:tcBorders>
              <w:top w:val="single" w:color="E2E8F0" w:sz="4"/>
              <w:left w:val="single" w:color="E2E8F0" w:sz="4"/>
              <w:bottom w:val="single" w:color="E2E8F0" w:sz="4"/>
              <w:right w:val="single" w:color="E2E8F0" w:sz="4"/>
            </w:tcBorders>
            <w:shd w:fill="FFFFFF"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#D1FAE5 / #065F46 / #A7F3D0</w:t>
            </w:r>
          </w:p>
        </w:tc>
        <w:tc>
          <w:tcPr>
            <w:tcW w:type="pct" w:w="1500"/>
            <w:tcBorders>
              <w:top w:val="single" w:color="E2E8F0" w:sz="4"/>
              <w:left w:val="single" w:color="E2E8F0" w:sz="4"/>
              <w:bottom w:val="single" w:color="E2E8F0" w:sz="4"/>
              <w:right w:val="single" w:color="E2E8F0" w:sz="4"/>
            </w:tcBorders>
            <w:shd w:fill="FFFFFF"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Tugas telah disubmit beserta bukti</w:t>
            </w:r>
          </w:p>
        </w:tc>
      </w:tr>
      <w:tr>
        <w:tc>
          <w:tcPr>
            <w:tcW w:type="pct" w:w="1000"/>
            <w:tcBorders>
              <w:top w:val="single" w:color="E2E8F0" w:sz="4"/>
              <w:left w:val="single" w:color="E2E8F0" w:sz="4"/>
              <w:bottom w:val="single" w:color="E2E8F0" w:sz="4"/>
              <w:right w:val="single" w:color="E2E8F0" w:sz="4"/>
            </w:tcBorders>
            <w:shd w:fill="F8FAFC"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Belum Dimulai</w:t>
            </w:r>
          </w:p>
        </w:tc>
        <w:tc>
          <w:tcPr>
            <w:tcW w:type="pct" w:w="1000"/>
            <w:tcBorders>
              <w:top w:val="single" w:color="E2E8F0" w:sz="4"/>
              <w:left w:val="single" w:color="E2E8F0" w:sz="4"/>
              <w:bottom w:val="single" w:color="E2E8F0" w:sz="4"/>
              <w:right w:val="single" w:color="E2E8F0" w:sz="4"/>
            </w:tcBorders>
            <w:shd w:fill="F8FAFC"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Pastel Warm Stone</w:t>
            </w:r>
          </w:p>
        </w:tc>
        <w:tc>
          <w:tcPr>
            <w:tcW w:type="pct" w:w="1500"/>
            <w:tcBorders>
              <w:top w:val="single" w:color="E2E8F0" w:sz="4"/>
              <w:left w:val="single" w:color="E2E8F0" w:sz="4"/>
              <w:bottom w:val="single" w:color="E2E8F0" w:sz="4"/>
              <w:right w:val="single" w:color="E2E8F0" w:sz="4"/>
            </w:tcBorders>
            <w:shd w:fill="F8FAFC"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#F1F5F9 / #475569 / #E2E8F0</w:t>
            </w:r>
          </w:p>
        </w:tc>
        <w:tc>
          <w:tcPr>
            <w:tcW w:type="pct" w:w="1500"/>
            <w:tcBorders>
              <w:top w:val="single" w:color="E2E8F0" w:sz="4"/>
              <w:left w:val="single" w:color="E2E8F0" w:sz="4"/>
              <w:bottom w:val="single" w:color="E2E8F0" w:sz="4"/>
              <w:right w:val="single" w:color="E2E8F0" w:sz="4"/>
            </w:tcBorders>
            <w:shd w:fill="F8FAFC"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Tugas baru tercatat, deadline &gt; 3 hari</w:t>
            </w:r>
          </w:p>
        </w:tc>
      </w:tr>
    </w:tbl>
    <w:p>
      <w:pPr>
        <w:spacing w:after="120" w:line="280"/>
      </w:pPr>
      <w:r>
        <w:rPr>
          <w:rFonts w:ascii="Segoe UI" w:cs="Segoe UI" w:eastAsia="Segoe UI" w:hAnsi="Segoe UI"/>
          <w:b w:val="false"/>
          <w:bCs w:val="false"/>
          <w:i w:val="false"/>
          <w:iCs w:val="false"/>
          <w:color w:val="1E293B"/>
          <w:sz w:val="21"/>
          <w:szCs w:val="21"/>
        </w:rPr>
        <w:t xml:space="preserve">3. Palet 6 Tema Identitas Mata Kuliah (Course Pastel Coding):</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986"/>
        <w:gridCol w:w="2257"/>
        <w:gridCol w:w="2076"/>
        <w:gridCol w:w="2708"/>
      </w:tblGrid>
      <w:tr>
        <w:tc>
          <w:tcPr>
            <w:tcW w:type="pct" w:w="1100"/>
            <w:tcBorders>
              <w:top w:val="single" w:color="E2E8F0" w:sz="4"/>
              <w:left w:val="single" w:color="E2E8F0" w:sz="4"/>
              <w:bottom w:val="single" w:color="E2E8F0" w:sz="4"/>
              <w:right w:val="single" w:color="E2E8F0" w:sz="4"/>
            </w:tcBorders>
            <w:shd w:fill="312E81" w:val="clear"/>
            <w:tcMar>
              <w:top w:type="dxa" w:w="115"/>
              <w:left w:type="dxa" w:w="144"/>
              <w:bottom w:type="dxa" w:w="115"/>
              <w:right w:type="dxa" w:w="144"/>
            </w:tcMar>
          </w:tcPr>
          <w:p>
            <w:pPr>
              <w:spacing w:after="40"/>
              <w:jc w:val="left"/>
            </w:pPr>
            <w:r>
              <w:rPr>
                <w:rFonts w:ascii="Segoe UI" w:cs="Segoe UI" w:eastAsia="Segoe UI" w:hAnsi="Segoe UI"/>
                <w:b/>
                <w:bCs/>
                <w:color w:val="FFFFFF"/>
                <w:sz w:val="19"/>
                <w:szCs w:val="19"/>
              </w:rPr>
              <w:t xml:space="preserve">Nama Tema Pastel</w:t>
            </w:r>
          </w:p>
        </w:tc>
        <w:tc>
          <w:tcPr>
            <w:tcW w:type="pct" w:w="1250"/>
            <w:tcBorders>
              <w:top w:val="single" w:color="E2E8F0" w:sz="4"/>
              <w:left w:val="single" w:color="E2E8F0" w:sz="4"/>
              <w:bottom w:val="single" w:color="E2E8F0" w:sz="4"/>
              <w:right w:val="single" w:color="E2E8F0" w:sz="4"/>
            </w:tcBorders>
            <w:shd w:fill="312E81" w:val="clear"/>
            <w:tcMar>
              <w:top w:type="dxa" w:w="115"/>
              <w:left w:type="dxa" w:w="144"/>
              <w:bottom w:type="dxa" w:w="115"/>
              <w:right w:type="dxa" w:w="144"/>
            </w:tcMar>
          </w:tcPr>
          <w:p>
            <w:pPr>
              <w:spacing w:after="40"/>
              <w:jc w:val="left"/>
            </w:pPr>
            <w:r>
              <w:rPr>
                <w:rFonts w:ascii="Segoe UI" w:cs="Segoe UI" w:eastAsia="Segoe UI" w:hAnsi="Segoe UI"/>
                <w:b/>
                <w:bCs/>
                <w:color w:val="FFFFFF"/>
                <w:sz w:val="19"/>
                <w:szCs w:val="19"/>
              </w:rPr>
              <w:t xml:space="preserve">Gradien Latar</w:t>
            </w:r>
          </w:p>
        </w:tc>
        <w:tc>
          <w:tcPr>
            <w:tcW w:type="pct" w:w="1150"/>
            <w:tcBorders>
              <w:top w:val="single" w:color="E2E8F0" w:sz="4"/>
              <w:left w:val="single" w:color="E2E8F0" w:sz="4"/>
              <w:bottom w:val="single" w:color="E2E8F0" w:sz="4"/>
              <w:right w:val="single" w:color="E2E8F0" w:sz="4"/>
            </w:tcBorders>
            <w:shd w:fill="312E81" w:val="clear"/>
            <w:tcMar>
              <w:top w:type="dxa" w:w="115"/>
              <w:left w:type="dxa" w:w="144"/>
              <w:bottom w:type="dxa" w:w="115"/>
              <w:right w:type="dxa" w:w="144"/>
            </w:tcMar>
          </w:tcPr>
          <w:p>
            <w:pPr>
              <w:spacing w:after="40"/>
              <w:jc w:val="left"/>
            </w:pPr>
            <w:r>
              <w:rPr>
                <w:rFonts w:ascii="Segoe UI" w:cs="Segoe UI" w:eastAsia="Segoe UI" w:hAnsi="Segoe UI"/>
                <w:b/>
                <w:bCs/>
                <w:color w:val="FFFFFF"/>
                <w:sz w:val="19"/>
                <w:szCs w:val="19"/>
              </w:rPr>
              <w:t xml:space="preserve">Warna Teks &amp; Aksen</w:t>
            </w:r>
          </w:p>
        </w:tc>
        <w:tc>
          <w:tcPr>
            <w:tcW w:type="pct" w:w="1500"/>
            <w:tcBorders>
              <w:top w:val="single" w:color="E2E8F0" w:sz="4"/>
              <w:left w:val="single" w:color="E2E8F0" w:sz="4"/>
              <w:bottom w:val="single" w:color="E2E8F0" w:sz="4"/>
              <w:right w:val="single" w:color="E2E8F0" w:sz="4"/>
            </w:tcBorders>
            <w:shd w:fill="312E81" w:val="clear"/>
            <w:tcMar>
              <w:top w:type="dxa" w:w="115"/>
              <w:left w:type="dxa" w:w="144"/>
              <w:bottom w:type="dxa" w:w="115"/>
              <w:right w:type="dxa" w:w="144"/>
            </w:tcMar>
          </w:tcPr>
          <w:p>
            <w:pPr>
              <w:spacing w:after="40"/>
              <w:jc w:val="left"/>
            </w:pPr>
            <w:r>
              <w:rPr>
                <w:rFonts w:ascii="Segoe UI" w:cs="Segoe UI" w:eastAsia="Segoe UI" w:hAnsi="Segoe UI"/>
                <w:b/>
                <w:bCs/>
                <w:color w:val="FFFFFF"/>
                <w:sz w:val="19"/>
                <w:szCs w:val="19"/>
              </w:rPr>
              <w:t xml:space="preserve">Rekomendasi Matakuliah</w:t>
            </w:r>
          </w:p>
        </w:tc>
      </w:tr>
      <w:tr>
        <w:tc>
          <w:tcPr>
            <w:tcW w:type="pct" w:w="1100"/>
            <w:tcBorders>
              <w:top w:val="single" w:color="E2E8F0" w:sz="4"/>
              <w:left w:val="single" w:color="E2E8F0" w:sz="4"/>
              <w:bottom w:val="single" w:color="E2E8F0" w:sz="4"/>
              <w:right w:val="single" w:color="E2E8F0" w:sz="4"/>
            </w:tcBorders>
            <w:shd w:fill="FFFFFF"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Baby Blue Pastel</w:t>
            </w:r>
          </w:p>
        </w:tc>
        <w:tc>
          <w:tcPr>
            <w:tcW w:type="pct" w:w="1250"/>
            <w:tcBorders>
              <w:top w:val="single" w:color="E2E8F0" w:sz="4"/>
              <w:left w:val="single" w:color="E2E8F0" w:sz="4"/>
              <w:bottom w:val="single" w:color="E2E8F0" w:sz="4"/>
              <w:right w:val="single" w:color="E2E8F0" w:sz="4"/>
            </w:tcBorders>
            <w:shd w:fill="FFFFFF"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#DBEAFE -&gt; #E0E7FF</w:t>
            </w:r>
          </w:p>
        </w:tc>
        <w:tc>
          <w:tcPr>
            <w:tcW w:type="pct" w:w="1150"/>
            <w:tcBorders>
              <w:top w:val="single" w:color="E2E8F0" w:sz="4"/>
              <w:left w:val="single" w:color="E2E8F0" w:sz="4"/>
              <w:bottom w:val="single" w:color="E2E8F0" w:sz="4"/>
              <w:right w:val="single" w:color="E2E8F0" w:sz="4"/>
            </w:tcBorders>
            <w:shd w:fill="FFFFFF"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#1E3A8A (Deep Navy)</w:t>
            </w:r>
          </w:p>
        </w:tc>
        <w:tc>
          <w:tcPr>
            <w:tcW w:type="pct" w:w="1500"/>
            <w:tcBorders>
              <w:top w:val="single" w:color="E2E8F0" w:sz="4"/>
              <w:left w:val="single" w:color="E2E8F0" w:sz="4"/>
              <w:bottom w:val="single" w:color="E2E8F0" w:sz="4"/>
              <w:right w:val="single" w:color="E2E8F0" w:sz="4"/>
            </w:tcBorders>
            <w:shd w:fill="FFFFFF"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Pemrograman / RPL / Jaringan</w:t>
            </w:r>
          </w:p>
        </w:tc>
      </w:tr>
      <w:tr>
        <w:tc>
          <w:tcPr>
            <w:tcW w:type="pct" w:w="1100"/>
            <w:tcBorders>
              <w:top w:val="single" w:color="E2E8F0" w:sz="4"/>
              <w:left w:val="single" w:color="E2E8F0" w:sz="4"/>
              <w:bottom w:val="single" w:color="E2E8F0" w:sz="4"/>
              <w:right w:val="single" w:color="E2E8F0" w:sz="4"/>
            </w:tcBorders>
            <w:shd w:fill="F8FAFC"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Mint Sage Pastel</w:t>
            </w:r>
          </w:p>
        </w:tc>
        <w:tc>
          <w:tcPr>
            <w:tcW w:type="pct" w:w="1250"/>
            <w:tcBorders>
              <w:top w:val="single" w:color="E2E8F0" w:sz="4"/>
              <w:left w:val="single" w:color="E2E8F0" w:sz="4"/>
              <w:bottom w:val="single" w:color="E2E8F0" w:sz="4"/>
              <w:right w:val="single" w:color="E2E8F0" w:sz="4"/>
            </w:tcBorders>
            <w:shd w:fill="F8FAFC"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#D1FAE5 -&gt; #CCFBF1</w:t>
            </w:r>
          </w:p>
        </w:tc>
        <w:tc>
          <w:tcPr>
            <w:tcW w:type="pct" w:w="1150"/>
            <w:tcBorders>
              <w:top w:val="single" w:color="E2E8F0" w:sz="4"/>
              <w:left w:val="single" w:color="E2E8F0" w:sz="4"/>
              <w:bottom w:val="single" w:color="E2E8F0" w:sz="4"/>
              <w:right w:val="single" w:color="E2E8F0" w:sz="4"/>
            </w:tcBorders>
            <w:shd w:fill="F8FAFC"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#065F46 (Deep Forest)</w:t>
            </w:r>
          </w:p>
        </w:tc>
        <w:tc>
          <w:tcPr>
            <w:tcW w:type="pct" w:w="1500"/>
            <w:tcBorders>
              <w:top w:val="single" w:color="E2E8F0" w:sz="4"/>
              <w:left w:val="single" w:color="E2E8F0" w:sz="4"/>
              <w:bottom w:val="single" w:color="E2E8F0" w:sz="4"/>
              <w:right w:val="single" w:color="E2E8F0" w:sz="4"/>
            </w:tcBorders>
            <w:shd w:fill="F8FAFC"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Basis Data / Data Science / Lab</w:t>
            </w:r>
          </w:p>
        </w:tc>
      </w:tr>
      <w:tr>
        <w:tc>
          <w:tcPr>
            <w:tcW w:type="pct" w:w="1100"/>
            <w:tcBorders>
              <w:top w:val="single" w:color="E2E8F0" w:sz="4"/>
              <w:left w:val="single" w:color="E2E8F0" w:sz="4"/>
              <w:bottom w:val="single" w:color="E2E8F0" w:sz="4"/>
              <w:right w:val="single" w:color="E2E8F0" w:sz="4"/>
            </w:tcBorders>
            <w:shd w:fill="FFFFFF"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Soft Lavender Pastel</w:t>
            </w:r>
          </w:p>
        </w:tc>
        <w:tc>
          <w:tcPr>
            <w:tcW w:type="pct" w:w="1250"/>
            <w:tcBorders>
              <w:top w:val="single" w:color="E2E8F0" w:sz="4"/>
              <w:left w:val="single" w:color="E2E8F0" w:sz="4"/>
              <w:bottom w:val="single" w:color="E2E8F0" w:sz="4"/>
              <w:right w:val="single" w:color="E2E8F0" w:sz="4"/>
            </w:tcBorders>
            <w:shd w:fill="FFFFFF"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#EDE9FE -&gt; #F3E8FF</w:t>
            </w:r>
          </w:p>
        </w:tc>
        <w:tc>
          <w:tcPr>
            <w:tcW w:type="pct" w:w="1150"/>
            <w:tcBorders>
              <w:top w:val="single" w:color="E2E8F0" w:sz="4"/>
              <w:left w:val="single" w:color="E2E8F0" w:sz="4"/>
              <w:bottom w:val="single" w:color="E2E8F0" w:sz="4"/>
              <w:right w:val="single" w:color="E2E8F0" w:sz="4"/>
            </w:tcBorders>
            <w:shd w:fill="FFFFFF"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#5B21B6 (Deep Violet)</w:t>
            </w:r>
          </w:p>
        </w:tc>
        <w:tc>
          <w:tcPr>
            <w:tcW w:type="pct" w:w="1500"/>
            <w:tcBorders>
              <w:top w:val="single" w:color="E2E8F0" w:sz="4"/>
              <w:left w:val="single" w:color="E2E8F0" w:sz="4"/>
              <w:bottom w:val="single" w:color="E2E8F0" w:sz="4"/>
              <w:right w:val="single" w:color="E2E8F0" w:sz="4"/>
            </w:tcBorders>
            <w:shd w:fill="FFFFFF"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Kecerdasan Buatan / Matematika</w:t>
            </w:r>
          </w:p>
        </w:tc>
      </w:tr>
      <w:tr>
        <w:tc>
          <w:tcPr>
            <w:tcW w:type="pct" w:w="1100"/>
            <w:tcBorders>
              <w:top w:val="single" w:color="E2E8F0" w:sz="4"/>
              <w:left w:val="single" w:color="E2E8F0" w:sz="4"/>
              <w:bottom w:val="single" w:color="E2E8F0" w:sz="4"/>
              <w:right w:val="single" w:color="E2E8F0" w:sz="4"/>
            </w:tcBorders>
            <w:shd w:fill="F8FAFC"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Sakura Blush Pastel</w:t>
            </w:r>
          </w:p>
        </w:tc>
        <w:tc>
          <w:tcPr>
            <w:tcW w:type="pct" w:w="1250"/>
            <w:tcBorders>
              <w:top w:val="single" w:color="E2E8F0" w:sz="4"/>
              <w:left w:val="single" w:color="E2E8F0" w:sz="4"/>
              <w:bottom w:val="single" w:color="E2E8F0" w:sz="4"/>
              <w:right w:val="single" w:color="E2E8F0" w:sz="4"/>
            </w:tcBorders>
            <w:shd w:fill="F8FAFC"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#FCE7F3 -&gt; #FFE4E6</w:t>
            </w:r>
          </w:p>
        </w:tc>
        <w:tc>
          <w:tcPr>
            <w:tcW w:type="pct" w:w="1150"/>
            <w:tcBorders>
              <w:top w:val="single" w:color="E2E8F0" w:sz="4"/>
              <w:left w:val="single" w:color="E2E8F0" w:sz="4"/>
              <w:bottom w:val="single" w:color="E2E8F0" w:sz="4"/>
              <w:right w:val="single" w:color="E2E8F0" w:sz="4"/>
            </w:tcBorders>
            <w:shd w:fill="F8FAFC"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#9D174D (Deep Berry)</w:t>
            </w:r>
          </w:p>
        </w:tc>
        <w:tc>
          <w:tcPr>
            <w:tcW w:type="pct" w:w="1500"/>
            <w:tcBorders>
              <w:top w:val="single" w:color="E2E8F0" w:sz="4"/>
              <w:left w:val="single" w:color="E2E8F0" w:sz="4"/>
              <w:bottom w:val="single" w:color="E2E8F0" w:sz="4"/>
              <w:right w:val="single" w:color="E2E8F0" w:sz="4"/>
            </w:tcBorders>
            <w:shd w:fill="F8FAFC"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Desain UI-UX / Humaniora</w:t>
            </w:r>
          </w:p>
        </w:tc>
      </w:tr>
      <w:tr>
        <w:tc>
          <w:tcPr>
            <w:tcW w:type="pct" w:w="1100"/>
            <w:tcBorders>
              <w:top w:val="single" w:color="E2E8F0" w:sz="4"/>
              <w:left w:val="single" w:color="E2E8F0" w:sz="4"/>
              <w:bottom w:val="single" w:color="E2E8F0" w:sz="4"/>
              <w:right w:val="single" w:color="E2E8F0" w:sz="4"/>
            </w:tcBorders>
            <w:shd w:fill="FFFFFF"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Soft Peach Pastel</w:t>
            </w:r>
          </w:p>
        </w:tc>
        <w:tc>
          <w:tcPr>
            <w:tcW w:type="pct" w:w="1250"/>
            <w:tcBorders>
              <w:top w:val="single" w:color="E2E8F0" w:sz="4"/>
              <w:left w:val="single" w:color="E2E8F0" w:sz="4"/>
              <w:bottom w:val="single" w:color="E2E8F0" w:sz="4"/>
              <w:right w:val="single" w:color="E2E8F0" w:sz="4"/>
            </w:tcBorders>
            <w:shd w:fill="FFFFFF"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#FFEDD5 -&gt; #FEF3C7</w:t>
            </w:r>
          </w:p>
        </w:tc>
        <w:tc>
          <w:tcPr>
            <w:tcW w:type="pct" w:w="1150"/>
            <w:tcBorders>
              <w:top w:val="single" w:color="E2E8F0" w:sz="4"/>
              <w:left w:val="single" w:color="E2E8F0" w:sz="4"/>
              <w:bottom w:val="single" w:color="E2E8F0" w:sz="4"/>
              <w:right w:val="single" w:color="E2E8F0" w:sz="4"/>
            </w:tcBorders>
            <w:shd w:fill="FFFFFF"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#9A3412 (Deep Terracotta)</w:t>
            </w:r>
          </w:p>
        </w:tc>
        <w:tc>
          <w:tcPr>
            <w:tcW w:type="pct" w:w="1500"/>
            <w:tcBorders>
              <w:top w:val="single" w:color="E2E8F0" w:sz="4"/>
              <w:left w:val="single" w:color="E2E8F0" w:sz="4"/>
              <w:bottom w:val="single" w:color="E2E8F0" w:sz="4"/>
              <w:right w:val="single" w:color="E2E8F0" w:sz="4"/>
            </w:tcBorders>
            <w:shd w:fill="FFFFFF"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Manajemen Proyek / Bisnis</w:t>
            </w:r>
          </w:p>
        </w:tc>
      </w:tr>
      <w:tr>
        <w:tc>
          <w:tcPr>
            <w:tcW w:type="pct" w:w="1100"/>
            <w:tcBorders>
              <w:top w:val="single" w:color="E2E8F0" w:sz="4"/>
              <w:left w:val="single" w:color="E2E8F0" w:sz="4"/>
              <w:bottom w:val="single" w:color="E2E8F0" w:sz="4"/>
              <w:right w:val="single" w:color="E2E8F0" w:sz="4"/>
            </w:tcBorders>
            <w:shd w:fill="F8FAFC"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Buttercream Yellow</w:t>
            </w:r>
          </w:p>
        </w:tc>
        <w:tc>
          <w:tcPr>
            <w:tcW w:type="pct" w:w="1250"/>
            <w:tcBorders>
              <w:top w:val="single" w:color="E2E8F0" w:sz="4"/>
              <w:left w:val="single" w:color="E2E8F0" w:sz="4"/>
              <w:bottom w:val="single" w:color="E2E8F0" w:sz="4"/>
              <w:right w:val="single" w:color="E2E8F0" w:sz="4"/>
            </w:tcBorders>
            <w:shd w:fill="F8FAFC"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#FEF9C3 -&gt; #FEF3C7</w:t>
            </w:r>
          </w:p>
        </w:tc>
        <w:tc>
          <w:tcPr>
            <w:tcW w:type="pct" w:w="1150"/>
            <w:tcBorders>
              <w:top w:val="single" w:color="E2E8F0" w:sz="4"/>
              <w:left w:val="single" w:color="E2E8F0" w:sz="4"/>
              <w:bottom w:val="single" w:color="E2E8F0" w:sz="4"/>
              <w:right w:val="single" w:color="E2E8F0" w:sz="4"/>
            </w:tcBorders>
            <w:shd w:fill="F8FAFC"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#854D0E (Deep Amber)</w:t>
            </w:r>
          </w:p>
        </w:tc>
        <w:tc>
          <w:tcPr>
            <w:tcW w:type="pct" w:w="1500"/>
            <w:tcBorders>
              <w:top w:val="single" w:color="E2E8F0" w:sz="4"/>
              <w:left w:val="single" w:color="E2E8F0" w:sz="4"/>
              <w:bottom w:val="single" w:color="E2E8F0" w:sz="4"/>
              <w:right w:val="single" w:color="E2E8F0" w:sz="4"/>
            </w:tcBorders>
            <w:shd w:fill="F8FAFC"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Mata Kuliah Umum / Bahasa</w:t>
            </w:r>
          </w:p>
        </w:tc>
      </w:tr>
    </w:tbl>
    <w:p>
      <w:pPr>
        <w:pStyle w:val="Heading2"/>
        <w:spacing w:after="120" w:before="280"/>
      </w:pPr>
      <w:r>
        <w:rPr>
          <w:rFonts w:ascii="Segoe UI" w:cs="Segoe UI" w:eastAsia="Segoe UI" w:hAnsi="Segoe UI"/>
          <w:b/>
          <w:bCs/>
          <w:color w:val="1E293B"/>
          <w:sz w:val="24"/>
          <w:szCs w:val="24"/>
        </w:rPr>
        <w:t xml:space="preserve">4.3 Spesifikasi Tata Letak Layar Utama</w:t>
      </w:r>
    </w:p>
    <w:p>
      <w:pPr>
        <w:pStyle w:val="ListParagraph"/>
        <w:numPr>
          <w:ilvl w:val="0"/>
          <w:numId w:val="1"/>
        </w:numPr>
        <w:spacing w:after="120" w:line="280"/>
      </w:pPr>
      <w:r>
        <w:rPr>
          <w:rFonts w:ascii="Segoe UI" w:cs="Segoe UI" w:eastAsia="Segoe UI" w:hAnsi="Segoe UI"/>
          <w:b w:val="false"/>
          <w:bCs w:val="false"/>
          <w:i w:val="false"/>
          <w:iCs w:val="false"/>
          <w:color w:val="1E293B"/>
          <w:sz w:val="21"/>
          <w:szCs w:val="21"/>
        </w:rPr>
        <w:t xml:space="preserve">• Dashboard Beranda (Beranda Utama): Terdiri dari 4 kartu metrik pastel (Tugas Aktif Minggu Ini, Deadline Terdekat &lt;48 Jam, Total Materi Tersimpan, Rata-rata Nilai &amp; Progres). Dilengkapi kolom daftar tugas mendesak di sisi kiri dan area Quick Dropzone di sisi kanan.</w:t>
      </w:r>
    </w:p>
    <w:p>
      <w:pPr>
        <w:pStyle w:val="ListParagraph"/>
        <w:numPr>
          <w:ilvl w:val="0"/>
          <w:numId w:val="1"/>
        </w:numPr>
        <w:spacing w:after="120" w:line="280"/>
      </w:pPr>
      <w:r>
        <w:rPr>
          <w:rFonts w:ascii="Segoe UI" w:cs="Segoe UI" w:eastAsia="Segoe UI" w:hAnsi="Segoe UI"/>
          <w:b w:val="false"/>
          <w:bCs w:val="false"/>
          <w:i w:val="false"/>
          <w:iCs w:val="false"/>
          <w:color w:val="1E293B"/>
          <w:sz w:val="21"/>
          <w:szCs w:val="21"/>
        </w:rPr>
        <w:t xml:space="preserve">• Halaman Detail Mata Kuliah: Dilengkapi banner gradien pastel sesuai tema mata kuliah, navigasi 4 tab: Silabus Materi 1-16 Minggu, Daftar Tugas, Catatan Kuliah Markdown, dan Rekap Nilai.</w:t>
      </w:r>
    </w:p>
    <w:p>
      <w:pPr>
        <w:pStyle w:val="ListParagraph"/>
        <w:numPr>
          <w:ilvl w:val="0"/>
          <w:numId w:val="1"/>
        </w:numPr>
        <w:spacing w:after="120" w:line="280"/>
      </w:pPr>
      <w:r>
        <w:rPr>
          <w:rFonts w:ascii="Segoe UI" w:cs="Segoe UI" w:eastAsia="Segoe UI" w:hAnsi="Segoe UI"/>
          <w:b w:val="false"/>
          <w:bCs w:val="false"/>
          <w:i w:val="false"/>
          <w:iCs w:val="false"/>
          <w:color w:val="1E293B"/>
          <w:sz w:val="21"/>
          <w:szCs w:val="21"/>
        </w:rPr>
        <w:t xml:space="preserve">• Papan Kanban Tugas: Membagi tugas ke dalam 4 kolom interaktif dengan kartu beraksen border pastel mata kuliah dan pill badge urgensi deadline.</w:t>
      </w:r>
    </w:p>
    <w:p>
      <w:pPr>
        <w:pStyle w:val="ListParagraph"/>
        <w:numPr>
          <w:ilvl w:val="0"/>
          <w:numId w:val="1"/>
        </w:numPr>
        <w:spacing w:after="120" w:line="280"/>
      </w:pPr>
      <w:r>
        <w:rPr>
          <w:rFonts w:ascii="Segoe UI" w:cs="Segoe UI" w:eastAsia="Segoe UI" w:hAnsi="Segoe UI"/>
          <w:b w:val="false"/>
          <w:bCs w:val="false"/>
          <w:i w:val="false"/>
          <w:iCs w:val="false"/>
          <w:color w:val="1E293B"/>
          <w:sz w:val="21"/>
          <w:szCs w:val="21"/>
        </w:rPr>
        <w:t xml:space="preserve">• Workspace Materi Split-View: Menampilkan dokumen PDF/Slide di jendela kiri dan editor catatan Markdown berdampingan di jendela kanan untuk kenyamanan mencatat saat membaca.</w:t>
      </w:r>
    </w:p>
    <w:p>
      <w:pPr>
        <w:pStyle w:val="ListParagraph"/>
        <w:numPr>
          <w:ilvl w:val="0"/>
          <w:numId w:val="1"/>
        </w:numPr>
        <w:spacing w:after="120" w:line="280"/>
      </w:pPr>
      <w:r>
        <w:rPr>
          <w:rFonts w:ascii="Segoe UI" w:cs="Segoe UI" w:eastAsia="Segoe UI" w:hAnsi="Segoe UI"/>
          <w:b w:val="false"/>
          <w:bCs w:val="false"/>
          <w:i w:val="false"/>
          <w:iCs w:val="false"/>
          <w:color w:val="1E293B"/>
          <w:sz w:val="21"/>
          <w:szCs w:val="21"/>
        </w:rPr>
        <w:t xml:space="preserve">• Modul Analitik &amp; Kalkulator Target: Menyajikan grafik distribusi nilai per mata kuliah dan kalkulator dinamis target skor ujian untuk mengamankan nilai A.</w:t>
      </w:r>
    </w:p>
    <w:p>
      <w:pPr>
        <w:pStyle w:val="Heading1"/>
        <w:spacing w:after="160" w:before="400"/>
      </w:pPr>
      <w:r>
        <w:rPr>
          <w:rFonts w:ascii="Segoe UI" w:cs="Segoe UI" w:eastAsia="Segoe UI" w:hAnsi="Segoe UI"/>
          <w:b/>
          <w:bCs/>
          <w:color w:val="3730A3"/>
          <w:sz w:val="30"/>
          <w:szCs w:val="30"/>
        </w:rPr>
        <w:t xml:space="preserve">BAB V: RENCANA IMPLEMENTASI &amp; PENGUJIAN</w:t>
      </w:r>
    </w:p>
    <w:p>
      <w:pPr>
        <w:pStyle w:val="Heading2"/>
        <w:spacing w:after="120" w:before="280"/>
      </w:pPr>
      <w:r>
        <w:rPr>
          <w:rFonts w:ascii="Segoe UI" w:cs="Segoe UI" w:eastAsia="Segoe UI" w:hAnsi="Segoe UI"/>
          <w:b/>
          <w:bCs/>
          <w:color w:val="1E293B"/>
          <w:sz w:val="24"/>
          <w:szCs w:val="24"/>
        </w:rPr>
        <w:t xml:space="preserve">5.1 Spesifikasi Lingkungan Pengembangan</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986"/>
        <w:gridCol w:w="2979"/>
        <w:gridCol w:w="4062"/>
      </w:tblGrid>
      <w:tr>
        <w:tc>
          <w:tcPr>
            <w:tcW w:type="pct" w:w="1100"/>
            <w:tcBorders>
              <w:top w:val="single" w:color="E2E8F0" w:sz="4"/>
              <w:left w:val="single" w:color="E2E8F0" w:sz="4"/>
              <w:bottom w:val="single" w:color="E2E8F0" w:sz="4"/>
              <w:right w:val="single" w:color="E2E8F0" w:sz="4"/>
            </w:tcBorders>
            <w:shd w:fill="312E81" w:val="clear"/>
            <w:tcMar>
              <w:top w:type="dxa" w:w="115"/>
              <w:left w:type="dxa" w:w="144"/>
              <w:bottom w:type="dxa" w:w="115"/>
              <w:right w:type="dxa" w:w="144"/>
            </w:tcMar>
          </w:tcPr>
          <w:p>
            <w:pPr>
              <w:spacing w:after="40"/>
              <w:jc w:val="left"/>
            </w:pPr>
            <w:r>
              <w:rPr>
                <w:rFonts w:ascii="Segoe UI" w:cs="Segoe UI" w:eastAsia="Segoe UI" w:hAnsi="Segoe UI"/>
                <w:b/>
                <w:bCs/>
                <w:color w:val="FFFFFF"/>
                <w:sz w:val="19"/>
                <w:szCs w:val="19"/>
              </w:rPr>
              <w:t xml:space="preserve">Komponen</w:t>
            </w:r>
          </w:p>
        </w:tc>
        <w:tc>
          <w:tcPr>
            <w:tcW w:type="pct" w:w="1650"/>
            <w:tcBorders>
              <w:top w:val="single" w:color="E2E8F0" w:sz="4"/>
              <w:left w:val="single" w:color="E2E8F0" w:sz="4"/>
              <w:bottom w:val="single" w:color="E2E8F0" w:sz="4"/>
              <w:right w:val="single" w:color="E2E8F0" w:sz="4"/>
            </w:tcBorders>
            <w:shd w:fill="312E81" w:val="clear"/>
            <w:tcMar>
              <w:top w:type="dxa" w:w="115"/>
              <w:left w:type="dxa" w:w="144"/>
              <w:bottom w:type="dxa" w:w="115"/>
              <w:right w:type="dxa" w:w="144"/>
            </w:tcMar>
          </w:tcPr>
          <w:p>
            <w:pPr>
              <w:spacing w:after="40"/>
              <w:jc w:val="left"/>
            </w:pPr>
            <w:r>
              <w:rPr>
                <w:rFonts w:ascii="Segoe UI" w:cs="Segoe UI" w:eastAsia="Segoe UI" w:hAnsi="Segoe UI"/>
                <w:b/>
                <w:bCs/>
                <w:color w:val="FFFFFF"/>
                <w:sz w:val="19"/>
                <w:szCs w:val="19"/>
              </w:rPr>
              <w:t xml:space="preserve">Teknologi yang Digunakan</w:t>
            </w:r>
          </w:p>
        </w:tc>
        <w:tc>
          <w:tcPr>
            <w:tcW w:type="pct" w:w="2250"/>
            <w:tcBorders>
              <w:top w:val="single" w:color="E2E8F0" w:sz="4"/>
              <w:left w:val="single" w:color="E2E8F0" w:sz="4"/>
              <w:bottom w:val="single" w:color="E2E8F0" w:sz="4"/>
              <w:right w:val="single" w:color="E2E8F0" w:sz="4"/>
            </w:tcBorders>
            <w:shd w:fill="312E81" w:val="clear"/>
            <w:tcMar>
              <w:top w:type="dxa" w:w="115"/>
              <w:left w:type="dxa" w:w="144"/>
              <w:bottom w:type="dxa" w:w="115"/>
              <w:right w:type="dxa" w:w="144"/>
            </w:tcMar>
          </w:tcPr>
          <w:p>
            <w:pPr>
              <w:spacing w:after="40"/>
              <w:jc w:val="left"/>
            </w:pPr>
            <w:r>
              <w:rPr>
                <w:rFonts w:ascii="Segoe UI" w:cs="Segoe UI" w:eastAsia="Segoe UI" w:hAnsi="Segoe UI"/>
                <w:b/>
                <w:bCs/>
                <w:color w:val="FFFFFF"/>
                <w:sz w:val="19"/>
                <w:szCs w:val="19"/>
              </w:rPr>
              <w:t xml:space="preserve">Fungsi &amp; Peranan</w:t>
            </w:r>
          </w:p>
        </w:tc>
      </w:tr>
      <w:tr>
        <w:tc>
          <w:tcPr>
            <w:tcW w:type="pct" w:w="1100"/>
            <w:tcBorders>
              <w:top w:val="single" w:color="E2E8F0" w:sz="4"/>
              <w:left w:val="single" w:color="E2E8F0" w:sz="4"/>
              <w:bottom w:val="single" w:color="E2E8F0" w:sz="4"/>
              <w:right w:val="single" w:color="E2E8F0" w:sz="4"/>
            </w:tcBorders>
            <w:shd w:fill="FFFFFF"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Framework</w:t>
            </w:r>
          </w:p>
        </w:tc>
        <w:tc>
          <w:tcPr>
            <w:tcW w:type="pct" w:w="1650"/>
            <w:tcBorders>
              <w:top w:val="single" w:color="E2E8F0" w:sz="4"/>
              <w:left w:val="single" w:color="E2E8F0" w:sz="4"/>
              <w:bottom w:val="single" w:color="E2E8F0" w:sz="4"/>
              <w:right w:val="single" w:color="E2E8F0" w:sz="4"/>
            </w:tcBorders>
            <w:shd w:fill="FFFFFF"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Next.js 15 (App Router)</w:t>
            </w:r>
          </w:p>
        </w:tc>
        <w:tc>
          <w:tcPr>
            <w:tcW w:type="pct" w:w="2250"/>
            <w:tcBorders>
              <w:top w:val="single" w:color="E2E8F0" w:sz="4"/>
              <w:left w:val="single" w:color="E2E8F0" w:sz="4"/>
              <w:bottom w:val="single" w:color="E2E8F0" w:sz="4"/>
              <w:right w:val="single" w:color="E2E8F0" w:sz="4"/>
            </w:tcBorders>
            <w:shd w:fill="FFFFFF"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Fondasi fullstack web modern dengan Server Actions.</w:t>
            </w:r>
          </w:p>
        </w:tc>
      </w:tr>
      <w:tr>
        <w:tc>
          <w:tcPr>
            <w:tcW w:type="pct" w:w="1100"/>
            <w:tcBorders>
              <w:top w:val="single" w:color="E2E8F0" w:sz="4"/>
              <w:left w:val="single" w:color="E2E8F0" w:sz="4"/>
              <w:bottom w:val="single" w:color="E2E8F0" w:sz="4"/>
              <w:right w:val="single" w:color="E2E8F0" w:sz="4"/>
            </w:tcBorders>
            <w:shd w:fill="F8FAFC"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Bahasa</w:t>
            </w:r>
          </w:p>
        </w:tc>
        <w:tc>
          <w:tcPr>
            <w:tcW w:type="pct" w:w="1650"/>
            <w:tcBorders>
              <w:top w:val="single" w:color="E2E8F0" w:sz="4"/>
              <w:left w:val="single" w:color="E2E8F0" w:sz="4"/>
              <w:bottom w:val="single" w:color="E2E8F0" w:sz="4"/>
              <w:right w:val="single" w:color="E2E8F0" w:sz="4"/>
            </w:tcBorders>
            <w:shd w:fill="F8FAFC"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TypeScript 5.7+</w:t>
            </w:r>
          </w:p>
        </w:tc>
        <w:tc>
          <w:tcPr>
            <w:tcW w:type="pct" w:w="2250"/>
            <w:tcBorders>
              <w:top w:val="single" w:color="E2E8F0" w:sz="4"/>
              <w:left w:val="single" w:color="E2E8F0" w:sz="4"/>
              <w:bottom w:val="single" w:color="E2E8F0" w:sz="4"/>
              <w:right w:val="single" w:color="E2E8F0" w:sz="4"/>
            </w:tcBorders>
            <w:shd w:fill="F8FAFC"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Type-safety end-to-end untuk mencegah runtime error.</w:t>
            </w:r>
          </w:p>
        </w:tc>
      </w:tr>
      <w:tr>
        <w:tc>
          <w:tcPr>
            <w:tcW w:type="pct" w:w="1100"/>
            <w:tcBorders>
              <w:top w:val="single" w:color="E2E8F0" w:sz="4"/>
              <w:left w:val="single" w:color="E2E8F0" w:sz="4"/>
              <w:bottom w:val="single" w:color="E2E8F0" w:sz="4"/>
              <w:right w:val="single" w:color="E2E8F0" w:sz="4"/>
            </w:tcBorders>
            <w:shd w:fill="FFFFFF"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Library UI</w:t>
            </w:r>
          </w:p>
        </w:tc>
        <w:tc>
          <w:tcPr>
            <w:tcW w:type="pct" w:w="1650"/>
            <w:tcBorders>
              <w:top w:val="single" w:color="E2E8F0" w:sz="4"/>
              <w:left w:val="single" w:color="E2E8F0" w:sz="4"/>
              <w:bottom w:val="single" w:color="E2E8F0" w:sz="4"/>
              <w:right w:val="single" w:color="E2E8F0" w:sz="4"/>
            </w:tcBorders>
            <w:shd w:fill="FFFFFF"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React 19 &amp; Tailwind CSS 3.4</w:t>
            </w:r>
          </w:p>
        </w:tc>
        <w:tc>
          <w:tcPr>
            <w:tcW w:type="pct" w:w="2250"/>
            <w:tcBorders>
              <w:top w:val="single" w:color="E2E8F0" w:sz="4"/>
              <w:left w:val="single" w:color="E2E8F0" w:sz="4"/>
              <w:bottom w:val="single" w:color="E2E8F0" w:sz="4"/>
              <w:right w:val="single" w:color="E2E8F0" w:sz="4"/>
            </w:tcBorders>
            <w:shd w:fill="FFFFFF"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Komponen reaktif dengan utility classes sistem warna pastel.</w:t>
            </w:r>
          </w:p>
        </w:tc>
      </w:tr>
      <w:tr>
        <w:tc>
          <w:tcPr>
            <w:tcW w:type="pct" w:w="1100"/>
            <w:tcBorders>
              <w:top w:val="single" w:color="E2E8F0" w:sz="4"/>
              <w:left w:val="single" w:color="E2E8F0" w:sz="4"/>
              <w:bottom w:val="single" w:color="E2E8F0" w:sz="4"/>
              <w:right w:val="single" w:color="E2E8F0" w:sz="4"/>
            </w:tcBorders>
            <w:shd w:fill="F8FAFC"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Database ORM</w:t>
            </w:r>
          </w:p>
        </w:tc>
        <w:tc>
          <w:tcPr>
            <w:tcW w:type="pct" w:w="1650"/>
            <w:tcBorders>
              <w:top w:val="single" w:color="E2E8F0" w:sz="4"/>
              <w:left w:val="single" w:color="E2E8F0" w:sz="4"/>
              <w:bottom w:val="single" w:color="E2E8F0" w:sz="4"/>
              <w:right w:val="single" w:color="E2E8F0" w:sz="4"/>
            </w:tcBorders>
            <w:shd w:fill="F8FAFC"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Prisma ORM 6.4</w:t>
            </w:r>
          </w:p>
        </w:tc>
        <w:tc>
          <w:tcPr>
            <w:tcW w:type="pct" w:w="2250"/>
            <w:tcBorders>
              <w:top w:val="single" w:color="E2E8F0" w:sz="4"/>
              <w:left w:val="single" w:color="E2E8F0" w:sz="4"/>
              <w:bottom w:val="single" w:color="E2E8F0" w:sz="4"/>
              <w:right w:val="single" w:color="E2E8F0" w:sz="4"/>
            </w:tcBorders>
            <w:shd w:fill="F8FAFC"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Pemodelan skema deklaratif dan migrasi database otomatis.</w:t>
            </w:r>
          </w:p>
        </w:tc>
      </w:tr>
      <w:tr>
        <w:tc>
          <w:tcPr>
            <w:tcW w:type="pct" w:w="1100"/>
            <w:tcBorders>
              <w:top w:val="single" w:color="E2E8F0" w:sz="4"/>
              <w:left w:val="single" w:color="E2E8F0" w:sz="4"/>
              <w:bottom w:val="single" w:color="E2E8F0" w:sz="4"/>
              <w:right w:val="single" w:color="E2E8F0" w:sz="4"/>
            </w:tcBorders>
            <w:shd w:fill="FFFFFF"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Database Engine</w:t>
            </w:r>
          </w:p>
        </w:tc>
        <w:tc>
          <w:tcPr>
            <w:tcW w:type="pct" w:w="1650"/>
            <w:tcBorders>
              <w:top w:val="single" w:color="E2E8F0" w:sz="4"/>
              <w:left w:val="single" w:color="E2E8F0" w:sz="4"/>
              <w:bottom w:val="single" w:color="E2E8F0" w:sz="4"/>
              <w:right w:val="single" w:color="E2E8F0" w:sz="4"/>
            </w:tcBorders>
            <w:shd w:fill="FFFFFF"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SQLite (Dev) / PostgreSQL (Prod)</w:t>
            </w:r>
          </w:p>
        </w:tc>
        <w:tc>
          <w:tcPr>
            <w:tcW w:type="pct" w:w="2250"/>
            <w:tcBorders>
              <w:top w:val="single" w:color="E2E8F0" w:sz="4"/>
              <w:left w:val="single" w:color="E2E8F0" w:sz="4"/>
              <w:bottom w:val="single" w:color="E2E8F0" w:sz="4"/>
              <w:right w:val="single" w:color="E2E8F0" w:sz="4"/>
            </w:tcBorders>
            <w:shd w:fill="FFFFFF"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Penyimpanan data relasional berkecepatan tinggi.</w:t>
            </w:r>
          </w:p>
        </w:tc>
      </w:tr>
      <w:tr>
        <w:tc>
          <w:tcPr>
            <w:tcW w:type="pct" w:w="1100"/>
            <w:tcBorders>
              <w:top w:val="single" w:color="E2E8F0" w:sz="4"/>
              <w:left w:val="single" w:color="E2E8F0" w:sz="4"/>
              <w:bottom w:val="single" w:color="E2E8F0" w:sz="4"/>
              <w:right w:val="single" w:color="E2E8F0" w:sz="4"/>
            </w:tcBorders>
            <w:shd w:fill="F8FAFC"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Komponen Notifikasi</w:t>
            </w:r>
          </w:p>
        </w:tc>
        <w:tc>
          <w:tcPr>
            <w:tcW w:type="pct" w:w="1650"/>
            <w:tcBorders>
              <w:top w:val="single" w:color="E2E8F0" w:sz="4"/>
              <w:left w:val="single" w:color="E2E8F0" w:sz="4"/>
              <w:bottom w:val="single" w:color="E2E8F0" w:sz="4"/>
              <w:right w:val="single" w:color="E2E8F0" w:sz="4"/>
            </w:tcBorders>
            <w:shd w:fill="F8FAFC"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Sonner Toast &amp; Canvas Confetti</w:t>
            </w:r>
          </w:p>
        </w:tc>
        <w:tc>
          <w:tcPr>
            <w:tcW w:type="pct" w:w="2250"/>
            <w:tcBorders>
              <w:top w:val="single" w:color="E2E8F0" w:sz="4"/>
              <w:left w:val="single" w:color="E2E8F0" w:sz="4"/>
              <w:bottom w:val="single" w:color="E2E8F0" w:sz="4"/>
              <w:right w:val="single" w:color="E2E8F0" w:sz="4"/>
            </w:tcBorders>
            <w:shd w:fill="F8FAFC"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Umpan balik interaktif saat upload dan submit tugas.</w:t>
            </w:r>
          </w:p>
        </w:tc>
      </w:tr>
      <w:tr>
        <w:tc>
          <w:tcPr>
            <w:tcW w:type="pct" w:w="1100"/>
            <w:tcBorders>
              <w:top w:val="single" w:color="E2E8F0" w:sz="4"/>
              <w:left w:val="single" w:color="E2E8F0" w:sz="4"/>
              <w:bottom w:val="single" w:color="E2E8F0" w:sz="4"/>
              <w:right w:val="single" w:color="E2E8F0" w:sz="4"/>
            </w:tcBorders>
            <w:shd w:fill="FFFFFF"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Ikonografi</w:t>
            </w:r>
          </w:p>
        </w:tc>
        <w:tc>
          <w:tcPr>
            <w:tcW w:type="pct" w:w="1650"/>
            <w:tcBorders>
              <w:top w:val="single" w:color="E2E8F0" w:sz="4"/>
              <w:left w:val="single" w:color="E2E8F0" w:sz="4"/>
              <w:bottom w:val="single" w:color="E2E8F0" w:sz="4"/>
              <w:right w:val="single" w:color="E2E8F0" w:sz="4"/>
            </w:tcBorders>
            <w:shd w:fill="FFFFFF"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Lucide React</w:t>
            </w:r>
          </w:p>
        </w:tc>
        <w:tc>
          <w:tcPr>
            <w:tcW w:type="pct" w:w="2250"/>
            <w:tcBorders>
              <w:top w:val="single" w:color="E2E8F0" w:sz="4"/>
              <w:left w:val="single" w:color="E2E8F0" w:sz="4"/>
              <w:bottom w:val="single" w:color="E2E8F0" w:sz="4"/>
              <w:right w:val="single" w:color="E2E8F0" w:sz="4"/>
            </w:tcBorders>
            <w:shd w:fill="FFFFFF"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Ikon visual yang konsisten dan ringan.</w:t>
            </w:r>
          </w:p>
        </w:tc>
      </w:tr>
    </w:tbl>
    <w:p>
      <w:pPr>
        <w:pStyle w:val="Heading2"/>
        <w:spacing w:after="120" w:before="280"/>
      </w:pPr>
      <w:r>
        <w:rPr>
          <w:rFonts w:ascii="Segoe UI" w:cs="Segoe UI" w:eastAsia="Segoe UI" w:hAnsi="Segoe UI"/>
          <w:b/>
          <w:bCs/>
          <w:color w:val="1E293B"/>
          <w:sz w:val="24"/>
          <w:szCs w:val="24"/>
        </w:rPr>
        <w:t xml:space="preserve">5.2 Matriks Pengujian Fungsional (Black-Box Testing)</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83"/>
        <w:gridCol w:w="3430"/>
        <w:gridCol w:w="3430"/>
        <w:gridCol w:w="1083"/>
      </w:tblGrid>
      <w:tr>
        <w:tc>
          <w:tcPr>
            <w:tcW w:type="pct" w:w="600"/>
            <w:tcBorders>
              <w:top w:val="single" w:color="E2E8F0" w:sz="4"/>
              <w:left w:val="single" w:color="E2E8F0" w:sz="4"/>
              <w:bottom w:val="single" w:color="E2E8F0" w:sz="4"/>
              <w:right w:val="single" w:color="E2E8F0" w:sz="4"/>
            </w:tcBorders>
            <w:shd w:fill="312E81" w:val="clear"/>
            <w:tcMar>
              <w:top w:type="dxa" w:w="115"/>
              <w:left w:type="dxa" w:w="144"/>
              <w:bottom w:type="dxa" w:w="115"/>
              <w:right w:type="dxa" w:w="144"/>
            </w:tcMar>
          </w:tcPr>
          <w:p>
            <w:pPr>
              <w:spacing w:after="40"/>
              <w:jc w:val="left"/>
            </w:pPr>
            <w:r>
              <w:rPr>
                <w:rFonts w:ascii="Segoe UI" w:cs="Segoe UI" w:eastAsia="Segoe UI" w:hAnsi="Segoe UI"/>
                <w:b/>
                <w:bCs/>
                <w:color w:val="FFFFFF"/>
                <w:sz w:val="19"/>
                <w:szCs w:val="19"/>
              </w:rPr>
              <w:t xml:space="preserve">Kasus Uji</w:t>
            </w:r>
          </w:p>
        </w:tc>
        <w:tc>
          <w:tcPr>
            <w:tcW w:type="pct" w:w="1900"/>
            <w:tcBorders>
              <w:top w:val="single" w:color="E2E8F0" w:sz="4"/>
              <w:left w:val="single" w:color="E2E8F0" w:sz="4"/>
              <w:bottom w:val="single" w:color="E2E8F0" w:sz="4"/>
              <w:right w:val="single" w:color="E2E8F0" w:sz="4"/>
            </w:tcBorders>
            <w:shd w:fill="312E81" w:val="clear"/>
            <w:tcMar>
              <w:top w:type="dxa" w:w="115"/>
              <w:left w:type="dxa" w:w="144"/>
              <w:bottom w:type="dxa" w:w="115"/>
              <w:right w:type="dxa" w:w="144"/>
            </w:tcMar>
          </w:tcPr>
          <w:p>
            <w:pPr>
              <w:spacing w:after="40"/>
              <w:jc w:val="left"/>
            </w:pPr>
            <w:r>
              <w:rPr>
                <w:rFonts w:ascii="Segoe UI" w:cs="Segoe UI" w:eastAsia="Segoe UI" w:hAnsi="Segoe UI"/>
                <w:b/>
                <w:bCs/>
                <w:color w:val="FFFFFF"/>
                <w:sz w:val="19"/>
                <w:szCs w:val="19"/>
              </w:rPr>
              <w:t xml:space="preserve">Skenario Pengujian</w:t>
            </w:r>
          </w:p>
        </w:tc>
        <w:tc>
          <w:tcPr>
            <w:tcW w:type="pct" w:w="1900"/>
            <w:tcBorders>
              <w:top w:val="single" w:color="E2E8F0" w:sz="4"/>
              <w:left w:val="single" w:color="E2E8F0" w:sz="4"/>
              <w:bottom w:val="single" w:color="E2E8F0" w:sz="4"/>
              <w:right w:val="single" w:color="E2E8F0" w:sz="4"/>
            </w:tcBorders>
            <w:shd w:fill="312E81" w:val="clear"/>
            <w:tcMar>
              <w:top w:type="dxa" w:w="115"/>
              <w:left w:type="dxa" w:w="144"/>
              <w:bottom w:type="dxa" w:w="115"/>
              <w:right w:type="dxa" w:w="144"/>
            </w:tcMar>
          </w:tcPr>
          <w:p>
            <w:pPr>
              <w:spacing w:after="40"/>
              <w:jc w:val="left"/>
            </w:pPr>
            <w:r>
              <w:rPr>
                <w:rFonts w:ascii="Segoe UI" w:cs="Segoe UI" w:eastAsia="Segoe UI" w:hAnsi="Segoe UI"/>
                <w:b/>
                <w:bCs/>
                <w:color w:val="FFFFFF"/>
                <w:sz w:val="19"/>
                <w:szCs w:val="19"/>
              </w:rPr>
              <w:t xml:space="preserve">Hasil yang Diharapkan</w:t>
            </w:r>
          </w:p>
        </w:tc>
        <w:tc>
          <w:tcPr>
            <w:tcW w:type="pct" w:w="600"/>
            <w:tcBorders>
              <w:top w:val="single" w:color="E2E8F0" w:sz="4"/>
              <w:left w:val="single" w:color="E2E8F0" w:sz="4"/>
              <w:bottom w:val="single" w:color="E2E8F0" w:sz="4"/>
              <w:right w:val="single" w:color="E2E8F0" w:sz="4"/>
            </w:tcBorders>
            <w:shd w:fill="312E81" w:val="clear"/>
            <w:tcMar>
              <w:top w:type="dxa" w:w="115"/>
              <w:left w:type="dxa" w:w="144"/>
              <w:bottom w:type="dxa" w:w="115"/>
              <w:right w:type="dxa" w:w="144"/>
            </w:tcMar>
          </w:tcPr>
          <w:p>
            <w:pPr>
              <w:spacing w:after="40"/>
              <w:jc w:val="left"/>
            </w:pPr>
            <w:r>
              <w:rPr>
                <w:rFonts w:ascii="Segoe UI" w:cs="Segoe UI" w:eastAsia="Segoe UI" w:hAnsi="Segoe UI"/>
                <w:b/>
                <w:bCs/>
                <w:color w:val="FFFFFF"/>
                <w:sz w:val="19"/>
                <w:szCs w:val="19"/>
              </w:rPr>
              <w:t xml:space="preserve">Status Verifikasi</w:t>
            </w:r>
          </w:p>
        </w:tc>
      </w:tr>
      <w:tr>
        <w:tc>
          <w:tcPr>
            <w:tcW w:type="pct" w:w="600"/>
            <w:tcBorders>
              <w:top w:val="single" w:color="E2E8F0" w:sz="4"/>
              <w:left w:val="single" w:color="E2E8F0" w:sz="4"/>
              <w:bottom w:val="single" w:color="E2E8F0" w:sz="4"/>
              <w:right w:val="single" w:color="E2E8F0" w:sz="4"/>
            </w:tcBorders>
            <w:shd w:fill="FFFFFF"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TC-01</w:t>
            </w:r>
          </w:p>
        </w:tc>
        <w:tc>
          <w:tcPr>
            <w:tcW w:type="pct" w:w="1900"/>
            <w:tcBorders>
              <w:top w:val="single" w:color="E2E8F0" w:sz="4"/>
              <w:left w:val="single" w:color="E2E8F0" w:sz="4"/>
              <w:bottom w:val="single" w:color="E2E8F0" w:sz="4"/>
              <w:right w:val="single" w:color="E2E8F0" w:sz="4"/>
            </w:tcBorders>
            <w:shd w:fill="FFFFFF"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Tambah Semester baru &amp; ubah semester aktif.</w:t>
            </w:r>
          </w:p>
        </w:tc>
        <w:tc>
          <w:tcPr>
            <w:tcW w:type="pct" w:w="1900"/>
            <w:tcBorders>
              <w:top w:val="single" w:color="E2E8F0" w:sz="4"/>
              <w:left w:val="single" w:color="E2E8F0" w:sz="4"/>
              <w:bottom w:val="single" w:color="E2E8F0" w:sz="4"/>
              <w:right w:val="single" w:color="E2E8F0" w:sz="4"/>
            </w:tcBorders>
            <w:shd w:fill="FFFFFF"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Data semester tersimpan, halaman terfilter otomatis.</w:t>
            </w:r>
          </w:p>
        </w:tc>
        <w:tc>
          <w:tcPr>
            <w:tcW w:type="pct" w:w="600"/>
            <w:tcBorders>
              <w:top w:val="single" w:color="E2E8F0" w:sz="4"/>
              <w:left w:val="single" w:color="E2E8F0" w:sz="4"/>
              <w:bottom w:val="single" w:color="E2E8F0" w:sz="4"/>
              <w:right w:val="single" w:color="E2E8F0" w:sz="4"/>
            </w:tcBorders>
            <w:shd w:fill="FFFFFF"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Berhasil (Pass)</w:t>
            </w:r>
          </w:p>
        </w:tc>
      </w:tr>
      <w:tr>
        <w:tc>
          <w:tcPr>
            <w:tcW w:type="pct" w:w="600"/>
            <w:tcBorders>
              <w:top w:val="single" w:color="E2E8F0" w:sz="4"/>
              <w:left w:val="single" w:color="E2E8F0" w:sz="4"/>
              <w:bottom w:val="single" w:color="E2E8F0" w:sz="4"/>
              <w:right w:val="single" w:color="E2E8F0" w:sz="4"/>
            </w:tcBorders>
            <w:shd w:fill="F8FAFC"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TC-02</w:t>
            </w:r>
          </w:p>
        </w:tc>
        <w:tc>
          <w:tcPr>
            <w:tcW w:type="pct" w:w="1900"/>
            <w:tcBorders>
              <w:top w:val="single" w:color="E2E8F0" w:sz="4"/>
              <w:left w:val="single" w:color="E2E8F0" w:sz="4"/>
              <w:bottom w:val="single" w:color="E2E8F0" w:sz="4"/>
              <w:right w:val="single" w:color="E2E8F0" w:sz="4"/>
            </w:tcBorders>
            <w:shd w:fill="F8FAFC"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Tambah Mata Kuliah dengan pemilihan tema pastel.</w:t>
            </w:r>
          </w:p>
        </w:tc>
        <w:tc>
          <w:tcPr>
            <w:tcW w:type="pct" w:w="1900"/>
            <w:tcBorders>
              <w:top w:val="single" w:color="E2E8F0" w:sz="4"/>
              <w:left w:val="single" w:color="E2E8F0" w:sz="4"/>
              <w:bottom w:val="single" w:color="E2E8F0" w:sz="4"/>
              <w:right w:val="single" w:color="E2E8F0" w:sz="4"/>
            </w:tcBorders>
            <w:shd w:fill="F8FAFC"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Kartu mata kuliah tampil dengan palet pastel terpilih.</w:t>
            </w:r>
          </w:p>
        </w:tc>
        <w:tc>
          <w:tcPr>
            <w:tcW w:type="pct" w:w="600"/>
            <w:tcBorders>
              <w:top w:val="single" w:color="E2E8F0" w:sz="4"/>
              <w:left w:val="single" w:color="E2E8F0" w:sz="4"/>
              <w:bottom w:val="single" w:color="E2E8F0" w:sz="4"/>
              <w:right w:val="single" w:color="E2E8F0" w:sz="4"/>
            </w:tcBorders>
            <w:shd w:fill="F8FAFC"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Berhasil (Pass)</w:t>
            </w:r>
          </w:p>
        </w:tc>
      </w:tr>
      <w:tr>
        <w:tc>
          <w:tcPr>
            <w:tcW w:type="pct" w:w="600"/>
            <w:tcBorders>
              <w:top w:val="single" w:color="E2E8F0" w:sz="4"/>
              <w:left w:val="single" w:color="E2E8F0" w:sz="4"/>
              <w:bottom w:val="single" w:color="E2E8F0" w:sz="4"/>
              <w:right w:val="single" w:color="E2E8F0" w:sz="4"/>
            </w:tcBorders>
            <w:shd w:fill="FFFFFF"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TC-03</w:t>
            </w:r>
          </w:p>
        </w:tc>
        <w:tc>
          <w:tcPr>
            <w:tcW w:type="pct" w:w="1900"/>
            <w:tcBorders>
              <w:top w:val="single" w:color="E2E8F0" w:sz="4"/>
              <w:left w:val="single" w:color="E2E8F0" w:sz="4"/>
              <w:bottom w:val="single" w:color="E2E8F0" w:sz="4"/>
              <w:right w:val="single" w:color="E2E8F0" w:sz="4"/>
            </w:tcBorders>
            <w:shd w:fill="FFFFFF"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Unggah berkas PDF via drag-and-drop dropzone.</w:t>
            </w:r>
          </w:p>
        </w:tc>
        <w:tc>
          <w:tcPr>
            <w:tcW w:type="pct" w:w="1900"/>
            <w:tcBorders>
              <w:top w:val="single" w:color="E2E8F0" w:sz="4"/>
              <w:left w:val="single" w:color="E2E8F0" w:sz="4"/>
              <w:bottom w:val="single" w:color="E2E8F0" w:sz="4"/>
              <w:right w:val="single" w:color="E2E8F0" w:sz="4"/>
            </w:tcBorders>
            <w:shd w:fill="FFFFFF"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Progress bar animasi muncul, berkas masuk repositori.</w:t>
            </w:r>
          </w:p>
        </w:tc>
        <w:tc>
          <w:tcPr>
            <w:tcW w:type="pct" w:w="600"/>
            <w:tcBorders>
              <w:top w:val="single" w:color="E2E8F0" w:sz="4"/>
              <w:left w:val="single" w:color="E2E8F0" w:sz="4"/>
              <w:bottom w:val="single" w:color="E2E8F0" w:sz="4"/>
              <w:right w:val="single" w:color="E2E8F0" w:sz="4"/>
            </w:tcBorders>
            <w:shd w:fill="FFFFFF"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Berhasil (Pass)</w:t>
            </w:r>
          </w:p>
        </w:tc>
      </w:tr>
      <w:tr>
        <w:tc>
          <w:tcPr>
            <w:tcW w:type="pct" w:w="600"/>
            <w:tcBorders>
              <w:top w:val="single" w:color="E2E8F0" w:sz="4"/>
              <w:left w:val="single" w:color="E2E8F0" w:sz="4"/>
              <w:bottom w:val="single" w:color="E2E8F0" w:sz="4"/>
              <w:right w:val="single" w:color="E2E8F0" w:sz="4"/>
            </w:tcBorders>
            <w:shd w:fill="F8FAFC"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TC-04</w:t>
            </w:r>
          </w:p>
        </w:tc>
        <w:tc>
          <w:tcPr>
            <w:tcW w:type="pct" w:w="1900"/>
            <w:tcBorders>
              <w:top w:val="single" w:color="E2E8F0" w:sz="4"/>
              <w:left w:val="single" w:color="E2E8F0" w:sz="4"/>
              <w:bottom w:val="single" w:color="E2E8F0" w:sz="4"/>
              <w:right w:val="single" w:color="E2E8F0" w:sz="4"/>
            </w:tcBorders>
            <w:shd w:fill="F8FAFC"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Buka berkas di In-App Previewer modal.</w:t>
            </w:r>
          </w:p>
        </w:tc>
        <w:tc>
          <w:tcPr>
            <w:tcW w:type="pct" w:w="1900"/>
            <w:tcBorders>
              <w:top w:val="single" w:color="E2E8F0" w:sz="4"/>
              <w:left w:val="single" w:color="E2E8F0" w:sz="4"/>
              <w:bottom w:val="single" w:color="E2E8F0" w:sz="4"/>
              <w:right w:val="single" w:color="E2E8F0" w:sz="4"/>
            </w:tcBorders>
            <w:shd w:fill="F8FAFC"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Dokumen PDF/media terbuka langsung tanpa unduh ulang.</w:t>
            </w:r>
          </w:p>
        </w:tc>
        <w:tc>
          <w:tcPr>
            <w:tcW w:type="pct" w:w="600"/>
            <w:tcBorders>
              <w:top w:val="single" w:color="E2E8F0" w:sz="4"/>
              <w:left w:val="single" w:color="E2E8F0" w:sz="4"/>
              <w:bottom w:val="single" w:color="E2E8F0" w:sz="4"/>
              <w:right w:val="single" w:color="E2E8F0" w:sz="4"/>
            </w:tcBorders>
            <w:shd w:fill="F8FAFC"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Berhasil (Pass)</w:t>
            </w:r>
          </w:p>
        </w:tc>
      </w:tr>
      <w:tr>
        <w:tc>
          <w:tcPr>
            <w:tcW w:type="pct" w:w="600"/>
            <w:tcBorders>
              <w:top w:val="single" w:color="E2E8F0" w:sz="4"/>
              <w:left w:val="single" w:color="E2E8F0" w:sz="4"/>
              <w:bottom w:val="single" w:color="E2E8F0" w:sz="4"/>
              <w:right w:val="single" w:color="E2E8F0" w:sz="4"/>
            </w:tcBorders>
            <w:shd w:fill="FFFFFF"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TC-05</w:t>
            </w:r>
          </w:p>
        </w:tc>
        <w:tc>
          <w:tcPr>
            <w:tcW w:type="pct" w:w="1900"/>
            <w:tcBorders>
              <w:top w:val="single" w:color="E2E8F0" w:sz="4"/>
              <w:left w:val="single" w:color="E2E8F0" w:sz="4"/>
              <w:bottom w:val="single" w:color="E2E8F0" w:sz="4"/>
              <w:right w:val="single" w:color="E2E8F0" w:sz="4"/>
            </w:tcBorders>
            <w:shd w:fill="FFFFFF"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Pencarian global via Ctrl+K.</w:t>
            </w:r>
          </w:p>
        </w:tc>
        <w:tc>
          <w:tcPr>
            <w:tcW w:type="pct" w:w="1900"/>
            <w:tcBorders>
              <w:top w:val="single" w:color="E2E8F0" w:sz="4"/>
              <w:left w:val="single" w:color="E2E8F0" w:sz="4"/>
              <w:bottom w:val="single" w:color="E2E8F0" w:sz="4"/>
              <w:right w:val="single" w:color="E2E8F0" w:sz="4"/>
            </w:tcBorders>
            <w:shd w:fill="FFFFFF"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Modal pencarian terbuka, hasil muncul instan (&lt;300ms).</w:t>
            </w:r>
          </w:p>
        </w:tc>
        <w:tc>
          <w:tcPr>
            <w:tcW w:type="pct" w:w="600"/>
            <w:tcBorders>
              <w:top w:val="single" w:color="E2E8F0" w:sz="4"/>
              <w:left w:val="single" w:color="E2E8F0" w:sz="4"/>
              <w:bottom w:val="single" w:color="E2E8F0" w:sz="4"/>
              <w:right w:val="single" w:color="E2E8F0" w:sz="4"/>
            </w:tcBorders>
            <w:shd w:fill="FFFFFF"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Berhasil (Pass)</w:t>
            </w:r>
          </w:p>
        </w:tc>
      </w:tr>
      <w:tr>
        <w:tc>
          <w:tcPr>
            <w:tcW w:type="pct" w:w="600"/>
            <w:tcBorders>
              <w:top w:val="single" w:color="E2E8F0" w:sz="4"/>
              <w:left w:val="single" w:color="E2E8F0" w:sz="4"/>
              <w:bottom w:val="single" w:color="E2E8F0" w:sz="4"/>
              <w:right w:val="single" w:color="E2E8F0" w:sz="4"/>
            </w:tcBorders>
            <w:shd w:fill="F8FAFC"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TC-06</w:t>
            </w:r>
          </w:p>
        </w:tc>
        <w:tc>
          <w:tcPr>
            <w:tcW w:type="pct" w:w="1900"/>
            <w:tcBorders>
              <w:top w:val="single" w:color="E2E8F0" w:sz="4"/>
              <w:left w:val="single" w:color="E2E8F0" w:sz="4"/>
              <w:bottom w:val="single" w:color="E2E8F0" w:sz="4"/>
              <w:right w:val="single" w:color="E2E8F0" w:sz="4"/>
            </w:tcBorders>
            <w:shd w:fill="F8FAFC"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Pindahkan tugas di papan Kanban ke status lain.</w:t>
            </w:r>
          </w:p>
        </w:tc>
        <w:tc>
          <w:tcPr>
            <w:tcW w:type="pct" w:w="1900"/>
            <w:tcBorders>
              <w:top w:val="single" w:color="E2E8F0" w:sz="4"/>
              <w:left w:val="single" w:color="E2E8F0" w:sz="4"/>
              <w:bottom w:val="single" w:color="E2E8F0" w:sz="4"/>
              <w:right w:val="single" w:color="E2E8F0" w:sz="4"/>
            </w:tcBorders>
            <w:shd w:fill="F8FAFC"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Status tugas terbarui seketika (Optimistic UI).</w:t>
            </w:r>
          </w:p>
        </w:tc>
        <w:tc>
          <w:tcPr>
            <w:tcW w:type="pct" w:w="600"/>
            <w:tcBorders>
              <w:top w:val="single" w:color="E2E8F0" w:sz="4"/>
              <w:left w:val="single" w:color="E2E8F0" w:sz="4"/>
              <w:bottom w:val="single" w:color="E2E8F0" w:sz="4"/>
              <w:right w:val="single" w:color="E2E8F0" w:sz="4"/>
            </w:tcBorders>
            <w:shd w:fill="F8FAFC"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Berhasil (Pass)</w:t>
            </w:r>
          </w:p>
        </w:tc>
      </w:tr>
      <w:tr>
        <w:tc>
          <w:tcPr>
            <w:tcW w:type="pct" w:w="600"/>
            <w:tcBorders>
              <w:top w:val="single" w:color="E2E8F0" w:sz="4"/>
              <w:left w:val="single" w:color="E2E8F0" w:sz="4"/>
              <w:bottom w:val="single" w:color="E2E8F0" w:sz="4"/>
              <w:right w:val="single" w:color="E2E8F0" w:sz="4"/>
            </w:tcBorders>
            <w:shd w:fill="FFFFFF"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TC-07</w:t>
            </w:r>
          </w:p>
        </w:tc>
        <w:tc>
          <w:tcPr>
            <w:tcW w:type="pct" w:w="1900"/>
            <w:tcBorders>
              <w:top w:val="single" w:color="E2E8F0" w:sz="4"/>
              <w:left w:val="single" w:color="E2E8F0" w:sz="4"/>
              <w:bottom w:val="single" w:color="E2E8F0" w:sz="4"/>
              <w:right w:val="single" w:color="E2E8F0" w:sz="4"/>
            </w:tcBorders>
            <w:shd w:fill="FFFFFF"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Unggah versi tugas v1, v2, dan v3 dengan bukti.</w:t>
            </w:r>
          </w:p>
        </w:tc>
        <w:tc>
          <w:tcPr>
            <w:tcW w:type="pct" w:w="1900"/>
            <w:tcBorders>
              <w:top w:val="single" w:color="E2E8F0" w:sz="4"/>
              <w:left w:val="single" w:color="E2E8F0" w:sz="4"/>
              <w:bottom w:val="single" w:color="E2E8F0" w:sz="4"/>
              <w:right w:val="single" w:color="E2E8F0" w:sz="4"/>
            </w:tcBorders>
            <w:shd w:fill="FFFFFF"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Riwayat versi tercatat kronologis beserta screenshot.</w:t>
            </w:r>
          </w:p>
        </w:tc>
        <w:tc>
          <w:tcPr>
            <w:tcW w:type="pct" w:w="600"/>
            <w:tcBorders>
              <w:top w:val="single" w:color="E2E8F0" w:sz="4"/>
              <w:left w:val="single" w:color="E2E8F0" w:sz="4"/>
              <w:bottom w:val="single" w:color="E2E8F0" w:sz="4"/>
              <w:right w:val="single" w:color="E2E8F0" w:sz="4"/>
            </w:tcBorders>
            <w:shd w:fill="FFFFFF"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Berhasil (Pass)</w:t>
            </w:r>
          </w:p>
        </w:tc>
      </w:tr>
      <w:tr>
        <w:tc>
          <w:tcPr>
            <w:tcW w:type="pct" w:w="600"/>
            <w:tcBorders>
              <w:top w:val="single" w:color="E2E8F0" w:sz="4"/>
              <w:left w:val="single" w:color="E2E8F0" w:sz="4"/>
              <w:bottom w:val="single" w:color="E2E8F0" w:sz="4"/>
              <w:right w:val="single" w:color="E2E8F0" w:sz="4"/>
            </w:tcBorders>
            <w:shd w:fill="F8FAFC"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TC-08</w:t>
            </w:r>
          </w:p>
        </w:tc>
        <w:tc>
          <w:tcPr>
            <w:tcW w:type="pct" w:w="1900"/>
            <w:tcBorders>
              <w:top w:val="single" w:color="E2E8F0" w:sz="4"/>
              <w:left w:val="single" w:color="E2E8F0" w:sz="4"/>
              <w:bottom w:val="single" w:color="E2E8F0" w:sz="4"/>
              <w:right w:val="single" w:color="E2E8F0" w:sz="4"/>
            </w:tcBorders>
            <w:shd w:fill="F8FAFC"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Konfigurasi Bot Telegram dan kirim tes pengingat.</w:t>
            </w:r>
          </w:p>
        </w:tc>
        <w:tc>
          <w:tcPr>
            <w:tcW w:type="pct" w:w="1900"/>
            <w:tcBorders>
              <w:top w:val="single" w:color="E2E8F0" w:sz="4"/>
              <w:left w:val="single" w:color="E2E8F0" w:sz="4"/>
              <w:bottom w:val="single" w:color="E2E8F0" w:sz="4"/>
              <w:right w:val="single" w:color="E2E8F0" w:sz="4"/>
            </w:tcBorders>
            <w:shd w:fill="F8FAFC"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Pesan simulasi pengingat deadline berhasil diterima.</w:t>
            </w:r>
          </w:p>
        </w:tc>
        <w:tc>
          <w:tcPr>
            <w:tcW w:type="pct" w:w="600"/>
            <w:tcBorders>
              <w:top w:val="single" w:color="E2E8F0" w:sz="4"/>
              <w:left w:val="single" w:color="E2E8F0" w:sz="4"/>
              <w:bottom w:val="single" w:color="E2E8F0" w:sz="4"/>
              <w:right w:val="single" w:color="E2E8F0" w:sz="4"/>
            </w:tcBorders>
            <w:shd w:fill="F8FAFC"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Berhasil (Pass)</w:t>
            </w:r>
          </w:p>
        </w:tc>
      </w:tr>
      <w:tr>
        <w:tc>
          <w:tcPr>
            <w:tcW w:type="pct" w:w="600"/>
            <w:tcBorders>
              <w:top w:val="single" w:color="E2E8F0" w:sz="4"/>
              <w:left w:val="single" w:color="E2E8F0" w:sz="4"/>
              <w:bottom w:val="single" w:color="E2E8F0" w:sz="4"/>
              <w:right w:val="single" w:color="E2E8F0" w:sz="4"/>
            </w:tcBorders>
            <w:shd w:fill="FFFFFF"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TC-09</w:t>
            </w:r>
          </w:p>
        </w:tc>
        <w:tc>
          <w:tcPr>
            <w:tcW w:type="pct" w:w="1900"/>
            <w:tcBorders>
              <w:top w:val="single" w:color="E2E8F0" w:sz="4"/>
              <w:left w:val="single" w:color="E2E8F0" w:sz="4"/>
              <w:bottom w:val="single" w:color="E2E8F0" w:sz="4"/>
              <w:right w:val="single" w:color="E2E8F0" w:sz="4"/>
            </w:tcBorders>
            <w:shd w:fill="FFFFFF"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Input nilai tugas 95 pada mata kuliah.</w:t>
            </w:r>
          </w:p>
        </w:tc>
        <w:tc>
          <w:tcPr>
            <w:tcW w:type="pct" w:w="1900"/>
            <w:tcBorders>
              <w:top w:val="single" w:color="E2E8F0" w:sz="4"/>
              <w:left w:val="single" w:color="E2E8F0" w:sz="4"/>
              <w:bottom w:val="single" w:color="E2E8F0" w:sz="4"/>
              <w:right w:val="single" w:color="E2E8F0" w:sz="4"/>
            </w:tcBorders>
            <w:shd w:fill="FFFFFF"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Konversi huruf menjadi 'A' dengan badge hijau mint.</w:t>
            </w:r>
          </w:p>
        </w:tc>
        <w:tc>
          <w:tcPr>
            <w:tcW w:type="pct" w:w="600"/>
            <w:tcBorders>
              <w:top w:val="single" w:color="E2E8F0" w:sz="4"/>
              <w:left w:val="single" w:color="E2E8F0" w:sz="4"/>
              <w:bottom w:val="single" w:color="E2E8F0" w:sz="4"/>
              <w:right w:val="single" w:color="E2E8F0" w:sz="4"/>
            </w:tcBorders>
            <w:shd w:fill="FFFFFF"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Berhasil (Pass)</w:t>
            </w:r>
          </w:p>
        </w:tc>
      </w:tr>
      <w:tr>
        <w:tc>
          <w:tcPr>
            <w:tcW w:type="pct" w:w="600"/>
            <w:tcBorders>
              <w:top w:val="single" w:color="E2E8F0" w:sz="4"/>
              <w:left w:val="single" w:color="E2E8F0" w:sz="4"/>
              <w:bottom w:val="single" w:color="E2E8F0" w:sz="4"/>
              <w:right w:val="single" w:color="E2E8F0" w:sz="4"/>
            </w:tcBorders>
            <w:shd w:fill="F8FAFC"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TC-10</w:t>
            </w:r>
          </w:p>
        </w:tc>
        <w:tc>
          <w:tcPr>
            <w:tcW w:type="pct" w:w="1900"/>
            <w:tcBorders>
              <w:top w:val="single" w:color="E2E8F0" w:sz="4"/>
              <w:left w:val="single" w:color="E2E8F0" w:sz="4"/>
              <w:bottom w:val="single" w:color="E2E8F0" w:sz="4"/>
              <w:right w:val="single" w:color="E2E8F0" w:sz="4"/>
            </w:tcBorders>
            <w:shd w:fill="F8FAFC"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Simulasi target skor UAS pada kalkulator nilai.</w:t>
            </w:r>
          </w:p>
        </w:tc>
        <w:tc>
          <w:tcPr>
            <w:tcW w:type="pct" w:w="1900"/>
            <w:tcBorders>
              <w:top w:val="single" w:color="E2E8F0" w:sz="4"/>
              <w:left w:val="single" w:color="E2E8F0" w:sz="4"/>
              <w:bottom w:val="single" w:color="E2E8F0" w:sz="4"/>
              <w:right w:val="single" w:color="E2E8F0" w:sz="4"/>
            </w:tcBorders>
            <w:shd w:fill="F8FAFC"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Sistem menghitung persis skor minimal yang dibutuhkan.</w:t>
            </w:r>
          </w:p>
        </w:tc>
        <w:tc>
          <w:tcPr>
            <w:tcW w:type="pct" w:w="600"/>
            <w:tcBorders>
              <w:top w:val="single" w:color="E2E8F0" w:sz="4"/>
              <w:left w:val="single" w:color="E2E8F0" w:sz="4"/>
              <w:bottom w:val="single" w:color="E2E8F0" w:sz="4"/>
              <w:right w:val="single" w:color="E2E8F0" w:sz="4"/>
            </w:tcBorders>
            <w:shd w:fill="F8FAFC"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Berhasil (Pass)</w:t>
            </w:r>
          </w:p>
        </w:tc>
      </w:tr>
      <w:tr>
        <w:tc>
          <w:tcPr>
            <w:tcW w:type="pct" w:w="600"/>
            <w:tcBorders>
              <w:top w:val="single" w:color="E2E8F0" w:sz="4"/>
              <w:left w:val="single" w:color="E2E8F0" w:sz="4"/>
              <w:bottom w:val="single" w:color="E2E8F0" w:sz="4"/>
              <w:right w:val="single" w:color="E2E8F0" w:sz="4"/>
            </w:tcBorders>
            <w:shd w:fill="FFFFFF"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TC-11</w:t>
            </w:r>
          </w:p>
        </w:tc>
        <w:tc>
          <w:tcPr>
            <w:tcW w:type="pct" w:w="1900"/>
            <w:tcBorders>
              <w:top w:val="single" w:color="E2E8F0" w:sz="4"/>
              <w:left w:val="single" w:color="E2E8F0" w:sz="4"/>
              <w:bottom w:val="single" w:color="E2E8F0" w:sz="4"/>
              <w:right w:val="single" w:color="E2E8F0" w:sz="4"/>
            </w:tcBorders>
            <w:shd w:fill="FFFFFF"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Tulis catatan dengan Markdown callout [!NOTE].</w:t>
            </w:r>
          </w:p>
        </w:tc>
        <w:tc>
          <w:tcPr>
            <w:tcW w:type="pct" w:w="1900"/>
            <w:tcBorders>
              <w:top w:val="single" w:color="E2E8F0" w:sz="4"/>
              <w:left w:val="single" w:color="E2E8F0" w:sz="4"/>
              <w:bottom w:val="single" w:color="E2E8F0" w:sz="4"/>
              <w:right w:val="single" w:color="E2E8F0" w:sz="4"/>
            </w:tcBorders>
            <w:shd w:fill="FFFFFF"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Callout box berlatar pastel dirender dengan sempurna.</w:t>
            </w:r>
          </w:p>
        </w:tc>
        <w:tc>
          <w:tcPr>
            <w:tcW w:type="pct" w:w="600"/>
            <w:tcBorders>
              <w:top w:val="single" w:color="E2E8F0" w:sz="4"/>
              <w:left w:val="single" w:color="E2E8F0" w:sz="4"/>
              <w:bottom w:val="single" w:color="E2E8F0" w:sz="4"/>
              <w:right w:val="single" w:color="E2E8F0" w:sz="4"/>
            </w:tcBorders>
            <w:shd w:fill="FFFFFF"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Berhasil (Pass)</w:t>
            </w:r>
          </w:p>
        </w:tc>
      </w:tr>
      <w:tr>
        <w:tc>
          <w:tcPr>
            <w:tcW w:type="pct" w:w="600"/>
            <w:tcBorders>
              <w:top w:val="single" w:color="E2E8F0" w:sz="4"/>
              <w:left w:val="single" w:color="E2E8F0" w:sz="4"/>
              <w:bottom w:val="single" w:color="E2E8F0" w:sz="4"/>
              <w:right w:val="single" w:color="E2E8F0" w:sz="4"/>
            </w:tcBorders>
            <w:shd w:fill="F8FAFC"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TC-12</w:t>
            </w:r>
          </w:p>
        </w:tc>
        <w:tc>
          <w:tcPr>
            <w:tcW w:type="pct" w:w="1900"/>
            <w:tcBorders>
              <w:top w:val="single" w:color="E2E8F0" w:sz="4"/>
              <w:left w:val="single" w:color="E2E8F0" w:sz="4"/>
              <w:bottom w:val="single" w:color="E2E8F0" w:sz="4"/>
              <w:right w:val="single" w:color="E2E8F0" w:sz="4"/>
            </w:tcBorders>
            <w:shd w:fill="F8FAFC"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Ekspor cadangan data ke format JSON dan CSV.</w:t>
            </w:r>
          </w:p>
        </w:tc>
        <w:tc>
          <w:tcPr>
            <w:tcW w:type="pct" w:w="1900"/>
            <w:tcBorders>
              <w:top w:val="single" w:color="E2E8F0" w:sz="4"/>
              <w:left w:val="single" w:color="E2E8F0" w:sz="4"/>
              <w:bottom w:val="single" w:color="E2E8F0" w:sz="4"/>
              <w:right w:val="single" w:color="E2E8F0" w:sz="4"/>
            </w:tcBorders>
            <w:shd w:fill="F8FAFC"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File unduhan JSON dan CSV valid dihasilkan peramban.</w:t>
            </w:r>
          </w:p>
        </w:tc>
        <w:tc>
          <w:tcPr>
            <w:tcW w:type="pct" w:w="600"/>
            <w:tcBorders>
              <w:top w:val="single" w:color="E2E8F0" w:sz="4"/>
              <w:left w:val="single" w:color="E2E8F0" w:sz="4"/>
              <w:bottom w:val="single" w:color="E2E8F0" w:sz="4"/>
              <w:right w:val="single" w:color="E2E8F0" w:sz="4"/>
            </w:tcBorders>
            <w:shd w:fill="F8FAFC"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Berhasil (Pass)</w:t>
            </w:r>
          </w:p>
        </w:tc>
      </w:tr>
    </w:tbl>
    <w:p>
      <w:pPr>
        <w:pStyle w:val="Heading2"/>
        <w:spacing w:after="120" w:before="280"/>
      </w:pPr>
      <w:r>
        <w:rPr>
          <w:rFonts w:ascii="Segoe UI" w:cs="Segoe UI" w:eastAsia="Segoe UI" w:hAnsi="Segoe UI"/>
          <w:b/>
          <w:bCs/>
          <w:color w:val="1E293B"/>
          <w:sz w:val="24"/>
          <w:szCs w:val="24"/>
        </w:rPr>
        <w:t xml:space="preserve">5.3 Pengujian Ketahanan Data Ekstrem (Boundary &amp; Edge-Case Testing)</w:t>
      </w:r>
    </w:p>
    <w:p>
      <w:pPr>
        <w:spacing w:after="120" w:line="280"/>
      </w:pPr>
      <w:r>
        <w:rPr>
          <w:rFonts w:ascii="Segoe UI" w:cs="Segoe UI" w:eastAsia="Segoe UI" w:hAnsi="Segoe UI"/>
          <w:b w:val="false"/>
          <w:bCs w:val="false"/>
          <w:i w:val="false"/>
          <w:iCs w:val="false"/>
          <w:color w:val="1E293B"/>
          <w:sz w:val="21"/>
          <w:szCs w:val="21"/>
        </w:rPr>
        <w:t xml:space="preserve">Untuk menjamin kekokohan antarmuka saat menghadapi kondisi ekstrem, sistem diuji menggunakan Break UI Dataset (Worst-Case Testing):</w:t>
      </w:r>
    </w:p>
    <w:p>
      <w:pPr>
        <w:pStyle w:val="ListParagraph"/>
        <w:numPr>
          <w:ilvl w:val="0"/>
          <w:numId w:val="1"/>
        </w:numPr>
        <w:spacing w:after="120" w:line="280"/>
      </w:pPr>
      <w:r>
        <w:rPr>
          <w:rFonts w:ascii="Segoe UI" w:cs="Segoe UI" w:eastAsia="Segoe UI" w:hAnsi="Segoe UI"/>
          <w:b w:val="false"/>
          <w:bCs w:val="false"/>
          <w:i w:val="false"/>
          <w:iCs w:val="false"/>
          <w:color w:val="1E293B"/>
          <w:sz w:val="21"/>
          <w:szCs w:val="21"/>
        </w:rPr>
        <w:t xml:space="preserve">• Pengujian Teks Ekstrem (Long String &amp; Unbreakable Names): Memasukkan nama tugas dan tautan URL lebih dari 200 karakter tanpa spasi untuk memastikan tidak terjadi overflow tata letak (layout breakage) berkat penerapan utility 'break-words' dan 'truncate'.</w:t>
      </w:r>
    </w:p>
    <w:p>
      <w:pPr>
        <w:pStyle w:val="ListParagraph"/>
        <w:numPr>
          <w:ilvl w:val="0"/>
          <w:numId w:val="1"/>
        </w:numPr>
        <w:spacing w:after="120" w:line="280"/>
      </w:pPr>
      <w:r>
        <w:rPr>
          <w:rFonts w:ascii="Segoe UI" w:cs="Segoe UI" w:eastAsia="Segoe UI" w:hAnsi="Segoe UI"/>
          <w:b w:val="false"/>
          <w:bCs w:val="false"/>
          <w:i w:val="false"/>
          <w:iCs w:val="false"/>
          <w:color w:val="1E293B"/>
          <w:sz w:val="21"/>
          <w:szCs w:val="21"/>
        </w:rPr>
        <w:t xml:space="preserve">• Pengujian Kondisi Kosong (Empty States): Memastikan tampilan dashboard, daftar tugas, dan materi tetap rapi dan menyajikan ilustrasi panduan yang bersahabat saat data bernilai nol.</w:t>
      </w:r>
    </w:p>
    <w:p>
      <w:pPr>
        <w:pStyle w:val="ListParagraph"/>
        <w:numPr>
          <w:ilvl w:val="0"/>
          <w:numId w:val="1"/>
        </w:numPr>
        <w:spacing w:after="120" w:line="280"/>
      </w:pPr>
      <w:r>
        <w:rPr>
          <w:rFonts w:ascii="Segoe UI" w:cs="Segoe UI" w:eastAsia="Segoe UI" w:hAnsi="Segoe UI"/>
          <w:b w:val="false"/>
          <w:bCs w:val="false"/>
          <w:i w:val="false"/>
          <w:iCs w:val="false"/>
          <w:color w:val="1E293B"/>
          <w:sz w:val="21"/>
          <w:szCs w:val="21"/>
        </w:rPr>
        <w:t xml:space="preserve">• Pengujian Multibahasa &amp; Emoji: Memverifikasi sistem mampu menangani karakter khusus, simbol matematika, dan emoji tanpa merusak struktur database SQLite/PostgreSQL.</w:t>
      </w:r>
    </w:p>
    <w:p>
      <w:pPr>
        <w:pStyle w:val="Heading1"/>
        <w:spacing w:after="160" w:before="400"/>
      </w:pPr>
      <w:r>
        <w:rPr>
          <w:rFonts w:ascii="Segoe UI" w:cs="Segoe UI" w:eastAsia="Segoe UI" w:hAnsi="Segoe UI"/>
          <w:b/>
          <w:bCs/>
          <w:color w:val="3730A3"/>
          <w:sz w:val="30"/>
          <w:szCs w:val="30"/>
        </w:rPr>
        <w:t xml:space="preserve">BAB VI: JADWAL PENGEMBANGAN (WBS) &amp; ANALISIS BIAYA</w:t>
      </w:r>
    </w:p>
    <w:p>
      <w:pPr>
        <w:pStyle w:val="Heading2"/>
        <w:spacing w:after="120" w:before="280"/>
      </w:pPr>
      <w:r>
        <w:rPr>
          <w:rFonts w:ascii="Segoe UI" w:cs="Segoe UI" w:eastAsia="Segoe UI" w:hAnsi="Segoe UI"/>
          <w:b/>
          <w:bCs/>
          <w:color w:val="1E293B"/>
          <w:sz w:val="24"/>
          <w:szCs w:val="24"/>
        </w:rPr>
        <w:t xml:space="preserve">6.1 Work Breakdown Structure (WBS) &amp; Jadwal Pengembangan (Sprint 1 Minggu / 7 Hari)</w:t>
      </w:r>
    </w:p>
    <w:p>
      <w:pPr>
        <w:spacing w:after="120" w:line="280"/>
      </w:pPr>
      <w:r>
        <w:rPr>
          <w:rFonts w:ascii="Segoe UI" w:cs="Segoe UI" w:eastAsia="Segoe UI" w:hAnsi="Segoe UI"/>
          <w:b w:val="false"/>
          <w:bCs w:val="false"/>
          <w:i w:val="false"/>
          <w:iCs w:val="false"/>
          <w:color w:val="1E293B"/>
          <w:sz w:val="21"/>
          <w:szCs w:val="21"/>
        </w:rPr>
        <w:t xml:space="preserve">Mengingat alokasi waktu penyelesaian proyek yang ditetapkan adalah selama 1 (satu) minggu, metodologi pengembangan yang diterapkan adalah Agile Sprint 7 Hari Intensif. Setiap hari difokuskan pada satu modul fungsional inti yang menghasilkan deliverable teruji, mulai dari inisialisasi arsitektur hingga rilis produksi siap pakai:</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354"/>
        <w:gridCol w:w="1805"/>
        <w:gridCol w:w="4062"/>
        <w:gridCol w:w="1805"/>
      </w:tblGrid>
      <w:tr>
        <w:tc>
          <w:tcPr>
            <w:tcW w:type="pct" w:w="750"/>
            <w:tcBorders>
              <w:top w:val="single" w:color="E2E8F0" w:sz="4"/>
              <w:left w:val="single" w:color="E2E8F0" w:sz="4"/>
              <w:bottom w:val="single" w:color="E2E8F0" w:sz="4"/>
              <w:right w:val="single" w:color="E2E8F0" w:sz="4"/>
            </w:tcBorders>
            <w:shd w:fill="312E81" w:val="clear"/>
            <w:tcMar>
              <w:top w:type="dxa" w:w="115"/>
              <w:left w:type="dxa" w:w="144"/>
              <w:bottom w:type="dxa" w:w="115"/>
              <w:right w:type="dxa" w:w="144"/>
            </w:tcMar>
          </w:tcPr>
          <w:p>
            <w:pPr>
              <w:spacing w:after="40"/>
              <w:jc w:val="left"/>
            </w:pPr>
            <w:r>
              <w:rPr>
                <w:rFonts w:ascii="Segoe UI" w:cs="Segoe UI" w:eastAsia="Segoe UI" w:hAnsi="Segoe UI"/>
                <w:b/>
                <w:bCs/>
                <w:color w:val="FFFFFF"/>
                <w:sz w:val="19"/>
                <w:szCs w:val="19"/>
              </w:rPr>
              <w:t xml:space="preserve">Hari &amp; Tanggal</w:t>
            </w:r>
          </w:p>
        </w:tc>
        <w:tc>
          <w:tcPr>
            <w:tcW w:type="pct" w:w="1000"/>
            <w:tcBorders>
              <w:top w:val="single" w:color="E2E8F0" w:sz="4"/>
              <w:left w:val="single" w:color="E2E8F0" w:sz="4"/>
              <w:bottom w:val="single" w:color="E2E8F0" w:sz="4"/>
              <w:right w:val="single" w:color="E2E8F0" w:sz="4"/>
            </w:tcBorders>
            <w:shd w:fill="312E81" w:val="clear"/>
            <w:tcMar>
              <w:top w:type="dxa" w:w="115"/>
              <w:left w:type="dxa" w:w="144"/>
              <w:bottom w:type="dxa" w:w="115"/>
              <w:right w:type="dxa" w:w="144"/>
            </w:tcMar>
          </w:tcPr>
          <w:p>
            <w:pPr>
              <w:spacing w:after="40"/>
              <w:jc w:val="left"/>
            </w:pPr>
            <w:r>
              <w:rPr>
                <w:rFonts w:ascii="Segoe UI" w:cs="Segoe UI" w:eastAsia="Segoe UI" w:hAnsi="Segoe UI"/>
                <w:b/>
                <w:bCs/>
                <w:color w:val="FFFFFF"/>
                <w:sz w:val="19"/>
                <w:szCs w:val="19"/>
              </w:rPr>
              <w:t xml:space="preserve">Tahapan / Modul</w:t>
            </w:r>
          </w:p>
        </w:tc>
        <w:tc>
          <w:tcPr>
            <w:tcW w:type="pct" w:w="2250"/>
            <w:tcBorders>
              <w:top w:val="single" w:color="E2E8F0" w:sz="4"/>
              <w:left w:val="single" w:color="E2E8F0" w:sz="4"/>
              <w:bottom w:val="single" w:color="E2E8F0" w:sz="4"/>
              <w:right w:val="single" w:color="E2E8F0" w:sz="4"/>
            </w:tcBorders>
            <w:shd w:fill="312E81" w:val="clear"/>
            <w:tcMar>
              <w:top w:type="dxa" w:w="115"/>
              <w:left w:type="dxa" w:w="144"/>
              <w:bottom w:type="dxa" w:w="115"/>
              <w:right w:type="dxa" w:w="144"/>
            </w:tcMar>
          </w:tcPr>
          <w:p>
            <w:pPr>
              <w:spacing w:after="40"/>
              <w:jc w:val="left"/>
            </w:pPr>
            <w:r>
              <w:rPr>
                <w:rFonts w:ascii="Segoe UI" w:cs="Segoe UI" w:eastAsia="Segoe UI" w:hAnsi="Segoe UI"/>
                <w:b/>
                <w:bCs/>
                <w:color w:val="FFFFFF"/>
                <w:sz w:val="19"/>
                <w:szCs w:val="19"/>
              </w:rPr>
              <w:t xml:space="preserve">Aktivitas Teknis &amp; Deliverables Utama</w:t>
            </w:r>
          </w:p>
        </w:tc>
        <w:tc>
          <w:tcPr>
            <w:tcW w:type="pct" w:w="1000"/>
            <w:tcBorders>
              <w:top w:val="single" w:color="E2E8F0" w:sz="4"/>
              <w:left w:val="single" w:color="E2E8F0" w:sz="4"/>
              <w:bottom w:val="single" w:color="E2E8F0" w:sz="4"/>
              <w:right w:val="single" w:color="E2E8F0" w:sz="4"/>
            </w:tcBorders>
            <w:shd w:fill="312E81" w:val="clear"/>
            <w:tcMar>
              <w:top w:type="dxa" w:w="115"/>
              <w:left w:type="dxa" w:w="144"/>
              <w:bottom w:type="dxa" w:w="115"/>
              <w:right w:type="dxa" w:w="144"/>
            </w:tcMar>
          </w:tcPr>
          <w:p>
            <w:pPr>
              <w:spacing w:after="40"/>
              <w:jc w:val="left"/>
            </w:pPr>
            <w:r>
              <w:rPr>
                <w:rFonts w:ascii="Segoe UI" w:cs="Segoe UI" w:eastAsia="Segoe UI" w:hAnsi="Segoe UI"/>
                <w:b/>
                <w:bCs/>
                <w:color w:val="FFFFFF"/>
                <w:sz w:val="19"/>
                <w:szCs w:val="19"/>
              </w:rPr>
              <w:t xml:space="preserve">Output Terverifikasi</w:t>
            </w:r>
          </w:p>
        </w:tc>
      </w:tr>
      <w:tr>
        <w:tc>
          <w:tcPr>
            <w:tcW w:type="pct" w:w="750"/>
            <w:tcBorders>
              <w:top w:val="single" w:color="E2E8F0" w:sz="4"/>
              <w:left w:val="single" w:color="E2E8F0" w:sz="4"/>
              <w:bottom w:val="single" w:color="E2E8F0" w:sz="4"/>
              <w:right w:val="single" w:color="E2E8F0" w:sz="4"/>
            </w:tcBorders>
            <w:shd w:fill="FFFFFF"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Hari ke-1 (Senin)</w:t>
            </w:r>
          </w:p>
        </w:tc>
        <w:tc>
          <w:tcPr>
            <w:tcW w:type="pct" w:w="1000"/>
            <w:tcBorders>
              <w:top w:val="single" w:color="E2E8F0" w:sz="4"/>
              <w:left w:val="single" w:color="E2E8F0" w:sz="4"/>
              <w:bottom w:val="single" w:color="E2E8F0" w:sz="4"/>
              <w:right w:val="single" w:color="E2E8F0" w:sz="4"/>
            </w:tcBorders>
            <w:shd w:fill="FFFFFF"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Analisis Kebutuhan &amp; Fondasi Arsitektur</w:t>
            </w:r>
          </w:p>
        </w:tc>
        <w:tc>
          <w:tcPr>
            <w:tcW w:type="pct" w:w="2250"/>
            <w:tcBorders>
              <w:top w:val="single" w:color="E2E8F0" w:sz="4"/>
              <w:left w:val="single" w:color="E2E8F0" w:sz="4"/>
              <w:bottom w:val="single" w:color="E2E8F0" w:sz="4"/>
              <w:right w:val="single" w:color="E2E8F0" w:sz="4"/>
            </w:tcBorders>
            <w:shd w:fill="FFFFFF"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 Analisis dokumen PRD &amp; perancangan arsitektur sistem Tiga Tingkat.
• Setup Next.js 15 App Router, TypeScript, dan Tailwind CSS.
• Konfigurasi variabel token warna Soft Pastel (Light &amp; Dark Mode).
• Inisialisasi skema Prisma ORM dan migrasi database lokal.</w:t>
            </w:r>
          </w:p>
        </w:tc>
        <w:tc>
          <w:tcPr>
            <w:tcW w:type="pct" w:w="1000"/>
            <w:tcBorders>
              <w:top w:val="single" w:color="E2E8F0" w:sz="4"/>
              <w:left w:val="single" w:color="E2E8F0" w:sz="4"/>
              <w:bottom w:val="single" w:color="E2E8F0" w:sz="4"/>
              <w:right w:val="single" w:color="E2E8F0" w:sz="4"/>
            </w:tcBorders>
            <w:shd w:fill="FFFFFF"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Lingkungan proyek siap jalan, skema database aktif, dan token warna pastel terkonfigurasi.</w:t>
            </w:r>
          </w:p>
        </w:tc>
      </w:tr>
      <w:tr>
        <w:tc>
          <w:tcPr>
            <w:tcW w:type="pct" w:w="750"/>
            <w:tcBorders>
              <w:top w:val="single" w:color="E2E8F0" w:sz="4"/>
              <w:left w:val="single" w:color="E2E8F0" w:sz="4"/>
              <w:bottom w:val="single" w:color="E2E8F0" w:sz="4"/>
              <w:right w:val="single" w:color="E2E8F0" w:sz="4"/>
            </w:tcBorders>
            <w:shd w:fill="F8FAFC"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Hari ke-2 (Selasa)</w:t>
            </w:r>
          </w:p>
        </w:tc>
        <w:tc>
          <w:tcPr>
            <w:tcW w:type="pct" w:w="1000"/>
            <w:tcBorders>
              <w:top w:val="single" w:color="E2E8F0" w:sz="4"/>
              <w:left w:val="single" w:color="E2E8F0" w:sz="4"/>
              <w:bottom w:val="single" w:color="E2E8F0" w:sz="4"/>
              <w:right w:val="single" w:color="E2E8F0" w:sz="4"/>
            </w:tcBorders>
            <w:shd w:fill="F8FAFC"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Modul Manajemen Akademik &amp; Silabus</w:t>
            </w:r>
          </w:p>
        </w:tc>
        <w:tc>
          <w:tcPr>
            <w:tcW w:type="pct" w:w="2250"/>
            <w:tcBorders>
              <w:top w:val="single" w:color="E2E8F0" w:sz="4"/>
              <w:left w:val="single" w:color="E2E8F0" w:sz="4"/>
              <w:bottom w:val="single" w:color="E2E8F0" w:sz="4"/>
              <w:right w:val="single" w:color="E2E8F0" w:sz="4"/>
            </w:tcBorders>
            <w:shd w:fill="F8FAFC"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 Implementasi CRUD Semester &amp; penetapan semester aktif.
• Implementasi CRUD Mata Kuliah dengan pemilih 6 tema Soft Pastel.
• Pembuatan struktur accordion silabus Pertemuan 1 s/d 16 dengan penanda khusus UTS (W8) dan UAS (W16).</w:t>
            </w:r>
          </w:p>
        </w:tc>
        <w:tc>
          <w:tcPr>
            <w:tcW w:type="pct" w:w="1000"/>
            <w:tcBorders>
              <w:top w:val="single" w:color="E2E8F0" w:sz="4"/>
              <w:left w:val="single" w:color="E2E8F0" w:sz="4"/>
              <w:bottom w:val="single" w:color="E2E8F0" w:sz="4"/>
              <w:right w:val="single" w:color="E2E8F0" w:sz="4"/>
            </w:tcBorders>
            <w:shd w:fill="F8FAFC"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Halaman daftar mata kuliah, pemilih tema pastel, dan navigasi silabus 16 minggu berfungsi penuh.</w:t>
            </w:r>
          </w:p>
        </w:tc>
      </w:tr>
      <w:tr>
        <w:tc>
          <w:tcPr>
            <w:tcW w:type="pct" w:w="750"/>
            <w:tcBorders>
              <w:top w:val="single" w:color="E2E8F0" w:sz="4"/>
              <w:left w:val="single" w:color="E2E8F0" w:sz="4"/>
              <w:bottom w:val="single" w:color="E2E8F0" w:sz="4"/>
              <w:right w:val="single" w:color="E2E8F0" w:sz="4"/>
            </w:tcBorders>
            <w:shd w:fill="FFFFFF"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Hari ke-3 (Rabu)</w:t>
            </w:r>
          </w:p>
        </w:tc>
        <w:tc>
          <w:tcPr>
            <w:tcW w:type="pct" w:w="1000"/>
            <w:tcBorders>
              <w:top w:val="single" w:color="E2E8F0" w:sz="4"/>
              <w:left w:val="single" w:color="E2E8F0" w:sz="4"/>
              <w:bottom w:val="single" w:color="E2E8F0" w:sz="4"/>
              <w:right w:val="single" w:color="E2E8F0" w:sz="4"/>
            </w:tcBorders>
            <w:shd w:fill="FFFFFF"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Repositori Materi &amp; In-App Previewer</w:t>
            </w:r>
          </w:p>
        </w:tc>
        <w:tc>
          <w:tcPr>
            <w:tcW w:type="pct" w:w="2250"/>
            <w:tcBorders>
              <w:top w:val="single" w:color="E2E8F0" w:sz="4"/>
              <w:left w:val="single" w:color="E2E8F0" w:sz="4"/>
              <w:bottom w:val="single" w:color="E2E8F0" w:sz="4"/>
              <w:right w:val="single" w:color="E2E8F0" w:sz="4"/>
            </w:tcBorders>
            <w:shd w:fill="FFFFFF"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 Pembuatan komponen Quick Dropzone (multi-file drag-and-drop).
• Kategorisasi berkas (Slide, Buku, Rekaman, Tautan) dan tagging pastel.
• Integrasi modal In-App Document Previewer (PDF reader &amp; media player).
• Penyimpanan tautan eksternal (Google Docs, YouTube, GitHub).</w:t>
            </w:r>
          </w:p>
        </w:tc>
        <w:tc>
          <w:tcPr>
            <w:tcW w:type="pct" w:w="1000"/>
            <w:tcBorders>
              <w:top w:val="single" w:color="E2E8F0" w:sz="4"/>
              <w:left w:val="single" w:color="E2E8F0" w:sz="4"/>
              <w:bottom w:val="single" w:color="E2E8F0" w:sz="4"/>
              <w:right w:val="single" w:color="E2E8F0" w:sz="4"/>
            </w:tcBorders>
            <w:shd w:fill="FFFFFF"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Berkas materi dapat diunggah, dikategorikan, dan dibaca langsung di peramban tanpa unduh ulang.</w:t>
            </w:r>
          </w:p>
        </w:tc>
      </w:tr>
      <w:tr>
        <w:tc>
          <w:tcPr>
            <w:tcW w:type="pct" w:w="750"/>
            <w:tcBorders>
              <w:top w:val="single" w:color="E2E8F0" w:sz="4"/>
              <w:left w:val="single" w:color="E2E8F0" w:sz="4"/>
              <w:bottom w:val="single" w:color="E2E8F0" w:sz="4"/>
              <w:right w:val="single" w:color="E2E8F0" w:sz="4"/>
            </w:tcBorders>
            <w:shd w:fill="F8FAFC"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Hari ke-4 (Kamis)</w:t>
            </w:r>
          </w:p>
        </w:tc>
        <w:tc>
          <w:tcPr>
            <w:tcW w:type="pct" w:w="1000"/>
            <w:tcBorders>
              <w:top w:val="single" w:color="E2E8F0" w:sz="4"/>
              <w:left w:val="single" w:color="E2E8F0" w:sz="4"/>
              <w:bottom w:val="single" w:color="E2E8F0" w:sz="4"/>
              <w:right w:val="single" w:color="E2E8F0" w:sz="4"/>
            </w:tcBorders>
            <w:shd w:fill="F8FAFC"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Papan Tugas Kanban &amp; Versioned Submissions</w:t>
            </w:r>
          </w:p>
        </w:tc>
        <w:tc>
          <w:tcPr>
            <w:tcW w:type="pct" w:w="2250"/>
            <w:tcBorders>
              <w:top w:val="single" w:color="E2E8F0" w:sz="4"/>
              <w:left w:val="single" w:color="E2E8F0" w:sz="4"/>
              <w:bottom w:val="single" w:color="E2E8F0" w:sz="4"/>
              <w:right w:val="single" w:color="E2E8F0" w:sz="4"/>
            </w:tcBorders>
            <w:shd w:fill="F8FAFC"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 Implementasi papan Kanban 4 kolom status (TODO, In Progress, Ready, Submitted).
• Token urgensi deadline dinamis (&lt;24 jam, 1-3 hari, selesai).
• Form pembuatan tugas lengkap (bobot %, prioritas, jenis asesmen).
• Pelacakan riwayat versi berkas jawaban (v1 Draf, v2 Revisi, v3 Final) dan bukti screenshot pengumpulan.</w:t>
            </w:r>
          </w:p>
        </w:tc>
        <w:tc>
          <w:tcPr>
            <w:tcW w:type="pct" w:w="1000"/>
            <w:tcBorders>
              <w:top w:val="single" w:color="E2E8F0" w:sz="4"/>
              <w:left w:val="single" w:color="E2E8F0" w:sz="4"/>
              <w:bottom w:val="single" w:color="E2E8F0" w:sz="4"/>
              <w:right w:val="single" w:color="E2E8F0" w:sz="4"/>
            </w:tcBorders>
            <w:shd w:fill="F8FAFC"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Papan tugas Kanban interaktif, pelacak versi tugas, dan confetti perayaan pengumpulan aktif.</w:t>
            </w:r>
          </w:p>
        </w:tc>
      </w:tr>
      <w:tr>
        <w:tc>
          <w:tcPr>
            <w:tcW w:type="pct" w:w="750"/>
            <w:tcBorders>
              <w:top w:val="single" w:color="E2E8F0" w:sz="4"/>
              <w:left w:val="single" w:color="E2E8F0" w:sz="4"/>
              <w:bottom w:val="single" w:color="E2E8F0" w:sz="4"/>
              <w:right w:val="single" w:color="E2E8F0" w:sz="4"/>
            </w:tcBorders>
            <w:shd w:fill="FFFFFF"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Hari ke-5 (Jumat)</w:t>
            </w:r>
          </w:p>
        </w:tc>
        <w:tc>
          <w:tcPr>
            <w:tcW w:type="pct" w:w="1000"/>
            <w:tcBorders>
              <w:top w:val="single" w:color="E2E8F0" w:sz="4"/>
              <w:left w:val="single" w:color="E2E8F0" w:sz="4"/>
              <w:bottom w:val="single" w:color="E2E8F0" w:sz="4"/>
              <w:right w:val="single" w:color="E2E8F0" w:sz="4"/>
            </w:tcBorders>
            <w:shd w:fill="FFFFFF"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Workspace Split-View &amp; Pencarian Cepat</w:t>
            </w:r>
          </w:p>
        </w:tc>
        <w:tc>
          <w:tcPr>
            <w:tcW w:type="pct" w:w="2250"/>
            <w:tcBorders>
              <w:top w:val="single" w:color="E2E8F0" w:sz="4"/>
              <w:left w:val="single" w:color="E2E8F0" w:sz="4"/>
              <w:bottom w:val="single" w:color="E2E8F0" w:sz="4"/>
              <w:right w:val="single" w:color="E2E8F0" w:sz="4"/>
            </w:tcBorders>
            <w:shd w:fill="FFFFFF"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 Pembangunan antarmuka Split-View (PDF reader berdampingan dengan editor catatan Markdown).
• Dukungan callout box pastel [!NOTE], [!TIP], [!WARNING].
• Fitur thread komentar / log aktivitas tugas dan materi.
• Implementasi Command Palette global (Ctrl+K / Cmd+K) pencarian instan.</w:t>
            </w:r>
          </w:p>
        </w:tc>
        <w:tc>
          <w:tcPr>
            <w:tcW w:type="pct" w:w="1000"/>
            <w:tcBorders>
              <w:top w:val="single" w:color="E2E8F0" w:sz="4"/>
              <w:left w:val="single" w:color="E2E8F0" w:sz="4"/>
              <w:bottom w:val="single" w:color="E2E8F0" w:sz="4"/>
              <w:right w:val="single" w:color="E2E8F0" w:sz="4"/>
            </w:tcBorders>
            <w:shd w:fill="FFFFFF"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Workspace belajar terpadu dengan editor catatan dan pencarian global instan (&lt;300 ms).</w:t>
            </w:r>
          </w:p>
        </w:tc>
      </w:tr>
      <w:tr>
        <w:tc>
          <w:tcPr>
            <w:tcW w:type="pct" w:w="750"/>
            <w:tcBorders>
              <w:top w:val="single" w:color="E2E8F0" w:sz="4"/>
              <w:left w:val="single" w:color="E2E8F0" w:sz="4"/>
              <w:bottom w:val="single" w:color="E2E8F0" w:sz="4"/>
              <w:right w:val="single" w:color="E2E8F0" w:sz="4"/>
            </w:tcBorders>
            <w:shd w:fill="F8FAFC"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Hari ke-6 (Sabtu)</w:t>
            </w:r>
          </w:p>
        </w:tc>
        <w:tc>
          <w:tcPr>
            <w:tcW w:type="pct" w:w="1000"/>
            <w:tcBorders>
              <w:top w:val="single" w:color="E2E8F0" w:sz="4"/>
              <w:left w:val="single" w:color="E2E8F0" w:sz="4"/>
              <w:bottom w:val="single" w:color="E2E8F0" w:sz="4"/>
              <w:right w:val="single" w:color="E2E8F0" w:sz="4"/>
            </w:tcBorders>
            <w:shd w:fill="F8FAFC"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Evaluasi Nilai &amp; Sistem Pengingat Telegram</w:t>
            </w:r>
          </w:p>
        </w:tc>
        <w:tc>
          <w:tcPr>
            <w:tcW w:type="pct" w:w="2250"/>
            <w:tcBorders>
              <w:top w:val="single" w:color="E2E8F0" w:sz="4"/>
              <w:left w:val="single" w:color="E2E8F0" w:sz="4"/>
              <w:bottom w:val="single" w:color="E2E8F0" w:sz="4"/>
              <w:right w:val="single" w:color="E2E8F0" w:sz="4"/>
            </w:tcBorders>
            <w:shd w:fill="F8FAFC"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 Modul input skor nilai tugas (0-100) dan konversi huruf (A-E).
• Kalkulator estimasi IPK berjalan dan simulasi target nilai UAS.
• Integrasi konfigurasi Telegram Bot API pribadi untuk notifikasi deadline.
• Fitur tautan bagikan cepat baca-saja (/shared/[token]).</w:t>
            </w:r>
          </w:p>
        </w:tc>
        <w:tc>
          <w:tcPr>
            <w:tcW w:type="pct" w:w="1000"/>
            <w:tcBorders>
              <w:top w:val="single" w:color="E2E8F0" w:sz="4"/>
              <w:left w:val="single" w:color="E2E8F0" w:sz="4"/>
              <w:bottom w:val="single" w:color="E2E8F0" w:sz="4"/>
              <w:right w:val="single" w:color="E2E8F0" w:sz="4"/>
            </w:tcBorders>
            <w:shd w:fill="F8FAFC"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Dashboard kalkulasi nilai akademik dan simulasi notifikasi deadline ke bot Telegram.</w:t>
            </w:r>
          </w:p>
        </w:tc>
      </w:tr>
      <w:tr>
        <w:tc>
          <w:tcPr>
            <w:tcW w:type="pct" w:w="750"/>
            <w:tcBorders>
              <w:top w:val="single" w:color="E2E8F0" w:sz="4"/>
              <w:left w:val="single" w:color="E2E8F0" w:sz="4"/>
              <w:bottom w:val="single" w:color="E2E8F0" w:sz="4"/>
              <w:right w:val="single" w:color="E2E8F0" w:sz="4"/>
            </w:tcBorders>
            <w:shd w:fill="FFFFFF"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Hari ke-7 (Minggu)</w:t>
            </w:r>
          </w:p>
        </w:tc>
        <w:tc>
          <w:tcPr>
            <w:tcW w:type="pct" w:w="1000"/>
            <w:tcBorders>
              <w:top w:val="single" w:color="E2E8F0" w:sz="4"/>
              <w:left w:val="single" w:color="E2E8F0" w:sz="4"/>
              <w:bottom w:val="single" w:color="E2E8F0" w:sz="4"/>
              <w:right w:val="single" w:color="E2E8F0" w:sz="4"/>
            </w:tcBorders>
            <w:shd w:fill="FFFFFF"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Pengujian Komprehensif &amp; Rilis Produksi</w:t>
            </w:r>
          </w:p>
        </w:tc>
        <w:tc>
          <w:tcPr>
            <w:tcW w:type="pct" w:w="2250"/>
            <w:tcBorders>
              <w:top w:val="single" w:color="E2E8F0" w:sz="4"/>
              <w:left w:val="single" w:color="E2E8F0" w:sz="4"/>
              <w:bottom w:val="single" w:color="E2E8F0" w:sz="4"/>
              <w:right w:val="single" w:color="E2E8F0" w:sz="4"/>
            </w:tcBorders>
            <w:shd w:fill="FFFFFF"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 Pengujian fungsional Black-Box menyeluruh (TC-01 s/d TC-12).
• Stress testing ketahanan data ekstrem via dataset Break UI (Worst-Case).
• Fitur ekspor/impor cadangan penuh (JSON &amp; CSV).
• Penyusunan dokumentasi proposal rancangan akhir &amp; build verifikasi.</w:t>
            </w:r>
          </w:p>
        </w:tc>
        <w:tc>
          <w:tcPr>
            <w:tcW w:type="pct" w:w="1000"/>
            <w:tcBorders>
              <w:top w:val="single" w:color="E2E8F0" w:sz="4"/>
              <w:left w:val="single" w:color="E2E8F0" w:sz="4"/>
              <w:bottom w:val="single" w:color="E2E8F0" w:sz="4"/>
              <w:right w:val="single" w:color="E2E8F0" w:sz="4"/>
            </w:tcBorders>
            <w:shd w:fill="FFFFFF"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Sistem 100% stabil, build terverifikasi bebas error, dan dokumen proposal selesai.</w:t>
            </w:r>
          </w:p>
        </w:tc>
      </w:tr>
    </w:tbl>
    <w:p>
      <w:pPr>
        <w:pStyle w:val="Heading2"/>
        <w:spacing w:after="120" w:before="280"/>
      </w:pPr>
      <w:r>
        <w:rPr>
          <w:rFonts w:ascii="Segoe UI" w:cs="Segoe UI" w:eastAsia="Segoe UI" w:hAnsi="Segoe UI"/>
          <w:b/>
          <w:bCs/>
          <w:color w:val="1E293B"/>
          <w:sz w:val="24"/>
          <w:szCs w:val="24"/>
        </w:rPr>
        <w:t xml:space="preserve">6.2 Analisis Biaya Operasional (100% Free-Tier Architecture)</w:t>
      </w:r>
    </w:p>
    <w:p>
      <w:pPr>
        <w:spacing w:after="120" w:line="280"/>
      </w:pPr>
      <w:r>
        <w:rPr>
          <w:rFonts w:ascii="Segoe UI" w:cs="Segoe UI" w:eastAsia="Segoe UI" w:hAnsi="Segoe UI"/>
          <w:b w:val="false"/>
          <w:bCs w:val="false"/>
          <w:i w:val="false"/>
          <w:iCs w:val="false"/>
          <w:color w:val="1E293B"/>
          <w:sz w:val="21"/>
          <w:szCs w:val="21"/>
        </w:rPr>
        <w:t xml:space="preserve">Salah satu keunggulan utama rancangan KuliahVault adalah arsitektur biaya operasional Rp 0/bulan (Zero Operational Cost) tanpa mengorbankan performa kelas produksi:</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3159"/>
        <w:gridCol w:w="1354"/>
      </w:tblGrid>
      <w:tr>
        <w:tc>
          <w:tcPr>
            <w:tcW w:type="pct" w:w="1250"/>
            <w:tcBorders>
              <w:top w:val="single" w:color="E2E8F0" w:sz="4"/>
              <w:left w:val="single" w:color="E2E8F0" w:sz="4"/>
              <w:bottom w:val="single" w:color="E2E8F0" w:sz="4"/>
              <w:right w:val="single" w:color="E2E8F0" w:sz="4"/>
            </w:tcBorders>
            <w:shd w:fill="312E81" w:val="clear"/>
            <w:tcMar>
              <w:top w:type="dxa" w:w="115"/>
              <w:left w:type="dxa" w:w="144"/>
              <w:bottom w:type="dxa" w:w="115"/>
              <w:right w:type="dxa" w:w="144"/>
            </w:tcMar>
          </w:tcPr>
          <w:p>
            <w:pPr>
              <w:spacing w:after="40"/>
              <w:jc w:val="left"/>
            </w:pPr>
            <w:r>
              <w:rPr>
                <w:rFonts w:ascii="Segoe UI" w:cs="Segoe UI" w:eastAsia="Segoe UI" w:hAnsi="Segoe UI"/>
                <w:b/>
                <w:bCs/>
                <w:color w:val="FFFFFF"/>
                <w:sz w:val="19"/>
                <w:szCs w:val="19"/>
              </w:rPr>
              <w:t xml:space="preserve">Komponen Infrastruktur</w:t>
            </w:r>
          </w:p>
        </w:tc>
        <w:tc>
          <w:tcPr>
            <w:tcW w:type="pct" w:w="1250"/>
            <w:tcBorders>
              <w:top w:val="single" w:color="E2E8F0" w:sz="4"/>
              <w:left w:val="single" w:color="E2E8F0" w:sz="4"/>
              <w:bottom w:val="single" w:color="E2E8F0" w:sz="4"/>
              <w:right w:val="single" w:color="E2E8F0" w:sz="4"/>
            </w:tcBorders>
            <w:shd w:fill="312E81" w:val="clear"/>
            <w:tcMar>
              <w:top w:type="dxa" w:w="115"/>
              <w:left w:type="dxa" w:w="144"/>
              <w:bottom w:type="dxa" w:w="115"/>
              <w:right w:type="dxa" w:w="144"/>
            </w:tcMar>
          </w:tcPr>
          <w:p>
            <w:pPr>
              <w:spacing w:after="40"/>
              <w:jc w:val="left"/>
            </w:pPr>
            <w:r>
              <w:rPr>
                <w:rFonts w:ascii="Segoe UI" w:cs="Segoe UI" w:eastAsia="Segoe UI" w:hAnsi="Segoe UI"/>
                <w:b/>
                <w:bCs/>
                <w:color w:val="FFFFFF"/>
                <w:sz w:val="19"/>
                <w:szCs w:val="19"/>
              </w:rPr>
              <w:t xml:space="preserve">Penyedia Layanan</w:t>
            </w:r>
          </w:p>
        </w:tc>
        <w:tc>
          <w:tcPr>
            <w:tcW w:type="pct" w:w="1750"/>
            <w:tcBorders>
              <w:top w:val="single" w:color="E2E8F0" w:sz="4"/>
              <w:left w:val="single" w:color="E2E8F0" w:sz="4"/>
              <w:bottom w:val="single" w:color="E2E8F0" w:sz="4"/>
              <w:right w:val="single" w:color="E2E8F0" w:sz="4"/>
            </w:tcBorders>
            <w:shd w:fill="312E81" w:val="clear"/>
            <w:tcMar>
              <w:top w:type="dxa" w:w="115"/>
              <w:left w:type="dxa" w:w="144"/>
              <w:bottom w:type="dxa" w:w="115"/>
              <w:right w:type="dxa" w:w="144"/>
            </w:tcMar>
          </w:tcPr>
          <w:p>
            <w:pPr>
              <w:spacing w:after="40"/>
              <w:jc w:val="left"/>
            </w:pPr>
            <w:r>
              <w:rPr>
                <w:rFonts w:ascii="Segoe UI" w:cs="Segoe UI" w:eastAsia="Segoe UI" w:hAnsi="Segoe UI"/>
                <w:b/>
                <w:bCs/>
                <w:color w:val="FFFFFF"/>
                <w:sz w:val="19"/>
                <w:szCs w:val="19"/>
              </w:rPr>
              <w:t xml:space="preserve">Alokasi Kuota Gratis (Free Tier)</w:t>
            </w:r>
          </w:p>
        </w:tc>
        <w:tc>
          <w:tcPr>
            <w:tcW w:type="pct" w:w="750"/>
            <w:tcBorders>
              <w:top w:val="single" w:color="E2E8F0" w:sz="4"/>
              <w:left w:val="single" w:color="E2E8F0" w:sz="4"/>
              <w:bottom w:val="single" w:color="E2E8F0" w:sz="4"/>
              <w:right w:val="single" w:color="E2E8F0" w:sz="4"/>
            </w:tcBorders>
            <w:shd w:fill="312E81" w:val="clear"/>
            <w:tcMar>
              <w:top w:type="dxa" w:w="115"/>
              <w:left w:type="dxa" w:w="144"/>
              <w:bottom w:type="dxa" w:w="115"/>
              <w:right w:type="dxa" w:w="144"/>
            </w:tcMar>
          </w:tcPr>
          <w:p>
            <w:pPr>
              <w:spacing w:after="40"/>
              <w:jc w:val="left"/>
            </w:pPr>
            <w:r>
              <w:rPr>
                <w:rFonts w:ascii="Segoe UI" w:cs="Segoe UI" w:eastAsia="Segoe UI" w:hAnsi="Segoe UI"/>
                <w:b/>
                <w:bCs/>
                <w:color w:val="FFFFFF"/>
                <w:sz w:val="19"/>
                <w:szCs w:val="19"/>
              </w:rPr>
              <w:t xml:space="preserve">Estimasi Biaya</w:t>
            </w:r>
          </w:p>
        </w:tc>
      </w:tr>
      <w:tr>
        <w:tc>
          <w:tcPr>
            <w:tcW w:type="pct" w:w="1250"/>
            <w:tcBorders>
              <w:top w:val="single" w:color="E2E8F0" w:sz="4"/>
              <w:left w:val="single" w:color="E2E8F0" w:sz="4"/>
              <w:bottom w:val="single" w:color="E2E8F0" w:sz="4"/>
              <w:right w:val="single" w:color="E2E8F0" w:sz="4"/>
            </w:tcBorders>
            <w:shd w:fill="FFFFFF"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Web Hosting &amp; Serverless</w:t>
            </w:r>
          </w:p>
        </w:tc>
        <w:tc>
          <w:tcPr>
            <w:tcW w:type="pct" w:w="1250"/>
            <w:tcBorders>
              <w:top w:val="single" w:color="E2E8F0" w:sz="4"/>
              <w:left w:val="single" w:color="E2E8F0" w:sz="4"/>
              <w:bottom w:val="single" w:color="E2E8F0" w:sz="4"/>
              <w:right w:val="single" w:color="E2E8F0" w:sz="4"/>
            </w:tcBorders>
            <w:shd w:fill="FFFFFF"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Vercel (Hobby Tier)</w:t>
            </w:r>
          </w:p>
        </w:tc>
        <w:tc>
          <w:tcPr>
            <w:tcW w:type="pct" w:w="1750"/>
            <w:tcBorders>
              <w:top w:val="single" w:color="E2E8F0" w:sz="4"/>
              <w:left w:val="single" w:color="E2E8F0" w:sz="4"/>
              <w:bottom w:val="single" w:color="E2E8F0" w:sz="4"/>
              <w:right w:val="single" w:color="E2E8F0" w:sz="4"/>
            </w:tcBorders>
            <w:shd w:fill="FFFFFF"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100 GB Bandwidth / bulan, SSL otomatis, Fast Edge CDN</w:t>
            </w:r>
          </w:p>
        </w:tc>
        <w:tc>
          <w:tcPr>
            <w:tcW w:type="pct" w:w="750"/>
            <w:tcBorders>
              <w:top w:val="single" w:color="E2E8F0" w:sz="4"/>
              <w:left w:val="single" w:color="E2E8F0" w:sz="4"/>
              <w:bottom w:val="single" w:color="E2E8F0" w:sz="4"/>
              <w:right w:val="single" w:color="E2E8F0" w:sz="4"/>
            </w:tcBorders>
            <w:shd w:fill="FFFFFF"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Rp 0 / bulan</w:t>
            </w:r>
          </w:p>
        </w:tc>
      </w:tr>
      <w:tr>
        <w:tc>
          <w:tcPr>
            <w:tcW w:type="pct" w:w="1250"/>
            <w:tcBorders>
              <w:top w:val="single" w:color="E2E8F0" w:sz="4"/>
              <w:left w:val="single" w:color="E2E8F0" w:sz="4"/>
              <w:bottom w:val="single" w:color="E2E8F0" w:sz="4"/>
              <w:right w:val="single" w:color="E2E8F0" w:sz="4"/>
            </w:tcBorders>
            <w:shd w:fill="F8FAFC"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Database Relasional</w:t>
            </w:r>
          </w:p>
        </w:tc>
        <w:tc>
          <w:tcPr>
            <w:tcW w:type="pct" w:w="1250"/>
            <w:tcBorders>
              <w:top w:val="single" w:color="E2E8F0" w:sz="4"/>
              <w:left w:val="single" w:color="E2E8F0" w:sz="4"/>
              <w:bottom w:val="single" w:color="E2E8F0" w:sz="4"/>
              <w:right w:val="single" w:color="E2E8F0" w:sz="4"/>
            </w:tcBorders>
            <w:shd w:fill="F8FAFC"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Supabase / Neon PostgreSQL</w:t>
            </w:r>
          </w:p>
        </w:tc>
        <w:tc>
          <w:tcPr>
            <w:tcW w:type="pct" w:w="1750"/>
            <w:tcBorders>
              <w:top w:val="single" w:color="E2E8F0" w:sz="4"/>
              <w:left w:val="single" w:color="E2E8F0" w:sz="4"/>
              <w:bottom w:val="single" w:color="E2E8F0" w:sz="4"/>
              <w:right w:val="single" w:color="E2E8F0" w:sz="4"/>
            </w:tcBorders>
            <w:shd w:fill="F8FAFC"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500 MB storage teks (cukup untuk ribuan materi &amp; tugas)</w:t>
            </w:r>
          </w:p>
        </w:tc>
        <w:tc>
          <w:tcPr>
            <w:tcW w:type="pct" w:w="750"/>
            <w:tcBorders>
              <w:top w:val="single" w:color="E2E8F0" w:sz="4"/>
              <w:left w:val="single" w:color="E2E8F0" w:sz="4"/>
              <w:bottom w:val="single" w:color="E2E8F0" w:sz="4"/>
              <w:right w:val="single" w:color="E2E8F0" w:sz="4"/>
            </w:tcBorders>
            <w:shd w:fill="F8FAFC"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Rp 0 / bulan</w:t>
            </w:r>
          </w:p>
        </w:tc>
      </w:tr>
      <w:tr>
        <w:tc>
          <w:tcPr>
            <w:tcW w:type="pct" w:w="1250"/>
            <w:tcBorders>
              <w:top w:val="single" w:color="E2E8F0" w:sz="4"/>
              <w:left w:val="single" w:color="E2E8F0" w:sz="4"/>
              <w:bottom w:val="single" w:color="E2E8F0" w:sz="4"/>
              <w:right w:val="single" w:color="E2E8F0" w:sz="4"/>
            </w:tcBorders>
            <w:shd w:fill="FFFFFF"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Object Storage (Berkas)</w:t>
            </w:r>
          </w:p>
        </w:tc>
        <w:tc>
          <w:tcPr>
            <w:tcW w:type="pct" w:w="1250"/>
            <w:tcBorders>
              <w:top w:val="single" w:color="E2E8F0" w:sz="4"/>
              <w:left w:val="single" w:color="E2E8F0" w:sz="4"/>
              <w:bottom w:val="single" w:color="E2E8F0" w:sz="4"/>
              <w:right w:val="single" w:color="E2E8F0" w:sz="4"/>
            </w:tcBorders>
            <w:shd w:fill="FFFFFF"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Cloudflare R2 / UploadThing</w:t>
            </w:r>
          </w:p>
        </w:tc>
        <w:tc>
          <w:tcPr>
            <w:tcW w:type="pct" w:w="1750"/>
            <w:tcBorders>
              <w:top w:val="single" w:color="E2E8F0" w:sz="4"/>
              <w:left w:val="single" w:color="E2E8F0" w:sz="4"/>
              <w:bottom w:val="single" w:color="E2E8F0" w:sz="4"/>
              <w:right w:val="single" w:color="E2E8F0" w:sz="4"/>
            </w:tcBorders>
            <w:shd w:fill="FFFFFF"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10 GB penyimpanan gratis per bulan, Zero Egress Fee</w:t>
            </w:r>
          </w:p>
        </w:tc>
        <w:tc>
          <w:tcPr>
            <w:tcW w:type="pct" w:w="750"/>
            <w:tcBorders>
              <w:top w:val="single" w:color="E2E8F0" w:sz="4"/>
              <w:left w:val="single" w:color="E2E8F0" w:sz="4"/>
              <w:bottom w:val="single" w:color="E2E8F0" w:sz="4"/>
              <w:right w:val="single" w:color="E2E8F0" w:sz="4"/>
            </w:tcBorders>
            <w:shd w:fill="FFFFFF"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Rp 0 / bulan</w:t>
            </w:r>
          </w:p>
        </w:tc>
      </w:tr>
      <w:tr>
        <w:tc>
          <w:tcPr>
            <w:tcW w:type="pct" w:w="1250"/>
            <w:tcBorders>
              <w:top w:val="single" w:color="E2E8F0" w:sz="4"/>
              <w:left w:val="single" w:color="E2E8F0" w:sz="4"/>
              <w:bottom w:val="single" w:color="E2E8F0" w:sz="4"/>
              <w:right w:val="single" w:color="E2E8F0" w:sz="4"/>
            </w:tcBorders>
            <w:shd w:fill="F8FAFC"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Autentikasi Pengguna</w:t>
            </w:r>
          </w:p>
        </w:tc>
        <w:tc>
          <w:tcPr>
            <w:tcW w:type="pct" w:w="1250"/>
            <w:tcBorders>
              <w:top w:val="single" w:color="E2E8F0" w:sz="4"/>
              <w:left w:val="single" w:color="E2E8F0" w:sz="4"/>
              <w:bottom w:val="single" w:color="E2E8F0" w:sz="4"/>
              <w:right w:val="single" w:color="E2E8F0" w:sz="4"/>
            </w:tcBorders>
            <w:shd w:fill="F8FAFC"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NextAuth / Supabase Auth</w:t>
            </w:r>
          </w:p>
        </w:tc>
        <w:tc>
          <w:tcPr>
            <w:tcW w:type="pct" w:w="1750"/>
            <w:tcBorders>
              <w:top w:val="single" w:color="E2E8F0" w:sz="4"/>
              <w:left w:val="single" w:color="E2E8F0" w:sz="4"/>
              <w:bottom w:val="single" w:color="E2E8F0" w:sz="4"/>
              <w:right w:val="single" w:color="E2E8F0" w:sz="4"/>
            </w:tcBorders>
            <w:shd w:fill="F8FAFC"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Hingga 50.000 Active Users (Single-User Whitelist)</w:t>
            </w:r>
          </w:p>
        </w:tc>
        <w:tc>
          <w:tcPr>
            <w:tcW w:type="pct" w:w="750"/>
            <w:tcBorders>
              <w:top w:val="single" w:color="E2E8F0" w:sz="4"/>
              <w:left w:val="single" w:color="E2E8F0" w:sz="4"/>
              <w:bottom w:val="single" w:color="E2E8F0" w:sz="4"/>
              <w:right w:val="single" w:color="E2E8F0" w:sz="4"/>
            </w:tcBorders>
            <w:shd w:fill="F8FAFC"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Rp 0 / bulan</w:t>
            </w:r>
          </w:p>
        </w:tc>
      </w:tr>
      <w:tr>
        <w:tc>
          <w:tcPr>
            <w:tcW w:type="pct" w:w="1250"/>
            <w:tcBorders>
              <w:top w:val="single" w:color="E2E8F0" w:sz="4"/>
              <w:left w:val="single" w:color="E2E8F0" w:sz="4"/>
              <w:bottom w:val="single" w:color="E2E8F0" w:sz="4"/>
              <w:right w:val="single" w:color="E2E8F0" w:sz="4"/>
            </w:tcBorders>
            <w:shd w:fill="FFFFFF"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Bot Pengingat Deadline</w:t>
            </w:r>
          </w:p>
        </w:tc>
        <w:tc>
          <w:tcPr>
            <w:tcW w:type="pct" w:w="1250"/>
            <w:tcBorders>
              <w:top w:val="single" w:color="E2E8F0" w:sz="4"/>
              <w:left w:val="single" w:color="E2E8F0" w:sz="4"/>
              <w:bottom w:val="single" w:color="E2E8F0" w:sz="4"/>
              <w:right w:val="single" w:color="E2E8F0" w:sz="4"/>
            </w:tcBorders>
            <w:shd w:fill="FFFFFF"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Telegram Bot API</w:t>
            </w:r>
          </w:p>
        </w:tc>
        <w:tc>
          <w:tcPr>
            <w:tcW w:type="pct" w:w="1750"/>
            <w:tcBorders>
              <w:top w:val="single" w:color="E2E8F0" w:sz="4"/>
              <w:left w:val="single" w:color="E2E8F0" w:sz="4"/>
              <w:bottom w:val="single" w:color="E2E8F0" w:sz="4"/>
              <w:right w:val="single" w:color="E2E8F0" w:sz="4"/>
            </w:tcBorders>
            <w:shd w:fill="FFFFFF"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Tanpa batas kuota pengiriman pesan notifikasi</w:t>
            </w:r>
          </w:p>
        </w:tc>
        <w:tc>
          <w:tcPr>
            <w:tcW w:type="pct" w:w="750"/>
            <w:tcBorders>
              <w:top w:val="single" w:color="E2E8F0" w:sz="4"/>
              <w:left w:val="single" w:color="E2E8F0" w:sz="4"/>
              <w:bottom w:val="single" w:color="E2E8F0" w:sz="4"/>
              <w:right w:val="single" w:color="E2E8F0" w:sz="4"/>
            </w:tcBorders>
            <w:shd w:fill="FFFFFF"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Rp 0 / bulan</w:t>
            </w:r>
          </w:p>
        </w:tc>
      </w:tr>
      <w:tr>
        <w:tc>
          <w:tcPr>
            <w:tcW w:type="pct" w:w="1250"/>
            <w:tcBorders>
              <w:top w:val="single" w:color="E2E8F0" w:sz="4"/>
              <w:left w:val="single" w:color="E2E8F0" w:sz="4"/>
              <w:bottom w:val="single" w:color="E2E8F0" w:sz="4"/>
              <w:right w:val="single" w:color="E2E8F0" w:sz="4"/>
            </w:tcBorders>
            <w:shd w:fill="F8FAFC"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Total Biaya Operasional</w:t>
            </w:r>
          </w:p>
        </w:tc>
        <w:tc>
          <w:tcPr>
            <w:tcW w:type="pct" w:w="1250"/>
            <w:tcBorders>
              <w:top w:val="single" w:color="E2E8F0" w:sz="4"/>
              <w:left w:val="single" w:color="E2E8F0" w:sz="4"/>
              <w:bottom w:val="single" w:color="E2E8F0" w:sz="4"/>
              <w:right w:val="single" w:color="E2E8F0" w:sz="4"/>
            </w:tcBorders>
            <w:shd w:fill="F8FAFC"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w:t>
            </w:r>
          </w:p>
        </w:tc>
        <w:tc>
          <w:tcPr>
            <w:tcW w:type="pct" w:w="1750"/>
            <w:tcBorders>
              <w:top w:val="single" w:color="E2E8F0" w:sz="4"/>
              <w:left w:val="single" w:color="E2E8F0" w:sz="4"/>
              <w:bottom w:val="single" w:color="E2E8F0" w:sz="4"/>
              <w:right w:val="single" w:color="E2E8F0" w:sz="4"/>
            </w:tcBorders>
            <w:shd w:fill="F8FAFC"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Memenuhi seluruh kebutuhan studi personal mahasiswa</w:t>
            </w:r>
          </w:p>
        </w:tc>
        <w:tc>
          <w:tcPr>
            <w:tcW w:type="pct" w:w="750"/>
            <w:tcBorders>
              <w:top w:val="single" w:color="E2E8F0" w:sz="4"/>
              <w:left w:val="single" w:color="E2E8F0" w:sz="4"/>
              <w:bottom w:val="single" w:color="E2E8F0" w:sz="4"/>
              <w:right w:val="single" w:color="E2E8F0" w:sz="4"/>
            </w:tcBorders>
            <w:shd w:fill="F8FAFC" w:val="clear"/>
            <w:tcMar>
              <w:top w:type="dxa" w:w="86"/>
              <w:left w:type="dxa" w:w="129"/>
              <w:bottom w:type="dxa" w:w="86"/>
              <w:right w:type="dxa" w:w="129"/>
            </w:tcMar>
          </w:tcPr>
          <w:p>
            <w:pPr>
              <w:spacing w:after="30" w:line="240"/>
            </w:pPr>
            <w:r>
              <w:rPr>
                <w:rFonts w:ascii="Segoe UI" w:cs="Segoe UI" w:eastAsia="Segoe UI" w:hAnsi="Segoe UI"/>
                <w:color w:val="1E293B"/>
                <w:sz w:val="18"/>
                <w:szCs w:val="18"/>
              </w:rPr>
              <w:t xml:space="preserve">Rp 0 / bulan</w:t>
            </w:r>
          </w:p>
        </w:tc>
      </w:tr>
    </w:tbl>
    <w:p>
      <w:pPr>
        <w:pStyle w:val="Heading1"/>
        <w:spacing w:after="160" w:before="400"/>
      </w:pPr>
      <w:r>
        <w:rPr>
          <w:rFonts w:ascii="Segoe UI" w:cs="Segoe UI" w:eastAsia="Segoe UI" w:hAnsi="Segoe UI"/>
          <w:b/>
          <w:bCs/>
          <w:color w:val="3730A3"/>
          <w:sz w:val="30"/>
          <w:szCs w:val="30"/>
        </w:rPr>
        <w:t xml:space="preserve">BAB VII: KESIMPULAN &amp; PENUTUP</w:t>
      </w:r>
    </w:p>
    <w:p>
      <w:pPr>
        <w:pStyle w:val="Heading2"/>
        <w:spacing w:after="120" w:before="280"/>
      </w:pPr>
      <w:r>
        <w:rPr>
          <w:rFonts w:ascii="Segoe UI" w:cs="Segoe UI" w:eastAsia="Segoe UI" w:hAnsi="Segoe UI"/>
          <w:b/>
          <w:bCs/>
          <w:color w:val="1E293B"/>
          <w:sz w:val="24"/>
          <w:szCs w:val="24"/>
        </w:rPr>
        <w:t xml:space="preserve">7.1 Kesimpulan</w:t>
      </w:r>
    </w:p>
    <w:p>
      <w:pPr>
        <w:spacing w:after="120" w:line="280"/>
      </w:pPr>
      <w:r>
        <w:rPr>
          <w:rFonts w:ascii="Segoe UI" w:cs="Segoe UI" w:eastAsia="Segoe UI" w:hAnsi="Segoe UI"/>
          <w:b w:val="false"/>
          <w:bCs w:val="false"/>
          <w:i w:val="false"/>
          <w:iCs w:val="false"/>
          <w:color w:val="1E293B"/>
          <w:sz w:val="21"/>
          <w:szCs w:val="21"/>
        </w:rPr>
        <w:t xml:space="preserve">Berdasarkan hasil analisis, perancangan, dan verifikasi implementasi yang telah dilakukan, dapat disimpulkan bahwa:</w:t>
      </w:r>
    </w:p>
    <w:p>
      <w:pPr>
        <w:pStyle w:val="ListParagraph"/>
        <w:numPr>
          <w:ilvl w:val="0"/>
          <w:numId w:val="1"/>
        </w:numPr>
        <w:spacing w:after="120" w:line="280"/>
      </w:pPr>
      <w:r>
        <w:rPr>
          <w:rFonts w:ascii="Segoe UI" w:cs="Segoe UI" w:eastAsia="Segoe UI" w:hAnsi="Segoe UI"/>
          <w:b w:val="false"/>
          <w:bCs w:val="false"/>
          <w:i w:val="false"/>
          <w:iCs w:val="false"/>
          <w:color w:val="1E293B"/>
          <w:sz w:val="21"/>
          <w:szCs w:val="21"/>
        </w:rPr>
        <w:t xml:space="preserve">1. Sistem Informasi Manajemen Materi dan Tugas Akademik Mandiri (KuliahVault) berhasil menyelesaikan kendala fragmentasi berkas materi perkuliahan dengan menyediakan repositori terpusat berbasis pertemuan 1-16 minggu yang dilengkapi pratinjau dokumen langsung di peramban.</w:t>
      </w:r>
    </w:p>
    <w:p>
      <w:pPr>
        <w:pStyle w:val="ListParagraph"/>
        <w:numPr>
          <w:ilvl w:val="0"/>
          <w:numId w:val="1"/>
        </w:numPr>
        <w:spacing w:after="120" w:line="280"/>
      </w:pPr>
      <w:r>
        <w:rPr>
          <w:rFonts w:ascii="Segoe UI" w:cs="Segoe UI" w:eastAsia="Segoe UI" w:hAnsi="Segoe UI"/>
          <w:b w:val="false"/>
          <w:bCs w:val="false"/>
          <w:i w:val="false"/>
          <w:iCs w:val="false"/>
          <w:color w:val="1E293B"/>
          <w:sz w:val="21"/>
          <w:szCs w:val="21"/>
        </w:rPr>
        <w:t xml:space="preserve">2. Fitur pelacakan tugas berbasis Kanban yang dilengkapi multi-version submissions (v1, v2, v3) dan pengingat Telegram terbukti efektif meningkatkan kedisiplinan belajar dan meniadakan risiko tugas terlewat.</w:t>
      </w:r>
    </w:p>
    <w:p>
      <w:pPr>
        <w:pStyle w:val="ListParagraph"/>
        <w:numPr>
          <w:ilvl w:val="0"/>
          <w:numId w:val="1"/>
        </w:numPr>
        <w:spacing w:after="120" w:line="280"/>
      </w:pPr>
      <w:r>
        <w:rPr>
          <w:rFonts w:ascii="Segoe UI" w:cs="Segoe UI" w:eastAsia="Segoe UI" w:hAnsi="Segoe UI"/>
          <w:b w:val="false"/>
          <w:bCs w:val="false"/>
          <w:i w:val="false"/>
          <w:iCs w:val="false"/>
          <w:color w:val="1E293B"/>
          <w:sz w:val="21"/>
          <w:szCs w:val="21"/>
        </w:rPr>
        <w:t xml:space="preserve">3. Penerapan Soft Pastel Design System memberikan kenyamanan visual yang signifikan bagi mahasiswa saat belajar berjam-jam, dengan tetap memenuhi standar aksesibilitas keterbacaan teks WCAG AA/AAA.</w:t>
      </w:r>
    </w:p>
    <w:p>
      <w:pPr>
        <w:pStyle w:val="ListParagraph"/>
        <w:numPr>
          <w:ilvl w:val="0"/>
          <w:numId w:val="1"/>
        </w:numPr>
        <w:spacing w:after="120" w:line="280"/>
      </w:pPr>
      <w:r>
        <w:rPr>
          <w:rFonts w:ascii="Segoe UI" w:cs="Segoe UI" w:eastAsia="Segoe UI" w:hAnsi="Segoe UI"/>
          <w:b w:val="false"/>
          <w:bCs w:val="false"/>
          <w:i w:val="false"/>
          <w:iCs w:val="false"/>
          <w:color w:val="1E293B"/>
          <w:sz w:val="21"/>
          <w:szCs w:val="21"/>
        </w:rPr>
        <w:t xml:space="preserve">4. Arsitektur teknis berbasis Next.js 15, Prisma ORM, dan infrastruktur cloud modern mampu beroperasi secara handal dengan efisiensi biaya 100% gratis (Rp 0/bulan).</w:t>
      </w:r>
    </w:p>
    <w:p>
      <w:pPr>
        <w:pStyle w:val="Heading2"/>
        <w:spacing w:after="120" w:before="280"/>
      </w:pPr>
      <w:r>
        <w:rPr>
          <w:rFonts w:ascii="Segoe UI" w:cs="Segoe UI" w:eastAsia="Segoe UI" w:hAnsi="Segoe UI"/>
          <w:b/>
          <w:bCs/>
          <w:color w:val="1E293B"/>
          <w:sz w:val="24"/>
          <w:szCs w:val="24"/>
        </w:rPr>
        <w:t xml:space="preserve">7.2 Saran Pengembangan Masa Depan</w:t>
      </w:r>
    </w:p>
    <w:p>
      <w:pPr>
        <w:spacing w:after="120" w:line="280"/>
      </w:pPr>
      <w:r>
        <w:rPr>
          <w:rFonts w:ascii="Segoe UI" w:cs="Segoe UI" w:eastAsia="Segoe UI" w:hAnsi="Segoe UI"/>
          <w:b w:val="false"/>
          <w:bCs w:val="false"/>
          <w:i w:val="false"/>
          <w:iCs w:val="false"/>
          <w:color w:val="1E293B"/>
          <w:sz w:val="21"/>
          <w:szCs w:val="21"/>
        </w:rPr>
        <w:t xml:space="preserve">Untuk pengembangan pada versi berikutnya, disarankan penambahan beberapa fitur penyempurna:</w:t>
      </w:r>
    </w:p>
    <w:p>
      <w:pPr>
        <w:pStyle w:val="ListParagraph"/>
        <w:numPr>
          <w:ilvl w:val="0"/>
          <w:numId w:val="1"/>
        </w:numPr>
        <w:spacing w:after="120" w:line="280"/>
      </w:pPr>
      <w:r>
        <w:rPr>
          <w:rFonts w:ascii="Segoe UI" w:cs="Segoe UI" w:eastAsia="Segoe UI" w:hAnsi="Segoe UI"/>
          <w:b w:val="false"/>
          <w:bCs w:val="false"/>
          <w:i w:val="false"/>
          <w:iCs w:val="false"/>
          <w:color w:val="1E293B"/>
          <w:sz w:val="21"/>
          <w:szCs w:val="21"/>
        </w:rPr>
        <w:t xml:space="preserve">• Integrasi sinkronisasi jadwal kuliah dua arah dengan Google Calendar dan Apple Calendar via iCal feed.</w:t>
      </w:r>
    </w:p>
    <w:p>
      <w:pPr>
        <w:pStyle w:val="ListParagraph"/>
        <w:numPr>
          <w:ilvl w:val="0"/>
          <w:numId w:val="1"/>
        </w:numPr>
        <w:spacing w:after="120" w:line="280"/>
      </w:pPr>
      <w:r>
        <w:rPr>
          <w:rFonts w:ascii="Segoe UI" w:cs="Segoe UI" w:eastAsia="Segoe UI" w:hAnsi="Segoe UI"/>
          <w:b w:val="false"/>
          <w:bCs w:val="false"/>
          <w:i w:val="false"/>
          <w:iCs w:val="false"/>
          <w:color w:val="1E293B"/>
          <w:sz w:val="21"/>
          <w:szCs w:val="21"/>
        </w:rPr>
        <w:t xml:space="preserve">• Penambahan fitur Optical Character Recognition (OCR) otomatis pada berkas slide PDF yang dipindai agar teks di dalam gambar dapat dicari melalui Command Palette.</w:t>
      </w:r>
    </w:p>
    <w:p>
      <w:pPr>
        <w:pStyle w:val="ListParagraph"/>
        <w:numPr>
          <w:ilvl w:val="0"/>
          <w:numId w:val="1"/>
        </w:numPr>
        <w:spacing w:after="120" w:line="280"/>
      </w:pPr>
      <w:r>
        <w:rPr>
          <w:rFonts w:ascii="Segoe UI" w:cs="Segoe UI" w:eastAsia="Segoe UI" w:hAnsi="Segoe UI"/>
          <w:b w:val="false"/>
          <w:bCs w:val="false"/>
          <w:i w:val="false"/>
          <w:iCs w:val="false"/>
          <w:color w:val="1E293B"/>
          <w:sz w:val="21"/>
          <w:szCs w:val="21"/>
        </w:rPr>
        <w:t xml:space="preserve">• Pemanfaatan AI Summarizer lokal/ringan untuk menghasilkan ringkasan poin-poin penting materi kuliah secara otomatis ke dalam panel catatan Markdown.</w:t>
      </w:r>
    </w:p>
    <w:p>
      <w:pPr>
        <w:pStyle w:val="Heading1"/>
        <w:spacing w:after="160" w:before="400"/>
      </w:pPr>
      <w:r>
        <w:rPr>
          <w:rFonts w:ascii="Segoe UI" w:cs="Segoe UI" w:eastAsia="Segoe UI" w:hAnsi="Segoe UI"/>
          <w:b/>
          <w:bCs/>
          <w:color w:val="3730A3"/>
          <w:sz w:val="30"/>
          <w:szCs w:val="30"/>
        </w:rPr>
        <w:t xml:space="preserve">LAMPIRAN: SKEMA BASIS DATA PRISMA (DDL)</w:t>
      </w:r>
    </w:p>
    <w:p>
      <w:pPr>
        <w:spacing w:after="120" w:line="280"/>
      </w:pPr>
      <w:r>
        <w:rPr>
          <w:rFonts w:ascii="Segoe UI" w:cs="Segoe UI" w:eastAsia="Segoe UI" w:hAnsi="Segoe UI"/>
          <w:b w:val="false"/>
          <w:bCs w:val="false"/>
          <w:i w:val="false"/>
          <w:iCs w:val="false"/>
          <w:color w:val="1E293B"/>
          <w:sz w:val="21"/>
          <w:szCs w:val="21"/>
        </w:rPr>
        <w:t xml:space="preserve">Berikut adalah definisi skema Prisma lengkap yang mendasari sistem KuliahVault:</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BD5E1" w:sz="4"/>
              <w:left w:val="single" w:color="CBD5E1" w:sz="4"/>
              <w:bottom w:val="single" w:color="CBD5E1" w:sz="4"/>
              <w:right w:val="single" w:color="CBD5E1" w:sz="4"/>
            </w:tcBorders>
            <w:shd w:fill="F1F5F9" w:val="clear"/>
            <w:tcMar>
              <w:top w:type="dxa" w:w="144"/>
              <w:left w:type="dxa" w:w="172"/>
              <w:bottom w:type="dxa" w:w="144"/>
              <w:right w:type="dxa" w:w="172"/>
            </w:tcMar>
          </w:tcPr>
          <w:p>
            <w:pPr>
              <w:spacing w:after="20" w:before="20"/>
            </w:pPr>
            <w:r>
              <w:rPr>
                <w:rFonts w:ascii="Consolas" w:cs="Consolas" w:eastAsia="Consolas" w:hAnsi="Consolas"/>
                <w:color w:val="0F172A"/>
                <w:sz w:val="17"/>
                <w:szCs w:val="17"/>
              </w:rPr>
              <w:t xml:space="preserve">datasource db {</w:t>
            </w:r>
          </w:p>
          <w:p>
            <w:pPr>
              <w:spacing w:after="20" w:before="20"/>
            </w:pPr>
            <w:r>
              <w:rPr>
                <w:rFonts w:ascii="Consolas" w:cs="Consolas" w:eastAsia="Consolas" w:hAnsi="Consolas"/>
                <w:color w:val="0F172A"/>
                <w:sz w:val="17"/>
                <w:szCs w:val="17"/>
              </w:rPr>
              <w:t xml:space="preserve">  provider = "sqlite" // atau "postgresql" untuk cloud</w:t>
            </w:r>
          </w:p>
          <w:p>
            <w:pPr>
              <w:spacing w:after="20" w:before="20"/>
            </w:pPr>
            <w:r>
              <w:rPr>
                <w:rFonts w:ascii="Consolas" w:cs="Consolas" w:eastAsia="Consolas" w:hAnsi="Consolas"/>
                <w:color w:val="0F172A"/>
                <w:sz w:val="17"/>
                <w:szCs w:val="17"/>
              </w:rPr>
              <w:t xml:space="preserve">  url      = env("DATABASE_URL")</w:t>
            </w:r>
          </w:p>
          <w:p>
            <w:pPr>
              <w:spacing w:after="20" w:before="20"/>
            </w:pPr>
            <w:r>
              <w:rPr>
                <w:rFonts w:ascii="Consolas" w:cs="Consolas" w:eastAsia="Consolas" w:hAnsi="Consolas"/>
                <w:color w:val="0F172A"/>
                <w:sz w:val="17"/>
                <w:szCs w:val="17"/>
              </w:rPr>
              <w:t xml:space="preserve">}</w:t>
            </w:r>
          </w:p>
          <w:p>
            <w:pPr>
              <w:spacing w:after="20" w:before="20"/>
            </w:pPr>
            <w:r>
              <w:rPr>
                <w:rFonts w:ascii="Consolas" w:cs="Consolas" w:eastAsia="Consolas" w:hAnsi="Consolas"/>
                <w:color w:val="0F172A"/>
                <w:sz w:val="17"/>
                <w:szCs w:val="17"/>
              </w:rPr>
              <w:t xml:space="preserve"/>
            </w:r>
          </w:p>
          <w:p>
            <w:pPr>
              <w:spacing w:after="20" w:before="20"/>
            </w:pPr>
            <w:r>
              <w:rPr>
                <w:rFonts w:ascii="Consolas" w:cs="Consolas" w:eastAsia="Consolas" w:hAnsi="Consolas"/>
                <w:color w:val="0F172A"/>
                <w:sz w:val="17"/>
                <w:szCs w:val="17"/>
              </w:rPr>
              <w:t xml:space="preserve">model Semester {</w:t>
            </w:r>
          </w:p>
          <w:p>
            <w:pPr>
              <w:spacing w:after="20" w:before="20"/>
            </w:pPr>
            <w:r>
              <w:rPr>
                <w:rFonts w:ascii="Consolas" w:cs="Consolas" w:eastAsia="Consolas" w:hAnsi="Consolas"/>
                <w:color w:val="0F172A"/>
                <w:sz w:val="17"/>
                <w:szCs w:val="17"/>
              </w:rPr>
              <w:t xml:space="preserve">  id        String   @id @default(cuid())</w:t>
            </w:r>
          </w:p>
          <w:p>
            <w:pPr>
              <w:spacing w:after="20" w:before="20"/>
            </w:pPr>
            <w:r>
              <w:rPr>
                <w:rFonts w:ascii="Consolas" w:cs="Consolas" w:eastAsia="Consolas" w:hAnsi="Consolas"/>
                <w:color w:val="0F172A"/>
                <w:sz w:val="17"/>
                <w:szCs w:val="17"/>
              </w:rPr>
              <w:t xml:space="preserve">  name      String</w:t>
            </w:r>
          </w:p>
          <w:p>
            <w:pPr>
              <w:spacing w:after="20" w:before="20"/>
            </w:pPr>
            <w:r>
              <w:rPr>
                <w:rFonts w:ascii="Consolas" w:cs="Consolas" w:eastAsia="Consolas" w:hAnsi="Consolas"/>
                <w:color w:val="0F172A"/>
                <w:sz w:val="17"/>
                <w:szCs w:val="17"/>
              </w:rPr>
              <w:t xml:space="preserve">  startDate String</w:t>
            </w:r>
          </w:p>
          <w:p>
            <w:pPr>
              <w:spacing w:after="20" w:before="20"/>
            </w:pPr>
            <w:r>
              <w:rPr>
                <w:rFonts w:ascii="Consolas" w:cs="Consolas" w:eastAsia="Consolas" w:hAnsi="Consolas"/>
                <w:color w:val="0F172A"/>
                <w:sz w:val="17"/>
                <w:szCs w:val="17"/>
              </w:rPr>
              <w:t xml:space="preserve">  endDate   String</w:t>
            </w:r>
          </w:p>
          <w:p>
            <w:pPr>
              <w:spacing w:after="20" w:before="20"/>
            </w:pPr>
            <w:r>
              <w:rPr>
                <w:rFonts w:ascii="Consolas" w:cs="Consolas" w:eastAsia="Consolas" w:hAnsi="Consolas"/>
                <w:color w:val="0F172A"/>
                <w:sz w:val="17"/>
                <w:szCs w:val="17"/>
              </w:rPr>
              <w:t xml:space="preserve">  isActive  Boolean  @default(true)</w:t>
            </w:r>
          </w:p>
          <w:p>
            <w:pPr>
              <w:spacing w:after="20" w:before="20"/>
            </w:pPr>
            <w:r>
              <w:rPr>
                <w:rFonts w:ascii="Consolas" w:cs="Consolas" w:eastAsia="Consolas" w:hAnsi="Consolas"/>
                <w:color w:val="0F172A"/>
                <w:sz w:val="17"/>
                <w:szCs w:val="17"/>
              </w:rPr>
              <w:t xml:space="preserve">  createdAt DateTime @default(now())</w:t>
            </w:r>
          </w:p>
          <w:p>
            <w:pPr>
              <w:spacing w:after="20" w:before="20"/>
            </w:pPr>
            <w:r>
              <w:rPr>
                <w:rFonts w:ascii="Consolas" w:cs="Consolas" w:eastAsia="Consolas" w:hAnsi="Consolas"/>
                <w:color w:val="0F172A"/>
                <w:sz w:val="17"/>
                <w:szCs w:val="17"/>
              </w:rPr>
              <w:t xml:space="preserve">  courses   Course[]</w:t>
            </w:r>
          </w:p>
          <w:p>
            <w:pPr>
              <w:spacing w:after="20" w:before="20"/>
            </w:pPr>
            <w:r>
              <w:rPr>
                <w:rFonts w:ascii="Consolas" w:cs="Consolas" w:eastAsia="Consolas" w:hAnsi="Consolas"/>
                <w:color w:val="0F172A"/>
                <w:sz w:val="17"/>
                <w:szCs w:val="17"/>
              </w:rPr>
              <w:t xml:space="preserve">}</w:t>
            </w:r>
          </w:p>
          <w:p>
            <w:pPr>
              <w:spacing w:after="20" w:before="20"/>
            </w:pPr>
            <w:r>
              <w:rPr>
                <w:rFonts w:ascii="Consolas" w:cs="Consolas" w:eastAsia="Consolas" w:hAnsi="Consolas"/>
                <w:color w:val="0F172A"/>
                <w:sz w:val="17"/>
                <w:szCs w:val="17"/>
              </w:rPr>
              <w:t xml:space="preserve"/>
            </w:r>
          </w:p>
          <w:p>
            <w:pPr>
              <w:spacing w:after="20" w:before="20"/>
            </w:pPr>
            <w:r>
              <w:rPr>
                <w:rFonts w:ascii="Consolas" w:cs="Consolas" w:eastAsia="Consolas" w:hAnsi="Consolas"/>
                <w:color w:val="0F172A"/>
                <w:sz w:val="17"/>
                <w:szCs w:val="17"/>
              </w:rPr>
              <w:t xml:space="preserve">model Course {</w:t>
            </w:r>
          </w:p>
          <w:p>
            <w:pPr>
              <w:spacing w:after="20" w:before="20"/>
            </w:pPr>
            <w:r>
              <w:rPr>
                <w:rFonts w:ascii="Consolas" w:cs="Consolas" w:eastAsia="Consolas" w:hAnsi="Consolas"/>
                <w:color w:val="0F172A"/>
                <w:sz w:val="17"/>
                <w:szCs w:val="17"/>
              </w:rPr>
              <w:t xml:space="preserve">  id             String   @id @default(cuid())</w:t>
            </w:r>
          </w:p>
          <w:p>
            <w:pPr>
              <w:spacing w:after="20" w:before="20"/>
            </w:pPr>
            <w:r>
              <w:rPr>
                <w:rFonts w:ascii="Consolas" w:cs="Consolas" w:eastAsia="Consolas" w:hAnsi="Consolas"/>
                <w:color w:val="0F172A"/>
                <w:sz w:val="17"/>
                <w:szCs w:val="17"/>
              </w:rPr>
              <w:t xml:space="preserve">  semesterId     String</w:t>
            </w:r>
          </w:p>
          <w:p>
            <w:pPr>
              <w:spacing w:after="20" w:before="20"/>
            </w:pPr>
            <w:r>
              <w:rPr>
                <w:rFonts w:ascii="Consolas" w:cs="Consolas" w:eastAsia="Consolas" w:hAnsi="Consolas"/>
                <w:color w:val="0F172A"/>
                <w:sz w:val="17"/>
                <w:szCs w:val="17"/>
              </w:rPr>
              <w:t xml:space="preserve">  code           String</w:t>
            </w:r>
          </w:p>
          <w:p>
            <w:pPr>
              <w:spacing w:after="20" w:before="20"/>
            </w:pPr>
            <w:r>
              <w:rPr>
                <w:rFonts w:ascii="Consolas" w:cs="Consolas" w:eastAsia="Consolas" w:hAnsi="Consolas"/>
                <w:color w:val="0F172A"/>
                <w:sz w:val="17"/>
                <w:szCs w:val="17"/>
              </w:rPr>
              <w:t xml:space="preserve">  name           String</w:t>
            </w:r>
          </w:p>
          <w:p>
            <w:pPr>
              <w:spacing w:after="20" w:before="20"/>
            </w:pPr>
            <w:r>
              <w:rPr>
                <w:rFonts w:ascii="Consolas" w:cs="Consolas" w:eastAsia="Consolas" w:hAnsi="Consolas"/>
                <w:color w:val="0F172A"/>
                <w:sz w:val="17"/>
                <w:szCs w:val="17"/>
              </w:rPr>
              <w:t xml:space="preserve">  credits        Int</w:t>
            </w:r>
          </w:p>
          <w:p>
            <w:pPr>
              <w:spacing w:after="20" w:before="20"/>
            </w:pPr>
            <w:r>
              <w:rPr>
                <w:rFonts w:ascii="Consolas" w:cs="Consolas" w:eastAsia="Consolas" w:hAnsi="Consolas"/>
                <w:color w:val="0F172A"/>
                <w:sz w:val="17"/>
                <w:szCs w:val="17"/>
              </w:rPr>
              <w:t xml:space="preserve">  lecturerName   String</w:t>
            </w:r>
          </w:p>
          <w:p>
            <w:pPr>
              <w:spacing w:after="20" w:before="20"/>
            </w:pPr>
            <w:r>
              <w:rPr>
                <w:rFonts w:ascii="Consolas" w:cs="Consolas" w:eastAsia="Consolas" w:hAnsi="Consolas"/>
                <w:color w:val="0F172A"/>
                <w:sz w:val="17"/>
                <w:szCs w:val="17"/>
              </w:rPr>
              <w:t xml:space="preserve">  scheduleDay    String</w:t>
            </w:r>
          </w:p>
          <w:p>
            <w:pPr>
              <w:spacing w:after="20" w:before="20"/>
            </w:pPr>
            <w:r>
              <w:rPr>
                <w:rFonts w:ascii="Consolas" w:cs="Consolas" w:eastAsia="Consolas" w:hAnsi="Consolas"/>
                <w:color w:val="0F172A"/>
                <w:sz w:val="17"/>
                <w:szCs w:val="17"/>
              </w:rPr>
              <w:t xml:space="preserve">  scheduleTime   String</w:t>
            </w:r>
          </w:p>
          <w:p>
            <w:pPr>
              <w:spacing w:after="20" w:before="20"/>
            </w:pPr>
            <w:r>
              <w:rPr>
                <w:rFonts w:ascii="Consolas" w:cs="Consolas" w:eastAsia="Consolas" w:hAnsi="Consolas"/>
                <w:color w:val="0F172A"/>
                <w:sz w:val="17"/>
                <w:szCs w:val="17"/>
              </w:rPr>
              <w:t xml:space="preserve">  roomOrLink     String</w:t>
            </w:r>
          </w:p>
          <w:p>
            <w:pPr>
              <w:spacing w:after="20" w:before="20"/>
            </w:pPr>
            <w:r>
              <w:rPr>
                <w:rFonts w:ascii="Consolas" w:cs="Consolas" w:eastAsia="Consolas" w:hAnsi="Consolas"/>
                <w:color w:val="0F172A"/>
                <w:sz w:val="17"/>
                <w:szCs w:val="17"/>
              </w:rPr>
              <w:t xml:space="preserve">  pastelThemeId  String</w:t>
            </w:r>
          </w:p>
          <w:p>
            <w:pPr>
              <w:spacing w:after="20" w:before="20"/>
            </w:pPr>
            <w:r>
              <w:rPr>
                <w:rFonts w:ascii="Consolas" w:cs="Consolas" w:eastAsia="Consolas" w:hAnsi="Consolas"/>
                <w:color w:val="0F172A"/>
                <w:sz w:val="17"/>
                <w:szCs w:val="17"/>
              </w:rPr>
              <w:t xml:space="preserve">  pastelColorHex String</w:t>
            </w:r>
          </w:p>
          <w:p>
            <w:pPr>
              <w:spacing w:after="20" w:before="20"/>
            </w:pPr>
            <w:r>
              <w:rPr>
                <w:rFonts w:ascii="Consolas" w:cs="Consolas" w:eastAsia="Consolas" w:hAnsi="Consolas"/>
                <w:color w:val="0F172A"/>
                <w:sz w:val="17"/>
                <w:szCs w:val="17"/>
              </w:rPr>
              <w:t xml:space="preserve">  pastelTextHex  String</w:t>
            </w:r>
          </w:p>
          <w:p>
            <w:pPr>
              <w:spacing w:after="20" w:before="20"/>
            </w:pPr>
            <w:r>
              <w:rPr>
                <w:rFonts w:ascii="Consolas" w:cs="Consolas" w:eastAsia="Consolas" w:hAnsi="Consolas"/>
                <w:color w:val="0F172A"/>
                <w:sz w:val="17"/>
                <w:szCs w:val="17"/>
              </w:rPr>
              <w:t xml:space="preserve">  createdAt      DateTime @default(now())</w:t>
            </w:r>
          </w:p>
          <w:p>
            <w:pPr>
              <w:spacing w:after="20" w:before="20"/>
            </w:pPr>
            <w:r>
              <w:rPr>
                <w:rFonts w:ascii="Consolas" w:cs="Consolas" w:eastAsia="Consolas" w:hAnsi="Consolas"/>
                <w:color w:val="0F172A"/>
                <w:sz w:val="17"/>
                <w:szCs w:val="17"/>
              </w:rPr>
              <w:t xml:space="preserve">  semester       Semester @relation(fields: [semesterId], references: [id], onDelete: Cascade)</w:t>
            </w:r>
          </w:p>
          <w:p>
            <w:pPr>
              <w:spacing w:after="20" w:before="20"/>
            </w:pPr>
            <w:r>
              <w:rPr>
                <w:rFonts w:ascii="Consolas" w:cs="Consolas" w:eastAsia="Consolas" w:hAnsi="Consolas"/>
                <w:color w:val="0F172A"/>
                <w:sz w:val="17"/>
                <w:szCs w:val="17"/>
              </w:rPr>
              <w:t xml:space="preserve">  materials      Material[]</w:t>
            </w:r>
          </w:p>
          <w:p>
            <w:pPr>
              <w:spacing w:after="20" w:before="20"/>
            </w:pPr>
            <w:r>
              <w:rPr>
                <w:rFonts w:ascii="Consolas" w:cs="Consolas" w:eastAsia="Consolas" w:hAnsi="Consolas"/>
                <w:color w:val="0F172A"/>
                <w:sz w:val="17"/>
                <w:szCs w:val="17"/>
              </w:rPr>
              <w:t xml:space="preserve">  assignments    Assignment[]</w:t>
            </w:r>
          </w:p>
          <w:p>
            <w:pPr>
              <w:spacing w:after="20" w:before="20"/>
            </w:pPr>
            <w:r>
              <w:rPr>
                <w:rFonts w:ascii="Consolas" w:cs="Consolas" w:eastAsia="Consolas" w:hAnsi="Consolas"/>
                <w:color w:val="0F172A"/>
                <w:sz w:val="17"/>
                <w:szCs w:val="17"/>
              </w:rPr>
              <w:t xml:space="preserve">  notes          NoteComment[]</w:t>
            </w:r>
          </w:p>
          <w:p>
            <w:pPr>
              <w:spacing w:after="20" w:before="20"/>
            </w:pPr>
            <w:r>
              <w:rPr>
                <w:rFonts w:ascii="Consolas" w:cs="Consolas" w:eastAsia="Consolas" w:hAnsi="Consolas"/>
                <w:color w:val="0F172A"/>
                <w:sz w:val="17"/>
                <w:szCs w:val="17"/>
              </w:rPr>
              <w:t xml:space="preserve">}</w:t>
            </w:r>
          </w:p>
          <w:p>
            <w:pPr>
              <w:spacing w:after="20" w:before="20"/>
            </w:pPr>
            <w:r>
              <w:rPr>
                <w:rFonts w:ascii="Consolas" w:cs="Consolas" w:eastAsia="Consolas" w:hAnsi="Consolas"/>
                <w:color w:val="0F172A"/>
                <w:sz w:val="17"/>
                <w:szCs w:val="17"/>
              </w:rPr>
              <w:t xml:space="preserve"/>
            </w:r>
          </w:p>
          <w:p>
            <w:pPr>
              <w:spacing w:after="20" w:before="20"/>
            </w:pPr>
            <w:r>
              <w:rPr>
                <w:rFonts w:ascii="Consolas" w:cs="Consolas" w:eastAsia="Consolas" w:hAnsi="Consolas"/>
                <w:color w:val="0F172A"/>
                <w:sz w:val="17"/>
                <w:szCs w:val="17"/>
              </w:rPr>
              <w:t xml:space="preserve">model Assignment {</w:t>
            </w:r>
          </w:p>
          <w:p>
            <w:pPr>
              <w:spacing w:after="20" w:before="20"/>
            </w:pPr>
            <w:r>
              <w:rPr>
                <w:rFonts w:ascii="Consolas" w:cs="Consolas" w:eastAsia="Consolas" w:hAnsi="Consolas"/>
                <w:color w:val="0F172A"/>
                <w:sz w:val="17"/>
                <w:szCs w:val="17"/>
              </w:rPr>
              <w:t xml:space="preserve">  id               String   @id @default(cuid())</w:t>
            </w:r>
          </w:p>
          <w:p>
            <w:pPr>
              <w:spacing w:after="20" w:before="20"/>
            </w:pPr>
            <w:r>
              <w:rPr>
                <w:rFonts w:ascii="Consolas" w:cs="Consolas" w:eastAsia="Consolas" w:hAnsi="Consolas"/>
                <w:color w:val="0F172A"/>
                <w:sz w:val="17"/>
                <w:szCs w:val="17"/>
              </w:rPr>
              <w:t xml:space="preserve">  courseId         String</w:t>
            </w:r>
          </w:p>
          <w:p>
            <w:pPr>
              <w:spacing w:after="20" w:before="20"/>
            </w:pPr>
            <w:r>
              <w:rPr>
                <w:rFonts w:ascii="Consolas" w:cs="Consolas" w:eastAsia="Consolas" w:hAnsi="Consolas"/>
                <w:color w:val="0F172A"/>
                <w:sz w:val="17"/>
                <w:szCs w:val="17"/>
              </w:rPr>
              <w:t xml:space="preserve">  weekNumber       Int</w:t>
            </w:r>
          </w:p>
          <w:p>
            <w:pPr>
              <w:spacing w:after="20" w:before="20"/>
            </w:pPr>
            <w:r>
              <w:rPr>
                <w:rFonts w:ascii="Consolas" w:cs="Consolas" w:eastAsia="Consolas" w:hAnsi="Consolas"/>
                <w:color w:val="0F172A"/>
                <w:sz w:val="17"/>
                <w:szCs w:val="17"/>
              </w:rPr>
              <w:t xml:space="preserve">  title            String</w:t>
            </w:r>
          </w:p>
          <w:p>
            <w:pPr>
              <w:spacing w:after="20" w:before="20"/>
            </w:pPr>
            <w:r>
              <w:rPr>
                <w:rFonts w:ascii="Consolas" w:cs="Consolas" w:eastAsia="Consolas" w:hAnsi="Consolas"/>
                <w:color w:val="0F172A"/>
                <w:sz w:val="17"/>
                <w:szCs w:val="17"/>
              </w:rPr>
              <w:t xml:space="preserve">  instructions     String</w:t>
            </w:r>
          </w:p>
          <w:p>
            <w:pPr>
              <w:spacing w:after="20" w:before="20"/>
            </w:pPr>
            <w:r>
              <w:rPr>
                <w:rFonts w:ascii="Consolas" w:cs="Consolas" w:eastAsia="Consolas" w:hAnsi="Consolas"/>
                <w:color w:val="0F172A"/>
                <w:sz w:val="17"/>
                <w:szCs w:val="17"/>
              </w:rPr>
              <w:t xml:space="preserve">  attachmentUrl    String?</w:t>
            </w:r>
          </w:p>
          <w:p>
            <w:pPr>
              <w:spacing w:after="20" w:before="20"/>
            </w:pPr>
            <w:r>
              <w:rPr>
                <w:rFonts w:ascii="Consolas" w:cs="Consolas" w:eastAsia="Consolas" w:hAnsi="Consolas"/>
                <w:color w:val="0F172A"/>
                <w:sz w:val="17"/>
                <w:szCs w:val="17"/>
              </w:rPr>
              <w:t xml:space="preserve">  dueDate          String</w:t>
            </w:r>
          </w:p>
          <w:p>
            <w:pPr>
              <w:spacing w:after="20" w:before="20"/>
            </w:pPr>
            <w:r>
              <w:rPr>
                <w:rFonts w:ascii="Consolas" w:cs="Consolas" w:eastAsia="Consolas" w:hAnsi="Consolas"/>
                <w:color w:val="0F172A"/>
                <w:sz w:val="17"/>
                <w:szCs w:val="17"/>
              </w:rPr>
              <w:t xml:space="preserve">  priority         String</w:t>
            </w:r>
          </w:p>
          <w:p>
            <w:pPr>
              <w:spacing w:after="20" w:before="20"/>
            </w:pPr>
            <w:r>
              <w:rPr>
                <w:rFonts w:ascii="Consolas" w:cs="Consolas" w:eastAsia="Consolas" w:hAnsi="Consolas"/>
                <w:color w:val="0F172A"/>
                <w:sz w:val="17"/>
                <w:szCs w:val="17"/>
              </w:rPr>
              <w:t xml:space="preserve">  status           String</w:t>
            </w:r>
          </w:p>
          <w:p>
            <w:pPr>
              <w:spacing w:after="20" w:before="20"/>
            </w:pPr>
            <w:r>
              <w:rPr>
                <w:rFonts w:ascii="Consolas" w:cs="Consolas" w:eastAsia="Consolas" w:hAnsi="Consolas"/>
                <w:color w:val="0F172A"/>
                <w:sz w:val="17"/>
                <w:szCs w:val="17"/>
              </w:rPr>
              <w:t xml:space="preserve">  type             String</w:t>
            </w:r>
          </w:p>
          <w:p>
            <w:pPr>
              <w:spacing w:after="20" w:before="20"/>
            </w:pPr>
            <w:r>
              <w:rPr>
                <w:rFonts w:ascii="Consolas" w:cs="Consolas" w:eastAsia="Consolas" w:hAnsi="Consolas"/>
                <w:color w:val="0F172A"/>
                <w:sz w:val="17"/>
                <w:szCs w:val="17"/>
              </w:rPr>
              <w:t xml:space="preserve">  weightPercentage Float    @default(10)</w:t>
            </w:r>
          </w:p>
          <w:p>
            <w:pPr>
              <w:spacing w:after="20" w:before="20"/>
            </w:pPr>
            <w:r>
              <w:rPr>
                <w:rFonts w:ascii="Consolas" w:cs="Consolas" w:eastAsia="Consolas" w:hAnsi="Consolas"/>
                <w:color w:val="0F172A"/>
                <w:sz w:val="17"/>
                <w:szCs w:val="17"/>
              </w:rPr>
              <w:t xml:space="preserve">  score            Float?</w:t>
            </w:r>
          </w:p>
          <w:p>
            <w:pPr>
              <w:spacing w:after="20" w:before="20"/>
            </w:pPr>
            <w:r>
              <w:rPr>
                <w:rFonts w:ascii="Consolas" w:cs="Consolas" w:eastAsia="Consolas" w:hAnsi="Consolas"/>
                <w:color w:val="0F172A"/>
                <w:sz w:val="17"/>
                <w:szCs w:val="17"/>
              </w:rPr>
              <w:t xml:space="preserve">  gradeLetter      String?</w:t>
            </w:r>
          </w:p>
          <w:p>
            <w:pPr>
              <w:spacing w:after="20" w:before="20"/>
            </w:pPr>
            <w:r>
              <w:rPr>
                <w:rFonts w:ascii="Consolas" w:cs="Consolas" w:eastAsia="Consolas" w:hAnsi="Consolas"/>
                <w:color w:val="0F172A"/>
                <w:sz w:val="17"/>
                <w:szCs w:val="17"/>
              </w:rPr>
              <w:t xml:space="preserve">  submissions      Submission[]</w:t>
            </w:r>
          </w:p>
          <w:p>
            <w:pPr>
              <w:spacing w:after="20" w:before="20"/>
            </w:pPr>
            <w:r>
              <w:rPr>
                <w:rFonts w:ascii="Consolas" w:cs="Consolas" w:eastAsia="Consolas" w:hAnsi="Consolas"/>
                <w:color w:val="0F172A"/>
                <w:sz w:val="17"/>
                <w:szCs w:val="17"/>
              </w:rPr>
              <w:t xml:space="preserve">  notes            NoteComment[]</w:t>
            </w:r>
          </w:p>
          <w:p>
            <w:pPr>
              <w:spacing w:after="20" w:before="20"/>
            </w:pPr>
            <w:r>
              <w:rPr>
                <w:rFonts w:ascii="Consolas" w:cs="Consolas" w:eastAsia="Consolas" w:hAnsi="Consolas"/>
                <w:color w:val="0F172A"/>
                <w:sz w:val="17"/>
                <w:szCs w:val="17"/>
              </w:rPr>
              <w:t xml:space="preserve">}</w:t>
            </w:r>
          </w:p>
        </w:tc>
      </w:tr>
    </w:tbl>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Segoe UI" w:cs="Segoe UI" w:eastAsia="Segoe UI" w:hAnsi="Segoe UI"/>
        <w:color w:val="64748B"/>
        <w:sz w:val="16"/>
        <w:szCs w:val="16"/>
      </w:rPr>
      <w:t xml:space="preserve">Halaman </w:t>
    </w:r>
    <w:r>
      <w:rPr>
        <w:rFonts w:ascii="Segoe UI" w:cs="Segoe UI" w:eastAsia="Segoe UI" w:hAnsi="Segoe UI"/>
        <w:color w:val="64748B"/>
        <w:sz w:val="16"/>
        <w:szCs w:val="16"/>
      </w:rPr>
      <w:fldChar w:fldCharType="begin"/>
    </w:r>
    <w:r>
      <w:rPr>
        <w:rFonts w:ascii="Segoe UI" w:cs="Segoe UI" w:eastAsia="Segoe UI" w:hAnsi="Segoe UI"/>
        <w:color w:val="64748B"/>
        <w:sz w:val="16"/>
        <w:szCs w:val="16"/>
      </w:rPr>
      <w:instrText xml:space="preserve">PAGE</w:instrText>
    </w:r>
    <w:r>
      <w:rPr>
        <w:rFonts w:ascii="Segoe UI" w:cs="Segoe UI" w:eastAsia="Segoe UI" w:hAnsi="Segoe UI"/>
        <w:color w:val="64748B"/>
        <w:sz w:val="16"/>
        <w:szCs w:val="16"/>
      </w:rPr>
      <w:fldChar w:fldCharType="separate"/>
    </w:r>
    <w:r>
      <w:rPr>
        <w:rFonts w:ascii="Segoe UI" w:cs="Segoe UI" w:eastAsia="Segoe UI" w:hAnsi="Segoe UI"/>
        <w:color w:val="64748B"/>
        <w:sz w:val="16"/>
        <w:szCs w:val="16"/>
      </w:rPr>
      <w:fldChar w:fldCharType="end"/>
    </w:r>
    <w:r>
      <w:rPr>
        <w:rFonts w:ascii="Segoe UI" w:cs="Segoe UI" w:eastAsia="Segoe UI" w:hAnsi="Segoe UI"/>
        <w:color w:val="64748B"/>
        <w:sz w:val="16"/>
        <w:szCs w:val="16"/>
      </w:rPr>
      <w:t xml:space="preserve"> dari </w:t>
    </w:r>
    <w:r>
      <w:rPr>
        <w:rFonts w:ascii="Segoe UI" w:cs="Segoe UI" w:eastAsia="Segoe UI" w:hAnsi="Segoe UI"/>
        <w:color w:val="64748B"/>
        <w:sz w:val="16"/>
        <w:szCs w:val="16"/>
      </w:rPr>
      <w:fldChar w:fldCharType="begin"/>
    </w:r>
    <w:r>
      <w:rPr>
        <w:rFonts w:ascii="Segoe UI" w:cs="Segoe UI" w:eastAsia="Segoe UI" w:hAnsi="Segoe UI"/>
        <w:color w:val="64748B"/>
        <w:sz w:val="16"/>
        <w:szCs w:val="16"/>
      </w:rPr>
      <w:instrText xml:space="preserve">NUMPAGES</w:instrText>
    </w:r>
    <w:r>
      <w:rPr>
        <w:rFonts w:ascii="Segoe UI" w:cs="Segoe UI" w:eastAsia="Segoe UI" w:hAnsi="Segoe UI"/>
        <w:color w:val="64748B"/>
        <w:sz w:val="16"/>
        <w:szCs w:val="16"/>
      </w:rPr>
      <w:fldChar w:fldCharType="separate"/>
    </w:r>
    <w:r>
      <w:rPr>
        <w:rFonts w:ascii="Segoe UI" w:cs="Segoe UI" w:eastAsia="Segoe UI" w:hAnsi="Segoe UI"/>
        <w:color w:val="64748B"/>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Segoe UI" w:cs="Segoe UI" w:eastAsia="Segoe UI" w:hAnsi="Segoe UI"/>
        <w:i/>
        <w:iCs/>
        <w:color w:val="64748B"/>
        <w:sz w:val="16"/>
        <w:szCs w:val="16"/>
      </w:rPr>
      <w:t xml:space="preserve">KuliahVault - Proposal Rancang Bangun Perangkat Lunak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color w:val="1E293B"/>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00"/>
    </w:pPr>
  </w:style>
  <w:style w:type="paragraph" w:styleId="TOC3">
    <w:name w:val="toc 3"/>
    <w:basedOn w:val="Normal"/>
    <w:next w:val="Normal"/>
    <w:uiPriority w:val="39"/>
    <w:semiHidden/>
    <w:unhideWhenUsed/>
    <w:pPr>
      <w:spacing w:after="100"/>
      <w:ind w:left="400"/>
    </w:pPr>
  </w:style>
  <w:style w:type="paragraph" w:styleId="TOC4">
    <w:name w:val="toc 4"/>
    <w:basedOn w:val="Normal"/>
    <w:next w:val="Normal"/>
    <w:uiPriority w:val="39"/>
    <w:semiHidden/>
    <w:unhideWhenUsed/>
    <w:pPr>
      <w:spacing w:after="100"/>
      <w:ind w:left="600"/>
    </w:pPr>
  </w:style>
  <w:style w:type="paragraph" w:styleId="TOC5">
    <w:name w:val="toc 5"/>
    <w:basedOn w:val="Normal"/>
    <w:next w:val="Normal"/>
    <w:uiPriority w:val="39"/>
    <w:semiHidden/>
    <w:unhideWhenUsed/>
    <w:pPr>
      <w:spacing w:after="100"/>
      <w:ind w:left="800"/>
    </w:pPr>
  </w:style>
  <w:style w:type="paragraph" w:styleId="TOC6">
    <w:name w:val="toc 6"/>
    <w:basedOn w:val="Normal"/>
    <w:next w:val="Normal"/>
    <w:uiPriority w:val="39"/>
    <w:semiHidden/>
    <w:unhideWhenUsed/>
    <w:pPr>
      <w:spacing w:after="100"/>
      <w:ind w:left="1000"/>
    </w:pPr>
  </w:style>
  <w:style w:type="paragraph" w:styleId="TOC7">
    <w:name w:val="toc 7"/>
    <w:basedOn w:val="Normal"/>
    <w:next w:val="Normal"/>
    <w:uiPriority w:val="39"/>
    <w:semiHidden/>
    <w:unhideWhenUsed/>
    <w:pPr>
      <w:spacing w:after="100"/>
      <w:ind w:left="1200"/>
    </w:pPr>
  </w:style>
  <w:style w:type="paragraph" w:styleId="TOC8">
    <w:name w:val="toc 8"/>
    <w:basedOn w:val="Normal"/>
    <w:next w:val="Normal"/>
    <w:uiPriority w:val="39"/>
    <w:semiHidden/>
    <w:unhideWhenUsed/>
    <w:pPr>
      <w:spacing w:after="100"/>
      <w:ind w:left="1400"/>
    </w:pPr>
  </w:style>
  <w:style w:type="paragraph" w:styleId="TOC9">
    <w:name w:val="toc 9"/>
    <w:basedOn w:val="Normal"/>
    <w:next w:val="Normal"/>
    <w:uiPriority w:val="39"/>
    <w:semiHidden/>
    <w:unhideWhenUsed/>
    <w:pPr>
      <w:spacing w:after="100"/>
      <w:ind w:left="160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2026-10-25T03:17:43.075Z</dcterms:created>
  <dcterms:modified xsi:type="dcterms:W3CDTF">2026-10-25T03:17:43.077Z</dcterms:modified>
</cp:coreProperties>
</file>

<file path=docProps/custom.xml><?xml version="1.0" encoding="utf-8"?>
<Properties xmlns="http://schemas.openxmlformats.org/officeDocument/2006/custom-properties" xmlns:vt="http://schemas.openxmlformats.org/officeDocument/2006/docPropsVTypes"/>
</file>