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wxjtt48o47f" w:id="0"/>
      <w:bookmarkEnd w:id="0"/>
      <w:r w:rsidDel="00000000" w:rsidR="00000000" w:rsidRPr="00000000">
        <w:rPr>
          <w:b w:val="1"/>
          <w:rtl w:val="0"/>
        </w:rPr>
        <w:t xml:space="preserve">1. Поясните понятие GraphQL.</w:t>
      </w:r>
    </w:p>
    <w:p w:rsidR="00000000" w:rsidDel="00000000" w:rsidP="00000000" w:rsidRDefault="00000000" w:rsidRPr="00000000" w14:paraId="00000002">
      <w:pPr>
        <w:widowControl w:val="0"/>
        <w:spacing w:after="0" w:before="0" w:line="240" w:lineRule="auto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highlight w:val="white"/>
          <w:rtl w:val="0"/>
        </w:rPr>
        <w:t xml:space="preserve">GraphQL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0"/>
          <w:sz w:val="20"/>
          <w:szCs w:val="20"/>
          <w:highlight w:val="white"/>
          <w:rtl w:val="0"/>
        </w:rPr>
        <w:t xml:space="preserve">— это язык запросов для API-интерфейсов и среда, в которой они выполняются.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widowControl w:val="0"/>
        <w:spacing w:before="200" w:lineRule="auto"/>
        <w:rPr>
          <w:b w:val="1"/>
        </w:rPr>
      </w:pPr>
      <w:bookmarkStart w:colFirst="0" w:colLast="0" w:name="_sxf229fv8pkz" w:id="1"/>
      <w:bookmarkEnd w:id="1"/>
      <w:r w:rsidDel="00000000" w:rsidR="00000000" w:rsidRPr="00000000">
        <w:rPr>
          <w:b w:val="1"/>
          <w:rtl w:val="0"/>
        </w:rPr>
        <w:t xml:space="preserve">2. Поясните понятие схема GraphQL.</w:t>
      </w:r>
    </w:p>
    <w:p w:rsidR="00000000" w:rsidDel="00000000" w:rsidP="00000000" w:rsidRDefault="00000000" w:rsidRPr="00000000" w14:paraId="00000004">
      <w:pPr>
        <w:widowControl w:val="0"/>
        <w:rPr>
          <w:b w:val="0"/>
          <w:sz w:val="20"/>
          <w:szCs w:val="20"/>
          <w:shd w:fill="auto" w:val="clear"/>
        </w:rPr>
      </w:pPr>
      <w:r w:rsidDel="00000000" w:rsidR="00000000" w:rsidRPr="00000000">
        <w:rPr>
          <w:b w:val="1"/>
          <w:rtl w:val="0"/>
        </w:rPr>
        <w:t xml:space="preserve">GraphQL Schema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– это описание ваших типов данных на сервере, связей между ними и логики получения этих самых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before="200" w:line="240" w:lineRule="auto"/>
        <w:jc w:val="both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3. Расшифруйте аббревиатуру </w:t>
      </w:r>
      <w:r w:rsidDel="00000000" w:rsidR="00000000" w:rsidRPr="00000000">
        <w:rPr>
          <w:rFonts w:ascii="Montserrat" w:cs="Montserrat" w:eastAsia="Montserrat" w:hAnsi="Montserrat"/>
          <w:b w:val="1"/>
          <w:highlight w:val="yellow"/>
          <w:rtl w:val="0"/>
        </w:rPr>
        <w:t xml:space="preserve">SDL GraphQL</w:t>
      </w:r>
      <w:r w:rsidDel="00000000" w:rsidR="00000000" w:rsidRPr="00000000">
        <w:rPr>
          <w:b w:val="1"/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b w:val="0"/>
        </w:rPr>
      </w:pPr>
      <w:r w:rsidDel="00000000" w:rsidR="00000000" w:rsidRPr="00000000">
        <w:rPr>
          <w:b w:val="1"/>
          <w:rtl w:val="0"/>
        </w:rPr>
        <w:t xml:space="preserve">Schema Definition Language</w:t>
      </w:r>
      <w:r w:rsidDel="00000000" w:rsidR="00000000" w:rsidRPr="00000000">
        <w:rPr>
          <w:b w:val="0"/>
          <w:rtl w:val="0"/>
        </w:rPr>
        <w:t xml:space="preserve"> - язык определения схемы</w:t>
      </w:r>
    </w:p>
    <w:p w:rsidR="00000000" w:rsidDel="00000000" w:rsidP="00000000" w:rsidRDefault="00000000" w:rsidRPr="00000000" w14:paraId="00000007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before="0" w:line="240" w:lineRule="auto"/>
        <w:jc w:val="both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4. Поясните понятие resolver GraphQL.</w:t>
      </w:r>
    </w:p>
    <w:p w:rsidR="00000000" w:rsidDel="00000000" w:rsidP="00000000" w:rsidRDefault="00000000" w:rsidRPr="00000000" w14:paraId="00000009">
      <w:pPr>
        <w:widowControl w:val="0"/>
        <w:rPr>
          <w:b w:val="0"/>
        </w:rPr>
      </w:pPr>
      <w:r w:rsidDel="00000000" w:rsidR="00000000" w:rsidRPr="00000000">
        <w:rPr>
          <w:b w:val="1"/>
          <w:rtl w:val="0"/>
        </w:rPr>
        <w:t xml:space="preserve">Resolver или распознаватель</w:t>
      </w:r>
      <w:r w:rsidDel="00000000" w:rsidR="00000000" w:rsidRPr="00000000">
        <w:rPr>
          <w:rtl w:val="0"/>
        </w:rPr>
        <w:t xml:space="preserve"> — функция, которая возвращает данные для определенного поля.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widowControl w:val="0"/>
        <w:spacing w:before="200" w:lineRule="auto"/>
        <w:rPr>
          <w:b w:val="1"/>
        </w:rPr>
      </w:pPr>
      <w:bookmarkStart w:colFirst="0" w:colLast="0" w:name="_24s22zd3an24" w:id="2"/>
      <w:bookmarkEnd w:id="2"/>
      <w:r w:rsidDel="00000000" w:rsidR="00000000" w:rsidRPr="00000000">
        <w:rPr>
          <w:b w:val="1"/>
          <w:rtl w:val="0"/>
        </w:rPr>
        <w:t xml:space="preserve">5. Поясните понятие query GraphQL.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Query</w:t>
      </w:r>
      <w:r w:rsidDel="00000000" w:rsidR="00000000" w:rsidRPr="00000000">
        <w:rPr>
          <w:rtl w:val="0"/>
        </w:rPr>
        <w:t xml:space="preserve"> описывает данные, которые необходимо получить с сервера</w:t>
      </w:r>
    </w:p>
    <w:p w:rsidR="00000000" w:rsidDel="00000000" w:rsidP="00000000" w:rsidRDefault="00000000" w:rsidRPr="00000000" w14:paraId="0000000C">
      <w:pPr>
        <w:pStyle w:val="Heading1"/>
        <w:widowControl w:val="0"/>
        <w:rPr>
          <w:b w:val="1"/>
        </w:rPr>
      </w:pPr>
      <w:bookmarkStart w:colFirst="0" w:colLast="0" w:name="_8c2nvss2rm21" w:id="3"/>
      <w:bookmarkEnd w:id="3"/>
      <w:r w:rsidDel="00000000" w:rsidR="00000000" w:rsidRPr="00000000">
        <w:rPr>
          <w:b w:val="1"/>
          <w:rtl w:val="0"/>
        </w:rPr>
        <w:t xml:space="preserve">6. Поясните понятие mutation GraphQL.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С его помощью можно добавлять данные в БД. Mutation — аналог POST и PUT </w:t>
      </w:r>
    </w:p>
    <w:p w:rsidR="00000000" w:rsidDel="00000000" w:rsidP="00000000" w:rsidRDefault="00000000" w:rsidRPr="00000000" w14:paraId="0000000E">
      <w:pPr>
        <w:pStyle w:val="Heading1"/>
        <w:widowControl w:val="0"/>
        <w:rPr>
          <w:b w:val="1"/>
        </w:rPr>
      </w:pPr>
      <w:bookmarkStart w:colFirst="0" w:colLast="0" w:name="_93590uyn705k" w:id="4"/>
      <w:bookmarkEnd w:id="4"/>
      <w:r w:rsidDel="00000000" w:rsidR="00000000" w:rsidRPr="00000000">
        <w:rPr>
          <w:b w:val="1"/>
          <w:rtl w:val="0"/>
        </w:rPr>
        <w:t xml:space="preserve">7. Поясните понятие subscription GraphQL.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 его помощью клиент слушает изменения в БД в режиме реального времени</w:t>
      </w:r>
    </w:p>
    <w:p w:rsidR="00000000" w:rsidDel="00000000" w:rsidP="00000000" w:rsidRDefault="00000000" w:rsidRPr="00000000" w14:paraId="00000010">
      <w:pPr>
        <w:pStyle w:val="Heading1"/>
        <w:widowControl w:val="0"/>
        <w:rPr>
          <w:b w:val="1"/>
        </w:rPr>
      </w:pPr>
      <w:bookmarkStart w:colFirst="0" w:colLast="0" w:name="_6rbedppndx6c" w:id="5"/>
      <w:bookmarkEnd w:id="5"/>
      <w:r w:rsidDel="00000000" w:rsidR="00000000" w:rsidRPr="00000000">
        <w:rPr>
          <w:b w:val="1"/>
          <w:rtl w:val="0"/>
        </w:rPr>
        <w:t xml:space="preserve">8. Поясните понятие context GraphQL.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context - дает возможность работать с различными «контекстными» данными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Хранится вся информация о ресурсах системы </w:t>
      </w:r>
    </w:p>
    <w:p w:rsidR="00000000" w:rsidDel="00000000" w:rsidP="00000000" w:rsidRDefault="00000000" w:rsidRPr="00000000" w14:paraId="00000013">
      <w:pPr>
        <w:pStyle w:val="Heading1"/>
        <w:widowControl w:val="0"/>
        <w:rPr>
          <w:b w:val="1"/>
        </w:rPr>
      </w:pPr>
      <w:bookmarkStart w:colFirst="0" w:colLast="0" w:name="_q74ughwxncoz" w:id="6"/>
      <w:bookmarkEnd w:id="6"/>
      <w:r w:rsidDel="00000000" w:rsidR="00000000" w:rsidRPr="00000000">
        <w:rPr>
          <w:b w:val="1"/>
          <w:rtl w:val="0"/>
        </w:rPr>
        <w:t xml:space="preserve">9. Поясните схему работы модуля graphql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GraphQL работает следующим образом: вы указываете в запросе те данные, которые необходимо получить.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GraphQL сервер принимает запросы от клиента, взаимодействует с БД и отправляет ответ клиенту.</w:t>
      </w:r>
    </w:p>
    <w:p w:rsidR="00000000" w:rsidDel="00000000" w:rsidP="00000000" w:rsidRDefault="00000000" w:rsidRPr="00000000" w14:paraId="00000016">
      <w:pPr>
        <w:pStyle w:val="Heading1"/>
        <w:widowControl w:val="0"/>
        <w:rPr>
          <w:b w:val="1"/>
        </w:rPr>
      </w:pPr>
      <w:bookmarkStart w:colFirst="0" w:colLast="0" w:name="_ni296lxp4fa4" w:id="7"/>
      <w:bookmarkEnd w:id="7"/>
      <w:r w:rsidDel="00000000" w:rsidR="00000000" w:rsidRPr="00000000">
        <w:rPr>
          <w:b w:val="1"/>
          <w:rtl w:val="0"/>
        </w:rPr>
        <w:t xml:space="preserve">10. Поясните следующие компоненты subscription, interface, enum, fragment,  union схемы GraphQL.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subscription</w:t>
      </w:r>
      <w:r w:rsidDel="00000000" w:rsidR="00000000" w:rsidRPr="00000000">
        <w:rPr>
          <w:rtl w:val="0"/>
        </w:rPr>
        <w:t xml:space="preserve"> - похож на запросы, подписки позволяют получать данные. В отличие от запросов, подписки - это длительные операции, результат которых со временем может измениться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 - интерфейс определяет набор полей, которые могут включать несколько типов объектов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enum</w:t>
      </w:r>
      <w:r w:rsidDel="00000000" w:rsidR="00000000" w:rsidRPr="00000000">
        <w:rPr>
          <w:rtl w:val="0"/>
        </w:rPr>
        <w:t xml:space="preserve"> -  это особый тип, который мы можем использовать для перечисления всех возможных значений в поле.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fragment</w:t>
      </w:r>
      <w:r w:rsidDel="00000000" w:rsidR="00000000" w:rsidRPr="00000000">
        <w:rPr>
          <w:rtl w:val="0"/>
        </w:rPr>
        <w:t xml:space="preserve"> - фрагменты позволяют создавать наборы полей, а затем включать их в запросы, когда это необходимо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 - очень похожи на интерфейсы, но они не могут указывать какие-либо общие поля между типами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lang w:val="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highlight w:val="yellow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