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/>
      </w:pPr>
      <w:bookmarkStart w:colFirst="0" w:colLast="0" w:name="_wt728osms7o2" w:id="0"/>
      <w:bookmarkEnd w:id="0"/>
      <w:r w:rsidDel="00000000" w:rsidR="00000000" w:rsidRPr="00000000">
        <w:rPr>
          <w:rtl w:val="0"/>
        </w:rPr>
        <w:t xml:space="preserve">1. Перечислите основные свойства сервера NODE.JS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основан на Chrome V8;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среда  исполнения приложений на JavaScript;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механизм асинхронности;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ориентирован на события;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однопоточный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блокирует выполнение кода при вводе/выводе;</w:t>
      </w:r>
    </w:p>
    <w:p w:rsidR="00000000" w:rsidDel="00000000" w:rsidP="00000000" w:rsidRDefault="00000000" w:rsidRPr="00000000" w14:paraId="00000008">
      <w:pPr>
        <w:pStyle w:val="Heading1"/>
        <w:spacing w:after="0" w:before="240" w:line="240" w:lineRule="auto"/>
        <w:jc w:val="both"/>
        <w:rPr/>
      </w:pPr>
      <w:bookmarkStart w:colFirst="0" w:colLast="0" w:name="_kex9axkb6r57" w:id="1"/>
      <w:bookmarkEnd w:id="1"/>
      <w:r w:rsidDel="00000000" w:rsidR="00000000" w:rsidRPr="00000000">
        <w:rPr>
          <w:rtl w:val="0"/>
        </w:rPr>
        <w:t xml:space="preserve">2. Что такое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npm - менеджер пакетов</w:t>
      </w:r>
      <w:r w:rsidDel="00000000" w:rsidR="00000000" w:rsidRPr="00000000">
        <w:rPr>
          <w:rtl w:val="0"/>
        </w:rPr>
        <w:t xml:space="preserve">, входящий в состав Node.js. Инструмент командной строки для скачивания/публикации пакетов </w:t>
      </w:r>
    </w:p>
    <w:p w:rsidR="00000000" w:rsidDel="00000000" w:rsidP="00000000" w:rsidRDefault="00000000" w:rsidRPr="00000000" w14:paraId="0000000A">
      <w:pPr>
        <w:pStyle w:val="Heading1"/>
        <w:spacing w:after="0" w:before="240" w:line="240" w:lineRule="auto"/>
        <w:jc w:val="both"/>
        <w:rPr/>
      </w:pPr>
      <w:bookmarkStart w:colFirst="0" w:colLast="0" w:name="_dj945u2w5d8q" w:id="2"/>
      <w:bookmarkEnd w:id="2"/>
      <w:r w:rsidDel="00000000" w:rsidR="00000000" w:rsidRPr="00000000">
        <w:rPr>
          <w:rtl w:val="0"/>
        </w:rPr>
        <w:t xml:space="preserve">3. Поясните назначение HTTP-заголовка </w:t>
      </w: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используется для того, чтобы определить MIME тип ресурса.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В ответах сервера заголовок</w:t>
      </w:r>
      <w:r w:rsidDel="00000000" w:rsidR="00000000" w:rsidRPr="00000000">
        <w:rPr>
          <w:b w:val="1"/>
          <w:rtl w:val="0"/>
        </w:rPr>
        <w:t xml:space="preserve"> Content-Type</w:t>
      </w:r>
      <w:r w:rsidDel="00000000" w:rsidR="00000000" w:rsidRPr="00000000">
        <w:rPr>
          <w:rtl w:val="0"/>
        </w:rPr>
        <w:t xml:space="preserve"> сообщает клиенту, какой будет тип передаваемого контента. </w:t>
      </w:r>
    </w:p>
    <w:p w:rsidR="00000000" w:rsidDel="00000000" w:rsidP="00000000" w:rsidRDefault="00000000" w:rsidRPr="00000000" w14:paraId="0000000D">
      <w:pPr>
        <w:pStyle w:val="Heading1"/>
        <w:spacing w:after="0" w:before="240" w:line="240" w:lineRule="auto"/>
        <w:jc w:val="both"/>
        <w:rPr/>
      </w:pPr>
      <w:bookmarkStart w:colFirst="0" w:colLast="0" w:name="_kq98nfj03zwj" w:id="3"/>
      <w:bookmarkEnd w:id="3"/>
      <w:r w:rsidDel="00000000" w:rsidR="00000000" w:rsidRPr="00000000">
        <w:rPr>
          <w:rtl w:val="0"/>
        </w:rPr>
        <w:t xml:space="preserve">4. Поясните назначение функции </w:t>
      </w:r>
      <w:r w:rsidDel="00000000" w:rsidR="00000000" w:rsidRPr="00000000">
        <w:rPr>
          <w:b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- подключение одного независимого модуля(файла) к другому</w:t>
      </w:r>
    </w:p>
    <w:p w:rsidR="00000000" w:rsidDel="00000000" w:rsidP="00000000" w:rsidRDefault="00000000" w:rsidRPr="00000000" w14:paraId="0000000F">
      <w:pPr>
        <w:pStyle w:val="Heading1"/>
        <w:spacing w:after="0" w:before="240" w:line="240" w:lineRule="auto"/>
        <w:jc w:val="both"/>
        <w:rPr/>
      </w:pPr>
      <w:bookmarkStart w:colFirst="0" w:colLast="0" w:name="_t4vgd5b5h8g1" w:id="4"/>
      <w:bookmarkEnd w:id="4"/>
      <w:r w:rsidDel="00000000" w:rsidR="00000000" w:rsidRPr="00000000">
        <w:rPr>
          <w:rtl w:val="0"/>
        </w:rPr>
        <w:t xml:space="preserve">5. Поясните понятие «</w:t>
      </w:r>
      <w:r w:rsidDel="00000000" w:rsidR="00000000" w:rsidRPr="00000000">
        <w:rPr>
          <w:b w:val="1"/>
          <w:rtl w:val="0"/>
        </w:rPr>
        <w:t xml:space="preserve">Модуль Node.js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 - набор функций и объектов которые могут использоваться в других приложениях </w:t>
      </w:r>
    </w:p>
    <w:p w:rsidR="00000000" w:rsidDel="00000000" w:rsidP="00000000" w:rsidRDefault="00000000" w:rsidRPr="00000000" w14:paraId="00000011">
      <w:pPr>
        <w:pStyle w:val="Heading1"/>
        <w:spacing w:after="0" w:before="240" w:line="240" w:lineRule="auto"/>
        <w:jc w:val="both"/>
        <w:rPr/>
      </w:pPr>
      <w:bookmarkStart w:colFirst="0" w:colLast="0" w:name="_ltxmp84y3sl" w:id="5"/>
      <w:bookmarkEnd w:id="5"/>
      <w:r w:rsidDel="00000000" w:rsidR="00000000" w:rsidRPr="00000000">
        <w:rPr>
          <w:rtl w:val="0"/>
        </w:rPr>
        <w:t xml:space="preserve">6. Поясните понятие «</w:t>
      </w:r>
      <w:r w:rsidDel="00000000" w:rsidR="00000000" w:rsidRPr="00000000">
        <w:rPr>
          <w:b w:val="1"/>
          <w:rtl w:val="0"/>
        </w:rPr>
        <w:t xml:space="preserve">Node.js built-in modules</w:t>
      </w:r>
      <w:r w:rsidDel="00000000" w:rsidR="00000000" w:rsidRPr="00000000">
        <w:rPr>
          <w:rtl w:val="0"/>
        </w:rPr>
        <w:t xml:space="preserve">» («</w:t>
      </w:r>
      <w:r w:rsidDel="00000000" w:rsidR="00000000" w:rsidRPr="00000000">
        <w:rPr>
          <w:b w:val="1"/>
          <w:rtl w:val="0"/>
        </w:rPr>
        <w:t xml:space="preserve">Node.js Core modules</w:t>
      </w:r>
      <w:r w:rsidDel="00000000" w:rsidR="00000000" w:rsidRPr="00000000">
        <w:rPr>
          <w:rtl w:val="0"/>
        </w:rPr>
        <w:t xml:space="preserve">»).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Node.js built-in modules</w:t>
      </w:r>
      <w:r w:rsidDel="00000000" w:rsidR="00000000" w:rsidRPr="00000000">
        <w:rPr>
          <w:rtl w:val="0"/>
        </w:rPr>
        <w:t xml:space="preserve"> - модули, которые можно использовать без последующей установки</w:t>
      </w:r>
    </w:p>
    <w:p w:rsidR="00000000" w:rsidDel="00000000" w:rsidP="00000000" w:rsidRDefault="00000000" w:rsidRPr="00000000" w14:paraId="00000013">
      <w:pPr>
        <w:pStyle w:val="Heading1"/>
        <w:spacing w:after="0" w:before="240" w:line="240" w:lineRule="auto"/>
        <w:jc w:val="both"/>
        <w:rPr/>
      </w:pPr>
      <w:bookmarkStart w:colFirst="0" w:colLast="0" w:name="_61fermqjjho7" w:id="6"/>
      <w:bookmarkEnd w:id="6"/>
      <w:r w:rsidDel="00000000" w:rsidR="00000000" w:rsidRPr="00000000">
        <w:rPr>
          <w:rtl w:val="0"/>
        </w:rPr>
        <w:t xml:space="preserve">7. Какой модуль</w:t>
      </w:r>
      <w:r w:rsidDel="00000000" w:rsidR="00000000" w:rsidRPr="00000000">
        <w:rPr>
          <w:b w:val="1"/>
          <w:rtl w:val="0"/>
        </w:rPr>
        <w:t xml:space="preserve"> NODE.JS</w:t>
      </w:r>
      <w:r w:rsidDel="00000000" w:rsidR="00000000" w:rsidRPr="00000000">
        <w:rPr>
          <w:rtl w:val="0"/>
        </w:rPr>
        <w:t xml:space="preserve"> обеспечивает работу с протоколом HTTP?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015">
      <w:pPr>
        <w:pStyle w:val="Heading1"/>
        <w:spacing w:after="0" w:before="240" w:line="240" w:lineRule="auto"/>
        <w:jc w:val="both"/>
        <w:rPr/>
      </w:pPr>
      <w:bookmarkStart w:colFirst="0" w:colLast="0" w:name="_nifzhci13tm4" w:id="7"/>
      <w:bookmarkEnd w:id="7"/>
      <w:r w:rsidDel="00000000" w:rsidR="00000000" w:rsidRPr="00000000">
        <w:rPr>
          <w:rtl w:val="0"/>
        </w:rPr>
        <w:t xml:space="preserve">8. Какой модуль</w:t>
      </w:r>
      <w:r w:rsidDel="00000000" w:rsidR="00000000" w:rsidRPr="00000000">
        <w:rPr>
          <w:b w:val="1"/>
          <w:rtl w:val="0"/>
        </w:rPr>
        <w:t xml:space="preserve"> NODE.JS</w:t>
      </w:r>
      <w:r w:rsidDel="00000000" w:rsidR="00000000" w:rsidRPr="00000000">
        <w:rPr>
          <w:rtl w:val="0"/>
        </w:rPr>
        <w:t xml:space="preserve"> обеспечивает работу с файловой системой?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Montserrat" w:cs="Montserrat" w:eastAsia="Montserrat" w:hAnsi="Montserrat"/>
      <w:b w:val="1"/>
      <w:sz w:val="26"/>
      <w:szCs w:val="26"/>
      <w:shd w:fill="dfff00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