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36B243" w14:textId="0B7AAB73" w:rsidR="00613461" w:rsidRDefault="00613461">
      <w:pPr>
        <w:pStyle w:val="1"/>
      </w:pPr>
      <w:bookmarkStart w:id="0" w:name="_mg2ojihz0jr" w:colFirst="0" w:colLast="0"/>
      <w:bookmarkEnd w:id="0"/>
      <w:r w:rsidRPr="00613461">
        <w:t>https://resources.mpi-inf.mpg.de/d5/teaching/ss05/is05/oracle/appdev.920/a96620/xdb04cre.htm#1031630</w:t>
      </w:r>
    </w:p>
    <w:p w14:paraId="00000001" w14:textId="74303A3A" w:rsidR="00E42794" w:rsidRDefault="00613461">
      <w:pPr>
        <w:pStyle w:val="1"/>
      </w:pPr>
      <w:r>
        <w:t>Лабораторная 7</w:t>
      </w:r>
    </w:p>
    <w:p w14:paraId="00000002" w14:textId="77777777" w:rsidR="00E42794" w:rsidRDefault="00613461">
      <w:pPr>
        <w:numPr>
          <w:ilvl w:val="0"/>
          <w:numId w:val="1"/>
        </w:numPr>
        <w:rPr>
          <w:b/>
        </w:rPr>
      </w:pPr>
      <w:r>
        <w:rPr>
          <w:b/>
        </w:rPr>
        <w:t>Опишите структуру XML-файла.</w:t>
      </w:r>
    </w:p>
    <w:p w14:paraId="00000003" w14:textId="77777777" w:rsidR="00E42794" w:rsidRDefault="00613461">
      <w:pPr>
        <w:ind w:firstLine="720"/>
      </w:pPr>
      <w:r>
        <w:t>Документ XML</w:t>
      </w:r>
      <w:r>
        <w:t xml:space="preserve"> состоит из элементов (elements). Элемент начинается открывающим тегом (start-tag) в угловых скобках, затем идет содержимое (content) элемента, после него зап</w:t>
      </w:r>
      <w:r>
        <w:t>исывается закрывающий тег (end-teg) в угловых скобках.</w:t>
      </w:r>
    </w:p>
    <w:p w14:paraId="00000004" w14:textId="77777777" w:rsidR="00E42794" w:rsidRDefault="00E42794">
      <w:pPr>
        <w:ind w:firstLine="0"/>
        <w:rPr>
          <w:b/>
        </w:rPr>
      </w:pPr>
    </w:p>
    <w:p w14:paraId="00000005" w14:textId="77777777" w:rsidR="00E42794" w:rsidRDefault="00613461">
      <w:pPr>
        <w:numPr>
          <w:ilvl w:val="0"/>
          <w:numId w:val="1"/>
        </w:numPr>
        <w:rPr>
          <w:b/>
        </w:rPr>
      </w:pPr>
      <w:r>
        <w:rPr>
          <w:b/>
        </w:rPr>
        <w:t>Чем валидный XML-файл отличается от правил</w:t>
      </w:r>
      <w:r>
        <w:rPr>
          <w:b/>
        </w:rPr>
        <w:t>ьно построенного?</w:t>
      </w:r>
    </w:p>
    <w:p w14:paraId="00000006" w14:textId="77777777" w:rsidR="00E42794" w:rsidRDefault="00613461">
      <w:r>
        <w:t>XML документ с корректным синтаксисом называется "правильно сформированным" или "синтаксически верным".</w:t>
      </w:r>
    </w:p>
    <w:p w14:paraId="00000007" w14:textId="77777777" w:rsidR="00E42794" w:rsidRDefault="00613461">
      <w:r>
        <w:t>"Валидный" XML документ кроме всего прочего должен соответствовать определенному типу документов.</w:t>
      </w:r>
    </w:p>
    <w:p w14:paraId="00000008" w14:textId="77777777" w:rsidR="00E42794" w:rsidRDefault="00613461">
      <w:pPr>
        <w:numPr>
          <w:ilvl w:val="0"/>
          <w:numId w:val="1"/>
        </w:numPr>
        <w:rPr>
          <w:b/>
        </w:rPr>
      </w:pPr>
      <w:r>
        <w:rPr>
          <w:b/>
        </w:rPr>
        <w:t>Что такое DTD? Опишите структуру DTD</w:t>
      </w:r>
      <w:r>
        <w:rPr>
          <w:b/>
        </w:rPr>
        <w:t xml:space="preserve"> файла.</w:t>
      </w:r>
    </w:p>
    <w:p w14:paraId="00000009" w14:textId="77777777" w:rsidR="00E42794" w:rsidRDefault="00613461">
      <w:r>
        <w:t>Язык схем DTD — компьютерный язык, который используется для записи фактических синтаксических правил XML</w:t>
      </w:r>
    </w:p>
    <w:p w14:paraId="0000000A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&lt;?xml version="1.0"?&gt;</w:t>
      </w:r>
    </w:p>
    <w:p w14:paraId="0000000B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&lt;! DOCTYPE journal [</w:t>
      </w:r>
    </w:p>
    <w:p w14:paraId="0000000C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&lt;!ELEMENT contacts (address, tel+, email?)&gt;</w:t>
      </w:r>
    </w:p>
    <w:p w14:paraId="0000000D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&lt;!ELEMENT address (street, appt)&gt;</w:t>
      </w:r>
    </w:p>
    <w:p w14:paraId="0000000E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&lt;!ELEMENT street PCDAT</w:t>
      </w:r>
      <w:r w:rsidRPr="00613461">
        <w:rPr>
          <w:color w:val="0000BB"/>
          <w:sz w:val="20"/>
          <w:szCs w:val="20"/>
          <w:highlight w:val="white"/>
          <w:lang w:val="en-US"/>
        </w:rPr>
        <w:t>A&gt;</w:t>
      </w:r>
    </w:p>
    <w:p w14:paraId="0000000F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&lt;!ELEMENT appt (PCDATA | EMPTY)*&gt;</w:t>
      </w:r>
    </w:p>
    <w:p w14:paraId="00000010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&lt;!ELEMENT tel PCDATA&gt;</w:t>
      </w:r>
    </w:p>
    <w:p w14:paraId="00000011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&lt;!ELEMENT email PCDATA&gt;</w:t>
      </w:r>
    </w:p>
    <w:p w14:paraId="00000012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]&gt;</w:t>
      </w:r>
    </w:p>
    <w:p w14:paraId="00000013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...</w:t>
      </w:r>
    </w:p>
    <w:p w14:paraId="00000014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&lt;contacts&gt;</w:t>
      </w:r>
    </w:p>
    <w:p w14:paraId="00000015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&lt;address&gt;</w:t>
      </w:r>
    </w:p>
    <w:p w14:paraId="00000016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&lt;street&gt;Marks avenue&lt;/street&gt;</w:t>
      </w:r>
    </w:p>
    <w:p w14:paraId="00000017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&lt;appt id="4"&gt;</w:t>
      </w:r>
    </w:p>
    <w:p w14:paraId="00000018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&lt;/address&gt;</w:t>
      </w:r>
    </w:p>
    <w:p w14:paraId="00000019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&lt;tel&gt;12-12-12&lt;/tel&gt;</w:t>
      </w:r>
    </w:p>
    <w:p w14:paraId="0000001A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&lt;tel&gt;46-23-62&lt;/tel&gt;</w:t>
      </w:r>
    </w:p>
    <w:p w14:paraId="0000001B" w14:textId="77777777" w:rsidR="00E42794" w:rsidRPr="00613461" w:rsidRDefault="00613461">
      <w:pPr>
        <w:rPr>
          <w:color w:val="0000BB"/>
          <w:sz w:val="20"/>
          <w:szCs w:val="20"/>
          <w:highlight w:val="white"/>
          <w:lang w:val="en-US"/>
        </w:rPr>
      </w:pPr>
      <w:r w:rsidRPr="00613461">
        <w:rPr>
          <w:color w:val="0000BB"/>
          <w:sz w:val="20"/>
          <w:szCs w:val="20"/>
          <w:highlight w:val="white"/>
          <w:lang w:val="en-US"/>
        </w:rPr>
        <w:t>&lt;email&gt;info@j.com&lt;/email&gt;</w:t>
      </w:r>
    </w:p>
    <w:p w14:paraId="0000001C" w14:textId="77777777" w:rsidR="00E42794" w:rsidRDefault="00613461">
      <w:pPr>
        <w:spacing w:before="160" w:after="160" w:line="342" w:lineRule="auto"/>
        <w:rPr>
          <w:color w:val="0000BB"/>
          <w:sz w:val="20"/>
          <w:szCs w:val="20"/>
          <w:highlight w:val="white"/>
        </w:rPr>
      </w:pPr>
      <w:r>
        <w:rPr>
          <w:color w:val="0000BB"/>
          <w:sz w:val="20"/>
          <w:szCs w:val="20"/>
          <w:highlight w:val="white"/>
        </w:rPr>
        <w:t>&lt;/contacts&gt;</w:t>
      </w:r>
    </w:p>
    <w:p w14:paraId="0000001D" w14:textId="77777777" w:rsidR="00E42794" w:rsidRDefault="00613461">
      <w:pPr>
        <w:numPr>
          <w:ilvl w:val="0"/>
          <w:numId w:val="1"/>
        </w:numPr>
        <w:rPr>
          <w:b/>
        </w:rPr>
      </w:pPr>
      <w:r>
        <w:rPr>
          <w:b/>
        </w:rPr>
        <w:t>Что такое схема? Опишите структуру файла схемы.</w:t>
      </w:r>
    </w:p>
    <w:p w14:paraId="0000001E" w14:textId="77777777" w:rsidR="00E42794" w:rsidRDefault="00613461">
      <w:r>
        <w:t>Используется для описания и проверки структуры и содержания данных XML. Схема XML определяет элементы, атрибуты и типы данных</w:t>
      </w:r>
    </w:p>
    <w:p w14:paraId="0000001F" w14:textId="77777777" w:rsidR="00E42794" w:rsidRDefault="00613461">
      <w:pPr>
        <w:numPr>
          <w:ilvl w:val="0"/>
          <w:numId w:val="1"/>
        </w:numPr>
        <w:rPr>
          <w:b/>
        </w:rPr>
      </w:pPr>
      <w:r>
        <w:rPr>
          <w:b/>
        </w:rPr>
        <w:t>Какие виды индексов для XML существуют в SQL Server</w:t>
      </w:r>
    </w:p>
    <w:p w14:paraId="00000020" w14:textId="77777777" w:rsidR="00E42794" w:rsidRDefault="00613461">
      <w:pPr>
        <w:ind w:firstLine="720"/>
        <w:rPr>
          <w:b/>
          <w:color w:val="BDC1C6"/>
          <w:shd w:val="clear" w:color="auto" w:fill="202124"/>
        </w:rPr>
      </w:pPr>
      <w:r>
        <w:t>Первичный и вторичный</w:t>
      </w:r>
    </w:p>
    <w:p w14:paraId="00000021" w14:textId="77777777" w:rsidR="00E42794" w:rsidRDefault="00613461">
      <w:pPr>
        <w:numPr>
          <w:ilvl w:val="0"/>
          <w:numId w:val="1"/>
        </w:numPr>
      </w:pPr>
      <w:r>
        <w:rPr>
          <w:b/>
        </w:rPr>
        <w:t>EXTRACTV</w:t>
      </w:r>
      <w:r>
        <w:rPr>
          <w:b/>
        </w:rPr>
        <w:t xml:space="preserve">ALUE </w:t>
      </w:r>
      <w:r>
        <w:t>- возвращает скалярное значение результирующего узла</w:t>
      </w:r>
    </w:p>
    <w:p w14:paraId="00000022" w14:textId="77777777" w:rsidR="00E42794" w:rsidRDefault="00613461">
      <w:pPr>
        <w:ind w:firstLine="720"/>
      </w:pPr>
      <w:r>
        <w:rPr>
          <w:b/>
        </w:rPr>
        <w:t xml:space="preserve">EXISTSNODE </w:t>
      </w:r>
      <w:r>
        <w:t>- определяет, приводит ли обход XML-документа с использованием указанного пути к каким-либо узлам</w:t>
      </w:r>
    </w:p>
    <w:p w14:paraId="00000023" w14:textId="77777777" w:rsidR="00E42794" w:rsidRDefault="00613461">
      <w:pPr>
        <w:ind w:firstLine="720"/>
      </w:pPr>
      <w:r>
        <w:rPr>
          <w:b/>
        </w:rPr>
        <w:t xml:space="preserve">GETSTRING </w:t>
      </w:r>
      <w:r>
        <w:t>- возвращает string значение указанного столбца.</w:t>
      </w:r>
    </w:p>
    <w:p w14:paraId="00000024" w14:textId="77777777" w:rsidR="00E42794" w:rsidRDefault="00613461">
      <w:pPr>
        <w:ind w:firstLine="720"/>
      </w:pPr>
      <w:r>
        <w:rPr>
          <w:b/>
        </w:rPr>
        <w:lastRenderedPageBreak/>
        <w:t xml:space="preserve">GETROOTELEMENT </w:t>
      </w:r>
      <w:r>
        <w:t>- возвращает ко</w:t>
      </w:r>
      <w:r>
        <w:t>рневой элемент входного экземпляра</w:t>
      </w:r>
    </w:p>
    <w:p w14:paraId="00000025" w14:textId="77777777" w:rsidR="00E42794" w:rsidRDefault="00613461">
      <w:pPr>
        <w:ind w:firstLine="720"/>
      </w:pPr>
      <w:r>
        <w:rPr>
          <w:b/>
        </w:rPr>
        <w:t xml:space="preserve">XMLELEMENT </w:t>
      </w:r>
      <w:r>
        <w:t>- возвращает экземпляр типа XMLType</w:t>
      </w:r>
    </w:p>
    <w:p w14:paraId="00000026" w14:textId="77777777" w:rsidR="00E42794" w:rsidRDefault="00613461">
      <w:pPr>
        <w:ind w:firstLine="720"/>
      </w:pPr>
      <w:r>
        <w:rPr>
          <w:b/>
        </w:rPr>
        <w:t xml:space="preserve">XMLATTRIBUTES </w:t>
      </w:r>
      <w:r>
        <w:t>- преобразует данные столбца или переменную PL/SQL в атрибуты родительского элемента.</w:t>
      </w:r>
    </w:p>
    <w:p w14:paraId="00000027" w14:textId="77777777" w:rsidR="00E42794" w:rsidRDefault="00613461">
      <w:pPr>
        <w:ind w:firstLine="720"/>
      </w:pPr>
      <w:r>
        <w:rPr>
          <w:b/>
        </w:rPr>
        <w:t xml:space="preserve">XMLAGG </w:t>
      </w:r>
      <w:r>
        <w:t>- принимает набор фрагментов XML и возвращает объединенный XML-документ</w:t>
      </w:r>
    </w:p>
    <w:p w14:paraId="00000028" w14:textId="77777777" w:rsidR="00E42794" w:rsidRDefault="00E42794">
      <w:pPr>
        <w:pStyle w:val="1"/>
      </w:pPr>
      <w:bookmarkStart w:id="1" w:name="_5vdzjm1f0ffw" w:colFirst="0" w:colLast="0"/>
      <w:bookmarkEnd w:id="1"/>
    </w:p>
    <w:p w14:paraId="00000029" w14:textId="77777777" w:rsidR="00E42794" w:rsidRDefault="00613461">
      <w:pPr>
        <w:pStyle w:val="1"/>
      </w:pPr>
      <w:bookmarkStart w:id="2" w:name="_rooab9dm3qas" w:colFirst="0" w:colLast="0"/>
      <w:bookmarkEnd w:id="2"/>
      <w:r>
        <w:t>Лабораторная 8</w:t>
      </w:r>
    </w:p>
    <w:p w14:paraId="0000002A" w14:textId="77777777" w:rsidR="00E42794" w:rsidRDefault="00E42794"/>
    <w:p w14:paraId="0000002B" w14:textId="77777777" w:rsidR="00E42794" w:rsidRDefault="00613461">
      <w:pPr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Для каких целей применяются большие объекты Oracle (LOB).</w:t>
      </w:r>
    </w:p>
    <w:p w14:paraId="0000002C" w14:textId="77777777" w:rsidR="00E42794" w:rsidRDefault="00613461">
      <w:pPr>
        <w:spacing w:line="240" w:lineRule="auto"/>
        <w:ind w:firstLine="720"/>
      </w:pPr>
      <w:r>
        <w:t xml:space="preserve">Применяется для </w:t>
      </w:r>
      <w:r>
        <w:t xml:space="preserve">работы с большими объектами. Позволют хранить огромные объемы(8-128 T) двоичных или текстовых данных. </w:t>
      </w:r>
    </w:p>
    <w:p w14:paraId="0000002D" w14:textId="77777777" w:rsidR="00E42794" w:rsidRDefault="00E42794">
      <w:pPr>
        <w:spacing w:line="240" w:lineRule="auto"/>
        <w:ind w:firstLine="720"/>
      </w:pPr>
    </w:p>
    <w:p w14:paraId="0000002E" w14:textId="77777777" w:rsidR="00E42794" w:rsidRDefault="00613461">
      <w:pPr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Перечислите типы LOB и объясните их назначение и способ хранения данных.</w:t>
      </w:r>
    </w:p>
    <w:p w14:paraId="0000002F" w14:textId="77777777" w:rsidR="00E42794" w:rsidRDefault="00613461">
      <w:pPr>
        <w:spacing w:line="240" w:lineRule="auto"/>
        <w:ind w:firstLine="720"/>
      </w:pPr>
      <w:r>
        <w:t>BFILE - двоичный файл. Содержит локатор на файл, указывающий на файл, вне бд</w:t>
      </w:r>
    </w:p>
    <w:p w14:paraId="00000030" w14:textId="77777777" w:rsidR="00E42794" w:rsidRDefault="00613461">
      <w:pPr>
        <w:spacing w:line="240" w:lineRule="auto"/>
        <w:ind w:firstLine="720"/>
      </w:pPr>
      <w:r>
        <w:t>BL</w:t>
      </w:r>
      <w:r>
        <w:t>OB - большой двоичный объект. Содержит локатор LOB, указывающий на хранящийся в бд большой блок текстовых данных в наборе символов бд</w:t>
      </w:r>
    </w:p>
    <w:p w14:paraId="00000031" w14:textId="77777777" w:rsidR="00E42794" w:rsidRDefault="00613461">
      <w:pPr>
        <w:spacing w:line="240" w:lineRule="auto"/>
        <w:ind w:firstLine="720"/>
      </w:pPr>
      <w:r>
        <w:t>CLOB - большой символьный файл. Переменная этого типа содержит локатор на файл в бд</w:t>
      </w:r>
    </w:p>
    <w:p w14:paraId="00000032" w14:textId="77777777" w:rsidR="00E42794" w:rsidRDefault="00613461">
      <w:pPr>
        <w:spacing w:line="240" w:lineRule="auto"/>
        <w:ind w:firstLine="720"/>
      </w:pPr>
      <w:r>
        <w:t>NLOB - большой символьный объект с под</w:t>
      </w:r>
      <w:r>
        <w:t>держкой символов национального языка.</w:t>
      </w:r>
    </w:p>
    <w:p w14:paraId="00000033" w14:textId="77777777" w:rsidR="00E42794" w:rsidRDefault="00E42794">
      <w:pPr>
        <w:spacing w:line="240" w:lineRule="auto"/>
        <w:ind w:firstLine="720"/>
      </w:pPr>
    </w:p>
    <w:p w14:paraId="00000034" w14:textId="77777777" w:rsidR="00E42794" w:rsidRDefault="00613461">
      <w:pPr>
        <w:spacing w:line="240" w:lineRule="auto"/>
        <w:ind w:firstLine="720"/>
      </w:pPr>
      <w:r>
        <w:t xml:space="preserve">Большие объекты можно разделить на внутренние и внешние: </w:t>
      </w:r>
    </w:p>
    <w:p w14:paraId="00000035" w14:textId="77777777" w:rsidR="00E42794" w:rsidRDefault="00613461">
      <w:pPr>
        <w:spacing w:line="240" w:lineRule="auto"/>
        <w:ind w:firstLine="720"/>
      </w:pPr>
      <w:r>
        <w:t>Внутренние BLOB, CLOB, NCLOB</w:t>
      </w:r>
    </w:p>
    <w:p w14:paraId="00000036" w14:textId="77777777" w:rsidR="00E42794" w:rsidRDefault="00613461">
      <w:pPr>
        <w:spacing w:line="240" w:lineRule="auto"/>
        <w:ind w:firstLine="720"/>
      </w:pPr>
      <w:r>
        <w:t>Внешние BFILE</w:t>
      </w:r>
    </w:p>
    <w:sectPr w:rsidR="00E42794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00BC"/>
    <w:multiLevelType w:val="multilevel"/>
    <w:tmpl w:val="BA12F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907974"/>
    <w:multiLevelType w:val="multilevel"/>
    <w:tmpl w:val="40906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794"/>
    <w:rsid w:val="00613461"/>
    <w:rsid w:val="00E4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2870"/>
  <w15:docId w15:val="{2D1F190F-D476-4438-8229-07647FBB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4"/>
        <w:szCs w:val="24"/>
        <w:lang w:val="ru" w:eastAsia="ru-BY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72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 P</cp:lastModifiedBy>
  <cp:revision>2</cp:revision>
  <dcterms:created xsi:type="dcterms:W3CDTF">2022-05-10T19:50:00Z</dcterms:created>
  <dcterms:modified xsi:type="dcterms:W3CDTF">2022-05-10T19:50:00Z</dcterms:modified>
</cp:coreProperties>
</file>