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71" w:name="ход-работы"/>
    <w:p>
      <w:pPr>
        <w:pStyle w:val="Heading1"/>
      </w:pPr>
      <w:r>
        <w:t xml:space="preserve">Ход работы</w:t>
      </w:r>
    </w:p>
    <w:bookmarkStart w:id="24" w:name="создание-каталога-и-файла"/>
    <w:p>
      <w:pPr>
        <w:pStyle w:val="Heading2"/>
      </w:pPr>
      <w:r>
        <w:t xml:space="preserve">Создание каталога и файла</w:t>
      </w:r>
    </w:p>
    <w:p>
      <w:pPr>
        <w:pStyle w:val="CaptionedFigure"/>
      </w:pPr>
      <w:r>
        <w:drawing>
          <wp:inline>
            <wp:extent cx="5334000" cy="1780735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bookmarkEnd w:id="24"/>
    <w:bookmarkStart w:id="28" w:name="компиляция-программы-посредством-gcc"/>
    <w:p>
      <w:pPr>
        <w:pStyle w:val="Heading2"/>
      </w:pPr>
      <w:r>
        <w:t xml:space="preserve">Компиляция программы посредством gcc:</w:t>
      </w:r>
    </w:p>
    <w:p>
      <w:pPr>
        <w:pStyle w:val="CaptionedFigure"/>
      </w:pPr>
      <w:r>
        <w:drawing>
          <wp:inline>
            <wp:extent cx="5334000" cy="3558653"/>
            <wp:effectExtent b="0" l="0" r="0" t="0"/>
            <wp:docPr descr="компиляция" title="" id="26" name="Picture"/>
            <a:graphic>
              <a:graphicData uri="http://schemas.openxmlformats.org/drawingml/2006/picture">
                <pic:pic>
                  <pic:nvPicPr>
                    <pic:cNvPr descr="рис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bookmarkEnd w:id="28"/>
    <w:bookmarkStart w:id="32" w:name="пересборка-проекта-при-помощи-makefike"/>
    <w:p>
      <w:pPr>
        <w:pStyle w:val="Heading2"/>
      </w:pPr>
      <w:r>
        <w:t xml:space="preserve">Пересборка проекта при помощи Makefike</w:t>
      </w:r>
    </w:p>
    <w:p>
      <w:pPr>
        <w:pStyle w:val="CaptionedFigure"/>
      </w:pPr>
      <w:r>
        <w:drawing>
          <wp:inline>
            <wp:extent cx="5334000" cy="1460407"/>
            <wp:effectExtent b="0" l="0" r="0" t="0"/>
            <wp:docPr descr="сборка при помощи файла make" title="" id="30" name="Picture"/>
            <a:graphic>
              <a:graphicData uri="http://schemas.openxmlformats.org/drawingml/2006/picture">
                <pic:pic>
                  <pic:nvPicPr>
                    <pic:cNvPr descr="рис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при помощи файла make</w:t>
      </w:r>
    </w:p>
    <w:bookmarkEnd w:id="32"/>
    <w:bookmarkStart w:id="66" w:name="отладка"/>
    <w:p>
      <w:pPr>
        <w:pStyle w:val="Heading2"/>
      </w:pPr>
      <w:r>
        <w:t xml:space="preserve">Отладка</w:t>
      </w:r>
    </w:p>
    <w:p>
      <w:pPr>
        <w:pStyle w:val="CaptionedFigure"/>
      </w:pPr>
      <w:r>
        <w:drawing>
          <wp:inline>
            <wp:extent cx="5334000" cy="3600254"/>
            <wp:effectExtent b="0" l="0" r="0" t="0"/>
            <wp:docPr descr="запуск команды gdb./calcul" title="" id="34" name="Picture"/>
            <a:graphic>
              <a:graphicData uri="http://schemas.openxmlformats.org/drawingml/2006/picture">
                <pic:pic>
                  <pic:nvPicPr>
                    <pic:cNvPr descr="рис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gdb./calcul</w:t>
      </w:r>
    </w:p>
    <w:p>
      <w:pPr>
        <w:pStyle w:val="CaptionedFigure"/>
      </w:pPr>
      <w:r>
        <w:drawing>
          <wp:inline>
            <wp:extent cx="5334000" cy="2845353"/>
            <wp:effectExtent b="0" l="0" r="0" t="0"/>
            <wp:docPr descr="запуск команды run" title="" id="37" name="Picture"/>
            <a:graphic>
              <a:graphicData uri="http://schemas.openxmlformats.org/drawingml/2006/picture">
                <pic:pic>
                  <pic:nvPicPr>
                    <pic:cNvPr descr="рис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 run</w:t>
      </w:r>
    </w:p>
    <w:p>
      <w:pPr>
        <w:pStyle w:val="CaptionedFigure"/>
      </w:pPr>
      <w:r>
        <w:drawing>
          <wp:inline>
            <wp:extent cx="5334000" cy="1751580"/>
            <wp:effectExtent b="0" l="0" r="0" t="0"/>
            <wp:docPr descr="использование команды list" title="" id="40" name="Picture"/>
            <a:graphic>
              <a:graphicData uri="http://schemas.openxmlformats.org/drawingml/2006/picture">
                <pic:pic>
                  <pic:nvPicPr>
                    <pic:cNvPr descr="рис1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list</w:t>
      </w:r>
    </w:p>
    <w:p>
      <w:pPr>
        <w:pStyle w:val="CaptionedFigure"/>
      </w:pPr>
      <w:r>
        <w:drawing>
          <wp:inline>
            <wp:extent cx="5334000" cy="930819"/>
            <wp:effectExtent b="0" l="0" r="0" t="0"/>
            <wp:docPr descr="использование команды list" title="" id="43" name="Picture"/>
            <a:graphic>
              <a:graphicData uri="http://schemas.openxmlformats.org/drawingml/2006/picture">
                <pic:pic>
                  <pic:nvPicPr>
                    <pic:cNvPr descr="рис1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list</w:t>
      </w:r>
    </w:p>
    <w:p>
      <w:pPr>
        <w:pStyle w:val="CaptionedFigure"/>
      </w:pPr>
      <w:r>
        <w:drawing>
          <wp:inline>
            <wp:extent cx="5334000" cy="1821168"/>
            <wp:effectExtent b="0" l="0" r="0" t="0"/>
            <wp:docPr descr="использование команды list" title="" id="46" name="Picture"/>
            <a:graphic>
              <a:graphicData uri="http://schemas.openxmlformats.org/drawingml/2006/picture">
                <pic:pic>
                  <pic:nvPicPr>
                    <pic:cNvPr descr="рис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list</w:t>
      </w:r>
    </w:p>
    <w:p>
      <w:pPr>
        <w:pStyle w:val="CaptionedFigure"/>
      </w:pPr>
      <w:r>
        <w:drawing>
          <wp:inline>
            <wp:extent cx="5334000" cy="2459972"/>
            <wp:effectExtent b="0" l="0" r="0" t="0"/>
            <wp:docPr descr="использование команды list" title="" id="49" name="Picture"/>
            <a:graphic>
              <a:graphicData uri="http://schemas.openxmlformats.org/drawingml/2006/picture">
                <pic:pic>
                  <pic:nvPicPr>
                    <pic:cNvPr descr="рис1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list</w:t>
      </w:r>
    </w:p>
    <w:p>
      <w:pPr>
        <w:pStyle w:val="CaptionedFigure"/>
      </w:pPr>
      <w:r>
        <w:drawing>
          <wp:inline>
            <wp:extent cx="5334000" cy="1794237"/>
            <wp:effectExtent b="0" l="0" r="0" t="0"/>
            <wp:docPr descr="установка точки останова" title="" id="52" name="Picture"/>
            <a:graphic>
              <a:graphicData uri="http://schemas.openxmlformats.org/drawingml/2006/picture">
                <pic:pic>
                  <pic:nvPicPr>
                    <pic:cNvPr descr="рис1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CaptionedFigure"/>
      </w:pPr>
      <w:r>
        <w:drawing>
          <wp:inline>
            <wp:extent cx="5334000" cy="803753"/>
            <wp:effectExtent b="0" l="0" r="0" t="0"/>
            <wp:docPr descr="команда backtrace" title="" id="55" name="Picture"/>
            <a:graphic>
              <a:graphicData uri="http://schemas.openxmlformats.org/drawingml/2006/picture">
                <pic:pic>
                  <pic:nvPicPr>
                    <pic:cNvPr descr="рис1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backtrace</w:t>
      </w:r>
    </w:p>
    <w:p>
      <w:pPr>
        <w:pStyle w:val="CaptionedFigure"/>
      </w:pPr>
      <w:r>
        <w:drawing>
          <wp:inline>
            <wp:extent cx="5334000" cy="803753"/>
            <wp:effectExtent b="0" l="0" r="0" t="0"/>
            <wp:docPr descr="проверка работы" title="" id="58" name="Picture"/>
            <a:graphic>
              <a:graphicData uri="http://schemas.openxmlformats.org/drawingml/2006/picture">
                <pic:pic>
                  <pic:nvPicPr>
                    <pic:cNvPr descr="рис1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CaptionedFigure"/>
      </w:pPr>
      <w:r>
        <w:drawing>
          <wp:inline>
            <wp:extent cx="5334000" cy="1388301"/>
            <wp:effectExtent b="0" l="0" r="0" t="0"/>
            <wp:docPr descr="удаление точки останова" title="" id="61" name="Picture"/>
            <a:graphic>
              <a:graphicData uri="http://schemas.openxmlformats.org/drawingml/2006/picture">
                <pic:pic>
                  <pic:nvPicPr>
                    <pic:cNvPr descr="рис1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точки останова</w:t>
      </w:r>
    </w:p>
    <w:p>
      <w:pPr>
        <w:pStyle w:val="CaptionedFigure"/>
      </w:pPr>
      <w:r>
        <w:drawing>
          <wp:inline>
            <wp:extent cx="5334000" cy="4002529"/>
            <wp:effectExtent b="0" l="0" r="0" t="0"/>
            <wp:docPr descr="удаление точки останова" title="" id="64" name="Picture"/>
            <a:graphic>
              <a:graphicData uri="http://schemas.openxmlformats.org/drawingml/2006/picture">
                <pic:pic>
                  <pic:nvPicPr>
                    <pic:cNvPr descr="рис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точки останова</w:t>
      </w:r>
    </w:p>
    <w:bookmarkEnd w:id="66"/>
    <w:bookmarkStart w:id="70" w:name="утилита-splint"/>
    <w:p>
      <w:pPr>
        <w:pStyle w:val="Heading2"/>
      </w:pPr>
      <w:r>
        <w:t xml:space="preserve">Утилита splint</w:t>
      </w:r>
    </w:p>
    <w:p>
      <w:pPr>
        <w:pStyle w:val="CaptionedFigure"/>
      </w:pPr>
      <w:r>
        <w:drawing>
          <wp:inline>
            <wp:extent cx="5334000" cy="4002529"/>
            <wp:effectExtent b="0" l="0" r="0" t="0"/>
            <wp:docPr descr="утилита split" title="" id="68" name="Picture"/>
            <a:graphic>
              <a:graphicData uri="http://schemas.openxmlformats.org/drawingml/2006/picture">
                <pic:pic>
                  <pic:nvPicPr>
                    <pic:cNvPr descr="рис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утилита split</w:t>
      </w:r>
    </w:p>
    <w:bookmarkEnd w:id="70"/>
    <w:bookmarkEnd w:id="71"/>
    <w:bookmarkStart w:id="7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№13</dc:title>
  <dc:creator>Бабина Ю.О.</dc:creator>
  <dc:language>ru-RU</dc:language>
  <cp:keywords/>
  <dcterms:created xsi:type="dcterms:W3CDTF">2022-06-04T19:07:35Z</dcterms:created>
  <dcterms:modified xsi:type="dcterms:W3CDTF">2022-06-04T19:07:35Z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