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8D1" w:rsidRDefault="00D118D1" w:rsidP="00D118D1">
      <w:pPr>
        <w:pStyle w:val="Title"/>
      </w:pPr>
      <w:bookmarkStart w:id="0" w:name="_Toc42853316"/>
      <w:bookmarkStart w:id="1" w:name="_Toc42853349"/>
      <w:bookmarkStart w:id="2" w:name="_Toc41654412"/>
      <w:bookmarkEnd w:id="2"/>
      <w:r>
        <w:t>Solutions to Quick Checks</w:t>
      </w:r>
    </w:p>
    <w:bookmarkEnd w:id="1" w:displacedByCustomXml="next"/>
    <w:bookmarkEnd w:id="0" w:displacedByCustomXml="next"/>
    <w:bookmarkStart w:id="3" w:name="_Toc42853180" w:displacedByCustomXml="next"/>
    <w:bookmarkStart w:id="4" w:name="_Toc42853317" w:displacedByCustomXml="next"/>
    <w:bookmarkStart w:id="5" w:name="_Toc42853350" w:displacedByCustomXml="next"/>
    <w:sdt>
      <w:sdtPr>
        <w:rPr>
          <w:rFonts w:ascii="Open Sans" w:eastAsiaTheme="minorHAnsi" w:hAnsi="Open Sans" w:cstheme="minorBidi"/>
          <w:bCs/>
          <w:color w:val="auto"/>
          <w:sz w:val="28"/>
          <w:szCs w:val="28"/>
        </w:rPr>
        <w:id w:val="-520779690"/>
        <w:docPartObj>
          <w:docPartGallery w:val="Table of Contents"/>
          <w:docPartUnique/>
        </w:docPartObj>
      </w:sdtPr>
      <w:sdtEndPr>
        <w:rPr>
          <w:rFonts w:asciiTheme="minorHAnsi" w:eastAsia="Open Sans" w:hAnsiTheme="minorHAnsi" w:cs="Open Sans"/>
          <w:sz w:val="22"/>
          <w:szCs w:val="22"/>
        </w:rPr>
      </w:sdtEndPr>
      <w:sdtContent>
        <w:p w:rsidR="00FF289D" w:rsidRPr="0027377D" w:rsidRDefault="00FF289D" w:rsidP="006B463F">
          <w:pPr>
            <w:pStyle w:val="Heading1noTOC"/>
          </w:pPr>
          <w:r w:rsidRPr="0027377D">
            <w:t xml:space="preserve">Table of </w:t>
          </w:r>
          <w:r w:rsidRPr="00C55490">
            <w:t>Contents</w:t>
          </w:r>
          <w:bookmarkEnd w:id="5"/>
          <w:bookmarkEnd w:id="4"/>
          <w:bookmarkEnd w:id="3"/>
        </w:p>
        <w:p w:rsidR="00005BE3" w:rsidRDefault="00811F19" w:rsidP="00005BE3">
          <w:pPr>
            <w:pStyle w:val="TOC1"/>
            <w:tabs>
              <w:tab w:val="right" w:leader="dot" w:pos="9350"/>
            </w:tabs>
            <w:rPr>
              <w:rFonts w:asciiTheme="minorHAnsi" w:eastAsiaTheme="minorEastAsia" w:hAnsiTheme="minorHAnsi" w:cstheme="minorBidi"/>
              <w:noProof/>
            </w:rPr>
          </w:pPr>
          <w:r w:rsidRPr="00811F19">
            <w:rPr>
              <w:rFonts w:asciiTheme="minorHAnsi" w:hAnsiTheme="minorHAnsi"/>
              <w:b/>
              <w:bCs/>
              <w:noProof/>
            </w:rPr>
            <w:fldChar w:fldCharType="begin"/>
          </w:r>
          <w:r w:rsidR="00FD29E7">
            <w:rPr>
              <w:rFonts w:asciiTheme="minorHAnsi" w:hAnsiTheme="minorHAnsi"/>
              <w:b/>
              <w:bCs/>
              <w:noProof/>
            </w:rPr>
            <w:instrText xml:space="preserve"> TOC \o "2-3" \h \z \t "Heading 1,1" </w:instrText>
          </w:r>
          <w:r w:rsidRPr="00811F19">
            <w:rPr>
              <w:rFonts w:asciiTheme="minorHAnsi" w:hAnsiTheme="minorHAnsi"/>
              <w:b/>
              <w:bCs/>
              <w:noProof/>
            </w:rPr>
            <w:fldChar w:fldCharType="separate"/>
          </w:r>
          <w:hyperlink w:anchor="_Toc49426986" w:history="1">
            <w:r w:rsidR="00005BE3" w:rsidRPr="002B4C1B">
              <w:rPr>
                <w:rStyle w:val="Hyperlink"/>
              </w:rPr>
              <w:t>Quick Check Answers</w:t>
            </w:r>
            <w:r w:rsidR="00005BE3">
              <w:rPr>
                <w:noProof/>
                <w:webHidden/>
              </w:rPr>
              <w:tab/>
              <w:t>2</w:t>
            </w:r>
          </w:hyperlink>
        </w:p>
        <w:p w:rsidR="00005BE3" w:rsidRDefault="00811F19" w:rsidP="00005BE3">
          <w:pPr>
            <w:pStyle w:val="TOC2"/>
            <w:rPr>
              <w:rFonts w:asciiTheme="minorHAnsi" w:eastAsiaTheme="minorEastAsia" w:hAnsiTheme="minorHAnsi" w:cstheme="minorBidi"/>
              <w:bCs w:val="0"/>
              <w:noProof/>
            </w:rPr>
          </w:pPr>
          <w:hyperlink w:anchor="_Toc49426987" w:history="1">
            <w:r w:rsidR="00005BE3" w:rsidRPr="002B4C1B">
              <w:rPr>
                <w:rStyle w:val="Hyperlink"/>
              </w:rPr>
              <w:t>Quick Check 1</w:t>
            </w:r>
            <w:r w:rsidR="00005BE3">
              <w:rPr>
                <w:noProof/>
                <w:webHidden/>
              </w:rPr>
              <w:tab/>
              <w:t>2</w:t>
            </w:r>
          </w:hyperlink>
        </w:p>
        <w:p w:rsidR="00005BE3" w:rsidRDefault="00811F19" w:rsidP="00005BE3">
          <w:pPr>
            <w:pStyle w:val="TOC2"/>
            <w:rPr>
              <w:rFonts w:asciiTheme="minorHAnsi" w:eastAsiaTheme="minorEastAsia" w:hAnsiTheme="minorHAnsi" w:cstheme="minorBidi"/>
              <w:bCs w:val="0"/>
              <w:noProof/>
            </w:rPr>
          </w:pPr>
          <w:hyperlink w:anchor="_Toc49426988" w:history="1">
            <w:r w:rsidR="00005BE3" w:rsidRPr="002B4C1B">
              <w:rPr>
                <w:rStyle w:val="Hyperlink"/>
              </w:rPr>
              <w:t>Quick Check 2</w:t>
            </w:r>
            <w:r w:rsidR="00005BE3">
              <w:rPr>
                <w:noProof/>
                <w:webHidden/>
              </w:rPr>
              <w:tab/>
              <w:t>2</w:t>
            </w:r>
          </w:hyperlink>
        </w:p>
        <w:p w:rsidR="00FF289D" w:rsidRPr="00DF175B" w:rsidRDefault="00811F19" w:rsidP="00005BE3">
          <w:pPr>
            <w:pStyle w:val="TOC2"/>
            <w:rPr>
              <w:rFonts w:asciiTheme="minorHAnsi" w:hAnsiTheme="minorHAnsi"/>
              <w:b/>
              <w:bCs w:val="0"/>
              <w:noProof/>
            </w:rPr>
          </w:pPr>
          <w:hyperlink w:anchor="_Toc49426989" w:history="1">
            <w:r w:rsidR="00005BE3" w:rsidRPr="002B4C1B">
              <w:rPr>
                <w:rStyle w:val="Hyperlink"/>
              </w:rPr>
              <w:t>Quick Check 3</w:t>
            </w:r>
            <w:r w:rsidR="00005BE3">
              <w:rPr>
                <w:noProof/>
                <w:webHidden/>
              </w:rPr>
              <w:tab/>
              <w:t>4</w:t>
            </w:r>
          </w:hyperlink>
          <w:r>
            <w:rPr>
              <w:rFonts w:asciiTheme="minorHAnsi" w:hAnsiTheme="minorHAnsi"/>
              <w:b/>
              <w:bCs w:val="0"/>
              <w:noProof/>
            </w:rPr>
            <w:fldChar w:fldCharType="end"/>
          </w:r>
        </w:p>
      </w:sdtContent>
    </w:sdt>
    <w:p w:rsidR="2112863F" w:rsidRDefault="2112863F">
      <w:r>
        <w:br w:type="page"/>
      </w:r>
    </w:p>
    <w:p w:rsidR="00005BE3" w:rsidRPr="00FD29E7" w:rsidRDefault="00005BE3" w:rsidP="00005BE3">
      <w:pPr>
        <w:pStyle w:val="Heading1"/>
      </w:pPr>
      <w:bookmarkStart w:id="6" w:name="_Toc43900148"/>
      <w:bookmarkStart w:id="7" w:name="_Toc42853193"/>
      <w:bookmarkStart w:id="8" w:name="_Toc42853363"/>
      <w:bookmarkStart w:id="9" w:name="_Toc43900149"/>
      <w:bookmarkStart w:id="10" w:name="_Toc43900150"/>
      <w:bookmarkStart w:id="11" w:name="_Toc43900151"/>
      <w:bookmarkStart w:id="12" w:name="_Toc49426986"/>
      <w:bookmarkEnd w:id="6"/>
      <w:bookmarkEnd w:id="7"/>
      <w:bookmarkEnd w:id="8"/>
      <w:bookmarkEnd w:id="9"/>
      <w:bookmarkEnd w:id="10"/>
      <w:bookmarkEnd w:id="11"/>
      <w:r>
        <w:lastRenderedPageBreak/>
        <w:t>Quick Check Answers</w:t>
      </w:r>
      <w:bookmarkEnd w:id="12"/>
    </w:p>
    <w:p w:rsidR="00005BE3" w:rsidRDefault="00005BE3" w:rsidP="00005BE3">
      <w:pPr>
        <w:pStyle w:val="Activitynumberortitle"/>
      </w:pPr>
      <w:bookmarkStart w:id="13" w:name="_Toc49426987"/>
      <w:r>
        <w:t>Quick Check 1</w:t>
      </w:r>
      <w:bookmarkEnd w:id="13"/>
    </w:p>
    <w:p w:rsidR="00005BE3" w:rsidRDefault="00005BE3" w:rsidP="00005BE3">
      <w:pPr>
        <w:pStyle w:val="QCQuestion"/>
      </w:pPr>
      <w:r>
        <w:t xml:space="preserve">Show how to create an array named </w:t>
      </w:r>
      <w:r w:rsidRPr="00264B16">
        <w:rPr>
          <w:rStyle w:val="JSCode"/>
        </w:rPr>
        <w:t>foodMenu</w:t>
      </w:r>
      <w:r>
        <w:t xml:space="preserve"> containing the text strings “Breakfast”, “Lunch”, and “Dinner” as an array literal and using the </w:t>
      </w:r>
      <w:r w:rsidRPr="003B7519">
        <w:rPr>
          <w:rStyle w:val="JSCode"/>
        </w:rPr>
        <w:t>new Array()</w:t>
      </w:r>
      <w:r>
        <w:t xml:space="preserve"> object constructor.</w:t>
      </w:r>
    </w:p>
    <w:p w:rsidR="00005BE3" w:rsidRPr="00706C1F" w:rsidRDefault="00005BE3" w:rsidP="00005BE3">
      <w:pPr>
        <w:pStyle w:val="QCAnswer"/>
        <w:rPr>
          <w:rFonts w:ascii="Courier New" w:hAnsi="Courier New" w:cs="Courier New"/>
        </w:rPr>
      </w:pPr>
      <w:r w:rsidRPr="00706C1F">
        <w:rPr>
          <w:rFonts w:ascii="Courier New" w:hAnsi="Courier New" w:cs="Courier New"/>
        </w:rPr>
        <w:t>let foodMenu = ["Breakfast", "Lunch", "Dinner"];</w:t>
      </w:r>
      <w:r w:rsidRPr="00706C1F">
        <w:rPr>
          <w:rFonts w:ascii="Courier New" w:hAnsi="Courier New" w:cs="Courier New"/>
        </w:rPr>
        <w:br/>
        <w:t>let foodMenu = new Array("Breakfast", "Lunch", "Dinner");</w:t>
      </w:r>
    </w:p>
    <w:p w:rsidR="00005BE3" w:rsidRPr="0054417A" w:rsidRDefault="00005BE3" w:rsidP="00005BE3">
      <w:pPr>
        <w:pStyle w:val="QCQuestion"/>
        <w:numPr>
          <w:ilvl w:val="0"/>
          <w:numId w:val="0"/>
        </w:numPr>
        <w:spacing w:after="240"/>
        <w:ind w:left="1080"/>
        <w:contextualSpacing w:val="0"/>
      </w:pPr>
      <w:r>
        <w:rPr>
          <w:b/>
          <w:bCs/>
        </w:rPr>
        <w:t>Feedback</w:t>
      </w:r>
      <w:r>
        <w:t xml:space="preserve">: </w:t>
      </w:r>
      <w:r w:rsidRPr="0054417A">
        <w:t xml:space="preserve">An array literal is defined using the expression </w:t>
      </w:r>
      <w:r w:rsidRPr="0054417A">
        <w:rPr>
          <w:rFonts w:ascii="Courier New" w:hAnsi="Courier New" w:cs="Courier New"/>
        </w:rPr>
        <w:t>[</w:t>
      </w:r>
      <w:r w:rsidRPr="0054417A">
        <w:rPr>
          <w:rFonts w:ascii="Courier New" w:hAnsi="Courier New" w:cs="Courier New"/>
          <w:i/>
          <w:iCs/>
        </w:rPr>
        <w:t>value1</w:t>
      </w:r>
      <w:r w:rsidRPr="0054417A">
        <w:rPr>
          <w:rFonts w:ascii="Courier New" w:hAnsi="Courier New" w:cs="Courier New"/>
        </w:rPr>
        <w:t xml:space="preserve">, </w:t>
      </w:r>
      <w:r w:rsidRPr="0054417A">
        <w:rPr>
          <w:rFonts w:ascii="Courier New" w:hAnsi="Courier New" w:cs="Courier New"/>
          <w:i/>
          <w:iCs/>
        </w:rPr>
        <w:t>value2</w:t>
      </w:r>
      <w:r w:rsidRPr="0054417A">
        <w:rPr>
          <w:rFonts w:ascii="Courier New" w:hAnsi="Courier New" w:cs="Courier New"/>
        </w:rPr>
        <w:t xml:space="preserve">, </w:t>
      </w:r>
      <w:r w:rsidRPr="0054417A">
        <w:rPr>
          <w:rFonts w:ascii="Courier New" w:hAnsi="Courier New" w:cs="Courier New"/>
          <w:i/>
          <w:iCs/>
        </w:rPr>
        <w:t>value3</w:t>
      </w:r>
      <w:r w:rsidRPr="0054417A">
        <w:rPr>
          <w:rFonts w:ascii="Courier New" w:hAnsi="Courier New" w:cs="Courier New"/>
        </w:rPr>
        <w:t>, …]</w:t>
      </w:r>
      <w:r>
        <w:t xml:space="preserve">. An array can also be defined using the </w:t>
      </w:r>
      <w:r w:rsidRPr="0054417A">
        <w:rPr>
          <w:rFonts w:ascii="Courier New" w:hAnsi="Courier New" w:cs="Courier New"/>
        </w:rPr>
        <w:t>new Array()</w:t>
      </w:r>
      <w:r>
        <w:t xml:space="preserve"> object constructor as </w:t>
      </w:r>
      <w:r w:rsidRPr="0054417A">
        <w:rPr>
          <w:rFonts w:ascii="Courier New" w:hAnsi="Courier New" w:cs="Courier New"/>
        </w:rPr>
        <w:t>new Array(</w:t>
      </w:r>
      <w:r w:rsidRPr="0054417A">
        <w:rPr>
          <w:rFonts w:ascii="Courier New" w:hAnsi="Courier New" w:cs="Courier New"/>
          <w:i/>
          <w:iCs/>
        </w:rPr>
        <w:t>value1</w:t>
      </w:r>
      <w:r w:rsidRPr="0054417A">
        <w:rPr>
          <w:rFonts w:ascii="Courier New" w:hAnsi="Courier New" w:cs="Courier New"/>
        </w:rPr>
        <w:t xml:space="preserve">, </w:t>
      </w:r>
      <w:r w:rsidRPr="0054417A">
        <w:rPr>
          <w:rFonts w:ascii="Courier New" w:hAnsi="Courier New" w:cs="Courier New"/>
          <w:i/>
          <w:iCs/>
        </w:rPr>
        <w:t>value2</w:t>
      </w:r>
      <w:r w:rsidRPr="0054417A">
        <w:rPr>
          <w:rFonts w:ascii="Courier New" w:hAnsi="Courier New" w:cs="Courier New"/>
        </w:rPr>
        <w:t xml:space="preserve">, </w:t>
      </w:r>
      <w:r w:rsidRPr="0054417A">
        <w:rPr>
          <w:rFonts w:ascii="Courier New" w:hAnsi="Courier New" w:cs="Courier New"/>
          <w:i/>
          <w:iCs/>
        </w:rPr>
        <w:t>value3</w:t>
      </w:r>
      <w:r w:rsidRPr="0054417A">
        <w:rPr>
          <w:rFonts w:ascii="Courier New" w:hAnsi="Courier New" w:cs="Courier New"/>
        </w:rPr>
        <w:t>, …)</w:t>
      </w:r>
    </w:p>
    <w:p w:rsidR="00005BE3" w:rsidRPr="0054417A" w:rsidRDefault="00005BE3" w:rsidP="00005BE3">
      <w:pPr>
        <w:pStyle w:val="QCQuestion"/>
      </w:pPr>
      <w:r w:rsidRPr="0054417A">
        <w:t xml:space="preserve">Provide a command to return the size of the array </w:t>
      </w:r>
      <w:r w:rsidRPr="00E5155A">
        <w:rPr>
          <w:rFonts w:ascii="Courier New" w:hAnsi="Courier New" w:cs="Courier New"/>
        </w:rPr>
        <w:t>customerOrders</w:t>
      </w:r>
      <w:r w:rsidRPr="0054417A">
        <w:t>.</w:t>
      </w:r>
    </w:p>
    <w:p w:rsidR="00005BE3" w:rsidRPr="0054417A" w:rsidRDefault="00005BE3" w:rsidP="00005BE3">
      <w:pPr>
        <w:pStyle w:val="QCAnswer"/>
        <w:rPr>
          <w:rFonts w:ascii="Courier New" w:hAnsi="Courier New" w:cs="Courier New"/>
        </w:rPr>
      </w:pPr>
      <w:r w:rsidRPr="0054417A">
        <w:rPr>
          <w:rFonts w:ascii="Courier New" w:hAnsi="Courier New" w:cs="Courier New"/>
        </w:rPr>
        <w:t>customerOrders.length</w:t>
      </w:r>
    </w:p>
    <w:p w:rsidR="00005BE3" w:rsidRDefault="00005BE3" w:rsidP="00005BE3">
      <w:pPr>
        <w:pStyle w:val="QCQuestion"/>
        <w:numPr>
          <w:ilvl w:val="0"/>
          <w:numId w:val="0"/>
        </w:numPr>
        <w:ind w:left="1080"/>
      </w:pPr>
      <w:r>
        <w:rPr>
          <w:b/>
          <w:bCs/>
        </w:rPr>
        <w:t>Feedback</w:t>
      </w:r>
      <w:r>
        <w:t>: To determine an array’s current size, use the property:</w:t>
      </w:r>
    </w:p>
    <w:p w:rsidR="00005BE3" w:rsidRPr="0054417A" w:rsidRDefault="00005BE3" w:rsidP="00005BE3">
      <w:pPr>
        <w:pStyle w:val="QCQuestion"/>
        <w:numPr>
          <w:ilvl w:val="0"/>
          <w:numId w:val="0"/>
        </w:numPr>
        <w:ind w:left="1080"/>
        <w:contextualSpacing w:val="0"/>
        <w:rPr>
          <w:rFonts w:ascii="Courier New" w:hAnsi="Courier New" w:cs="Courier New"/>
        </w:rPr>
      </w:pPr>
      <w:r w:rsidRPr="0054417A">
        <w:rPr>
          <w:rFonts w:ascii="Courier New" w:hAnsi="Courier New" w:cs="Courier New"/>
        </w:rPr>
        <w:t>array.</w:t>
      </w:r>
      <w:r w:rsidRPr="0054417A">
        <w:rPr>
          <w:rFonts w:ascii="Courier New" w:hAnsi="Courier New" w:cs="Courier New"/>
          <w:i/>
          <w:iCs/>
        </w:rPr>
        <w:t>length</w:t>
      </w:r>
      <w:r w:rsidRPr="0054417A">
        <w:rPr>
          <w:rFonts w:ascii="Courier New" w:hAnsi="Courier New" w:cs="Courier New"/>
        </w:rPr>
        <w:t xml:space="preserve"> </w:t>
      </w:r>
    </w:p>
    <w:p w:rsidR="00005BE3" w:rsidRDefault="00005BE3" w:rsidP="00005BE3">
      <w:pPr>
        <w:pStyle w:val="QCQuestion"/>
      </w:pPr>
      <w:r w:rsidRPr="0054417A">
        <w:t xml:space="preserve">Provide a command to return the 10th entry in the </w:t>
      </w:r>
      <w:r w:rsidRPr="00E5155A">
        <w:rPr>
          <w:rFonts w:ascii="Courier New" w:hAnsi="Courier New" w:cs="Courier New"/>
        </w:rPr>
        <w:t>customerOrders</w:t>
      </w:r>
      <w:r w:rsidRPr="0054417A">
        <w:t xml:space="preserve"> array</w:t>
      </w:r>
      <w:r>
        <w:t>.</w:t>
      </w:r>
    </w:p>
    <w:p w:rsidR="00005BE3" w:rsidRPr="00295461" w:rsidRDefault="00005BE3" w:rsidP="00005BE3">
      <w:pPr>
        <w:pStyle w:val="QCAnswer"/>
        <w:rPr>
          <w:rFonts w:ascii="Courier New" w:hAnsi="Courier New" w:cs="Courier New"/>
        </w:rPr>
      </w:pPr>
      <w:r>
        <w:rPr>
          <w:rFonts w:ascii="Courier New" w:hAnsi="Courier New" w:cs="Courier New"/>
        </w:rPr>
        <w:t>customerOrders[9]</w:t>
      </w:r>
    </w:p>
    <w:p w:rsidR="00005BE3" w:rsidRDefault="00005BE3" w:rsidP="00005BE3">
      <w:pPr>
        <w:pStyle w:val="QCQuestion"/>
        <w:numPr>
          <w:ilvl w:val="0"/>
          <w:numId w:val="0"/>
        </w:numPr>
        <w:ind w:left="1080"/>
        <w:contextualSpacing w:val="0"/>
      </w:pPr>
      <w:r>
        <w:rPr>
          <w:b/>
          <w:bCs/>
        </w:rPr>
        <w:t>Feedback</w:t>
      </w:r>
      <w:r>
        <w:t>: The first array element has an index value of zero, so the tenth element would have an index value of 9.</w:t>
      </w:r>
    </w:p>
    <w:p w:rsidR="00005BE3" w:rsidRDefault="00005BE3" w:rsidP="00005BE3">
      <w:pPr>
        <w:pStyle w:val="QCQuestion"/>
      </w:pPr>
      <w:r w:rsidRPr="00955CC7">
        <w:t>Provide the expression to reference to fifth inline image in the document</w:t>
      </w:r>
      <w:r>
        <w:t>.</w:t>
      </w:r>
    </w:p>
    <w:p w:rsidR="00005BE3" w:rsidRDefault="00005BE3" w:rsidP="00005BE3">
      <w:pPr>
        <w:pStyle w:val="QCAnswer"/>
      </w:pPr>
      <w:r>
        <w:t>document.images[4]</w:t>
      </w:r>
    </w:p>
    <w:p w:rsidR="00005BE3" w:rsidRPr="001F36F2" w:rsidRDefault="00005BE3" w:rsidP="00005BE3">
      <w:pPr>
        <w:pStyle w:val="QCQuestion"/>
        <w:numPr>
          <w:ilvl w:val="0"/>
          <w:numId w:val="0"/>
        </w:numPr>
        <w:ind w:left="1080"/>
        <w:contextualSpacing w:val="0"/>
      </w:pPr>
      <w:r>
        <w:rPr>
          <w:b/>
          <w:bCs/>
        </w:rPr>
        <w:t>Feedback</w:t>
      </w:r>
      <w:r>
        <w:t>: The first element in a HTML Element collection has an index value of zero, so the fifth element would have an index value of 4.</w:t>
      </w:r>
    </w:p>
    <w:p w:rsidR="00005BE3" w:rsidRDefault="00005BE3" w:rsidP="00005BE3">
      <w:pPr>
        <w:pStyle w:val="QCQuestion"/>
      </w:pPr>
      <w:r w:rsidRPr="00955CC7">
        <w:t xml:space="preserve">Provide the expression to reference the third element belonging to the blogpost class </w:t>
      </w:r>
      <w:r>
        <w:t>An HTML file contains the following tag</w:t>
      </w:r>
    </w:p>
    <w:p w:rsidR="00005BE3" w:rsidRDefault="00005BE3" w:rsidP="00005BE3">
      <w:pPr>
        <w:pStyle w:val="QCAnswer"/>
        <w:rPr>
          <w:rFonts w:ascii="Courier New" w:hAnsi="Courier New" w:cs="Courier New"/>
        </w:rPr>
      </w:pPr>
      <w:r>
        <w:rPr>
          <w:rFonts w:ascii="Courier New" w:hAnsi="Courier New" w:cs="Courier New"/>
        </w:rPr>
        <w:t>document.getElementsByClassName("blogpost")[2]</w:t>
      </w:r>
    </w:p>
    <w:p w:rsidR="00005BE3" w:rsidRPr="001F36F2" w:rsidRDefault="00005BE3" w:rsidP="00005BE3">
      <w:pPr>
        <w:pStyle w:val="QCQuestion"/>
        <w:numPr>
          <w:ilvl w:val="0"/>
          <w:numId w:val="0"/>
        </w:numPr>
        <w:ind w:left="1080"/>
      </w:pPr>
      <w:r>
        <w:rPr>
          <w:b/>
          <w:bCs/>
        </w:rPr>
        <w:t>Feedback:</w:t>
      </w:r>
      <w:r w:rsidRPr="001F36F2">
        <w:t xml:space="preserve"> </w:t>
      </w:r>
      <w:r>
        <w:t>The first element in a HTML Element collection has an index value of zero, so the third element would have an index value of 2</w:t>
      </w:r>
      <w:r w:rsidRPr="001F36F2">
        <w:t>.</w:t>
      </w:r>
    </w:p>
    <w:p w:rsidR="00005BE3" w:rsidRDefault="00005BE3" w:rsidP="00005BE3">
      <w:pPr>
        <w:pStyle w:val="Activitynumberortitle"/>
      </w:pPr>
      <w:bookmarkStart w:id="14" w:name="_Toc49426988"/>
      <w:r>
        <w:t>Quick Check 2</w:t>
      </w:r>
      <w:bookmarkEnd w:id="14"/>
    </w:p>
    <w:p w:rsidR="00005BE3" w:rsidRDefault="00005BE3" w:rsidP="00005BE3">
      <w:pPr>
        <w:pStyle w:val="QCQuestion"/>
        <w:numPr>
          <w:ilvl w:val="0"/>
          <w:numId w:val="32"/>
        </w:numPr>
        <w:spacing w:after="240"/>
        <w:contextualSpacing w:val="0"/>
      </w:pPr>
      <w:r>
        <w:t xml:space="preserve">Show how to use a </w:t>
      </w:r>
      <w:r w:rsidRPr="00974E27">
        <w:rPr>
          <w:rStyle w:val="JSCode"/>
        </w:rPr>
        <w:t>while</w:t>
      </w:r>
      <w:r>
        <w:t xml:space="preserve"> loop to write the HTML code </w:t>
      </w:r>
      <w:r w:rsidRPr="00974E27">
        <w:rPr>
          <w:rStyle w:val="JSCode"/>
        </w:rPr>
        <w:t>&lt;td&gt;</w:t>
      </w:r>
      <w:r w:rsidRPr="00974E27">
        <w:rPr>
          <w:rStyle w:val="JSCode"/>
          <w:i/>
          <w:iCs/>
        </w:rPr>
        <w:t>counter</w:t>
      </w:r>
      <w:r w:rsidRPr="00974E27">
        <w:rPr>
          <w:rStyle w:val="JSCode"/>
        </w:rPr>
        <w:t>&lt;/td&gt;</w:t>
      </w:r>
      <w:r>
        <w:t xml:space="preserve"> for integer values of </w:t>
      </w:r>
      <w:r w:rsidRPr="00974E27">
        <w:rPr>
          <w:rStyle w:val="JSCode"/>
          <w:i/>
          <w:iCs/>
        </w:rPr>
        <w:t>counter</w:t>
      </w:r>
      <w:r>
        <w:t xml:space="preserve"> ranging from 1 to 100 by 1.</w:t>
      </w:r>
    </w:p>
    <w:p w:rsidR="00005BE3" w:rsidRDefault="00005BE3" w:rsidP="00005BE3">
      <w:pPr>
        <w:pStyle w:val="QCAnswer"/>
        <w:rPr>
          <w:rFonts w:ascii="Courier New" w:hAnsi="Courier New" w:cs="Courier New"/>
        </w:rPr>
      </w:pPr>
      <w:r>
        <w:rPr>
          <w:rFonts w:ascii="Courier New" w:hAnsi="Courier New" w:cs="Courier New"/>
        </w:rPr>
        <w:t>let i = 1;</w:t>
      </w:r>
      <w:r>
        <w:rPr>
          <w:rFonts w:ascii="Courier New" w:hAnsi="Courier New" w:cs="Courier New"/>
        </w:rPr>
        <w:br/>
        <w:t>while(i &lt;= 100) {</w:t>
      </w:r>
      <w:r>
        <w:rPr>
          <w:rFonts w:ascii="Courier New" w:hAnsi="Courier New" w:cs="Courier New"/>
        </w:rPr>
        <w:br/>
        <w:t xml:space="preserve">   document.write("&lt;td&gt;" + i + "&lt;/td&gt;");</w:t>
      </w:r>
      <w:r>
        <w:rPr>
          <w:rFonts w:ascii="Courier New" w:hAnsi="Courier New" w:cs="Courier New"/>
        </w:rPr>
        <w:br/>
        <w:t xml:space="preserve">   i++;</w:t>
      </w:r>
      <w:r>
        <w:rPr>
          <w:rFonts w:ascii="Courier New" w:hAnsi="Courier New" w:cs="Courier New"/>
        </w:rPr>
        <w:br/>
        <w:t>}</w:t>
      </w:r>
    </w:p>
    <w:p w:rsidR="00005BE3" w:rsidRDefault="00005BE3" w:rsidP="00005BE3">
      <w:pPr>
        <w:pStyle w:val="QCQuestion"/>
        <w:numPr>
          <w:ilvl w:val="0"/>
          <w:numId w:val="0"/>
        </w:numPr>
        <w:ind w:left="1080"/>
        <w:contextualSpacing w:val="0"/>
      </w:pPr>
      <w:r>
        <w:rPr>
          <w:b/>
          <w:bCs/>
        </w:rPr>
        <w:lastRenderedPageBreak/>
        <w:t>Feedback:</w:t>
      </w:r>
      <w:r w:rsidRPr="001F36F2">
        <w:t xml:space="preserve"> </w:t>
      </w:r>
      <w:r>
        <w:t xml:space="preserve">In a </w:t>
      </w:r>
      <w:r w:rsidRPr="00DC5B18">
        <w:rPr>
          <w:rFonts w:ascii="Courier New" w:hAnsi="Courier New" w:cs="Courier New"/>
        </w:rPr>
        <w:t>while</w:t>
      </w:r>
      <w:r>
        <w:t xml:space="preserve"> loop, a command block is executed while a given condition is true but stops once that condition is no longer true. The syntax of a </w:t>
      </w:r>
      <w:r w:rsidRPr="00DC5B18">
        <w:rPr>
          <w:rFonts w:ascii="Courier New" w:hAnsi="Courier New" w:cs="Courier New"/>
        </w:rPr>
        <w:t>while</w:t>
      </w:r>
      <w:r>
        <w:t xml:space="preserve"> loop is:</w:t>
      </w:r>
      <w:r>
        <w:br/>
      </w:r>
      <w:r w:rsidRPr="00706C1F">
        <w:rPr>
          <w:rFonts w:ascii="Courier New" w:hAnsi="Courier New" w:cs="Courier New"/>
        </w:rPr>
        <w:t>while (</w:t>
      </w:r>
      <w:r w:rsidRPr="00706C1F">
        <w:rPr>
          <w:rFonts w:ascii="Courier New" w:hAnsi="Courier New" w:cs="Courier New"/>
          <w:i/>
          <w:iCs/>
        </w:rPr>
        <w:t>condition</w:t>
      </w:r>
      <w:r w:rsidRPr="00706C1F">
        <w:rPr>
          <w:rFonts w:ascii="Courier New" w:hAnsi="Courier New" w:cs="Courier New"/>
        </w:rPr>
        <w:t>) {</w:t>
      </w:r>
      <w:r w:rsidRPr="00706C1F">
        <w:rPr>
          <w:rFonts w:ascii="Courier New" w:hAnsi="Courier New" w:cs="Courier New"/>
        </w:rPr>
        <w:br/>
        <w:t xml:space="preserve">   </w:t>
      </w:r>
      <w:r w:rsidRPr="00706C1F">
        <w:rPr>
          <w:rFonts w:ascii="Courier New" w:hAnsi="Courier New" w:cs="Courier New"/>
          <w:i/>
          <w:iCs/>
        </w:rPr>
        <w:t>statements</w:t>
      </w:r>
      <w:r w:rsidRPr="00706C1F">
        <w:rPr>
          <w:rFonts w:ascii="Courier New" w:hAnsi="Courier New" w:cs="Courier New"/>
        </w:rPr>
        <w:t>;</w:t>
      </w:r>
      <w:r w:rsidRPr="00706C1F">
        <w:rPr>
          <w:rFonts w:ascii="Courier New" w:hAnsi="Courier New" w:cs="Courier New"/>
        </w:rPr>
        <w:br/>
        <w:t>}</w:t>
      </w:r>
      <w:r>
        <w:rPr>
          <w:rFonts w:ascii="Courier New" w:hAnsi="Courier New" w:cs="Courier New"/>
        </w:rPr>
        <w:t xml:space="preserve"> </w:t>
      </w:r>
      <w:r>
        <w:br/>
        <w:t xml:space="preserve">where </w:t>
      </w:r>
      <w:r w:rsidRPr="00706C1F">
        <w:rPr>
          <w:rFonts w:ascii="Courier New" w:hAnsi="Courier New" w:cs="Courier New"/>
          <w:i/>
          <w:iCs/>
        </w:rPr>
        <w:t>condition</w:t>
      </w:r>
      <w:r>
        <w:t xml:space="preserve"> is conditional expression that either </w:t>
      </w:r>
      <w:r w:rsidRPr="00706C1F">
        <w:rPr>
          <w:rFonts w:ascii="Courier New" w:hAnsi="Courier New" w:cs="Courier New"/>
        </w:rPr>
        <w:t>true</w:t>
      </w:r>
      <w:r>
        <w:t xml:space="preserve"> or </w:t>
      </w:r>
      <w:r w:rsidRPr="00706C1F">
        <w:rPr>
          <w:rFonts w:ascii="Courier New" w:hAnsi="Courier New" w:cs="Courier New"/>
        </w:rPr>
        <w:t>false</w:t>
      </w:r>
      <w:r>
        <w:t xml:space="preserve"> and </w:t>
      </w:r>
      <w:r w:rsidRPr="00706C1F">
        <w:rPr>
          <w:rFonts w:ascii="Courier New" w:hAnsi="Courier New" w:cs="Courier New"/>
          <w:i/>
          <w:iCs/>
        </w:rPr>
        <w:t>statements</w:t>
      </w:r>
      <w:r>
        <w:t xml:space="preserve"> are the statements within the command block which are repeatedly executed as long as that conditional expression is </w:t>
      </w:r>
      <w:r w:rsidRPr="00706C1F">
        <w:rPr>
          <w:rFonts w:ascii="Courier New" w:hAnsi="Courier New" w:cs="Courier New"/>
        </w:rPr>
        <w:t>true</w:t>
      </w:r>
      <w:r>
        <w:t>.</w:t>
      </w:r>
    </w:p>
    <w:p w:rsidR="00005BE3" w:rsidRDefault="00005BE3" w:rsidP="00005BE3">
      <w:pPr>
        <w:pStyle w:val="QCQuestion"/>
      </w:pPr>
      <w:r>
        <w:t xml:space="preserve">What is the most important difference between a </w:t>
      </w:r>
      <w:r w:rsidRPr="00974E27">
        <w:rPr>
          <w:rStyle w:val="JSCode"/>
        </w:rPr>
        <w:t>while</w:t>
      </w:r>
      <w:r>
        <w:t xml:space="preserve"> loop and a </w:t>
      </w:r>
      <w:r>
        <w:rPr>
          <w:rStyle w:val="JSCode"/>
        </w:rPr>
        <w:t>do while</w:t>
      </w:r>
      <w:r>
        <w:t xml:space="preserve"> loop?</w:t>
      </w:r>
    </w:p>
    <w:p w:rsidR="00005BE3" w:rsidRDefault="00005BE3" w:rsidP="00005BE3">
      <w:pPr>
        <w:pStyle w:val="QCAnswer"/>
      </w:pPr>
      <w:bookmarkStart w:id="15" w:name="_Hlk48736433"/>
      <w:r w:rsidRPr="00706C1F">
        <w:t xml:space="preserve">The </w:t>
      </w:r>
      <w:r>
        <w:rPr>
          <w:rFonts w:ascii="Courier New" w:hAnsi="Courier New" w:cs="Courier New"/>
        </w:rPr>
        <w:t>do while</w:t>
      </w:r>
      <w:r w:rsidRPr="00706C1F">
        <w:t xml:space="preserve"> loop is evaluated after the command block has been executed at least once</w:t>
      </w:r>
      <w:bookmarkEnd w:id="15"/>
      <w:r w:rsidRPr="00706C1F">
        <w:t>.</w:t>
      </w:r>
      <w:r>
        <w:t xml:space="preserve"> </w:t>
      </w:r>
    </w:p>
    <w:p w:rsidR="00005BE3" w:rsidRDefault="00005BE3" w:rsidP="00005BE3">
      <w:pPr>
        <w:pStyle w:val="QCQuestion"/>
        <w:numPr>
          <w:ilvl w:val="0"/>
          <w:numId w:val="0"/>
        </w:numPr>
        <w:ind w:left="1080"/>
        <w:contextualSpacing w:val="0"/>
      </w:pPr>
      <w:r>
        <w:rPr>
          <w:b/>
          <w:bCs/>
        </w:rPr>
        <w:t>Feedback:</w:t>
      </w:r>
      <w:r w:rsidRPr="001F36F2">
        <w:t xml:space="preserve"> </w:t>
      </w:r>
      <w:r w:rsidRPr="00706C1F">
        <w:t xml:space="preserve">The </w:t>
      </w:r>
      <w:r w:rsidRPr="00706C1F">
        <w:rPr>
          <w:rFonts w:ascii="Courier New" w:hAnsi="Courier New" w:cs="Courier New"/>
        </w:rPr>
        <w:t>while</w:t>
      </w:r>
      <w:r w:rsidRPr="00706C1F">
        <w:t xml:space="preserve"> loop is an example of a pretest loop in that the stopping condition is evaluated before each iteration of the command block. Because of this, it is possible that command block will never be executed. Another type of program loop, called the </w:t>
      </w:r>
      <w:r>
        <w:rPr>
          <w:rFonts w:ascii="Courier New" w:hAnsi="Courier New" w:cs="Courier New"/>
        </w:rPr>
        <w:t>do while</w:t>
      </w:r>
      <w:r w:rsidRPr="00706C1F">
        <w:t xml:space="preserve"> loop, is a posttest loop in which the stopping condition is evaluated after the command block has been executed at least once</w:t>
      </w:r>
      <w:r w:rsidRPr="00E9310D">
        <w:t>.</w:t>
      </w:r>
    </w:p>
    <w:p w:rsidR="00005BE3" w:rsidRDefault="00005BE3" w:rsidP="00005BE3">
      <w:pPr>
        <w:pStyle w:val="QCQuestion"/>
      </w:pPr>
      <w:r>
        <w:t xml:space="preserve">Provide code for a </w:t>
      </w:r>
      <w:r w:rsidRPr="00706C1F">
        <w:rPr>
          <w:rFonts w:ascii="Courier New" w:hAnsi="Courier New" w:cs="Courier New"/>
        </w:rPr>
        <w:t>for</w:t>
      </w:r>
      <w:r>
        <w:t xml:space="preserve"> loop that writes the following HTML code:</w:t>
      </w:r>
      <w:r>
        <w:br/>
      </w:r>
      <w:r w:rsidRPr="00706C1F">
        <w:rPr>
          <w:rFonts w:ascii="Courier New" w:hAnsi="Courier New" w:cs="Courier New"/>
        </w:rPr>
        <w:t>&lt;td&gt;3&lt;/td&gt; &lt;td&gt;6&lt;/td&gt; &lt;td&gt;12&lt;/td&gt; &lt;td&gt;24&lt;/td&gt; &lt;td&gt;48&lt;/td&gt; &lt;td&gt;96&lt;/td&gt;</w:t>
      </w:r>
    </w:p>
    <w:p w:rsidR="00005BE3" w:rsidRDefault="00005BE3" w:rsidP="00005BE3">
      <w:pPr>
        <w:pStyle w:val="QCAnswer"/>
        <w:rPr>
          <w:rFonts w:ascii="Courier New" w:hAnsi="Courier New" w:cs="Courier New"/>
        </w:rPr>
      </w:pPr>
      <w:r>
        <w:rPr>
          <w:rFonts w:ascii="Courier New" w:hAnsi="Courier New" w:cs="Courier New"/>
        </w:rPr>
        <w:t>for (let i = 3; i &lt; 100; i *= 3) {</w:t>
      </w:r>
      <w:r>
        <w:rPr>
          <w:rFonts w:ascii="Courier New" w:hAnsi="Courier New" w:cs="Courier New"/>
        </w:rPr>
        <w:br/>
        <w:t xml:space="preserve">   document.write("&lt;td&gt;" + i + "&lt;/td&gt;");</w:t>
      </w:r>
      <w:r>
        <w:rPr>
          <w:rFonts w:ascii="Courier New" w:hAnsi="Courier New" w:cs="Courier New"/>
        </w:rPr>
        <w:br/>
        <w:t>}</w:t>
      </w:r>
    </w:p>
    <w:p w:rsidR="00005BE3" w:rsidRDefault="00005BE3" w:rsidP="00005BE3">
      <w:pPr>
        <w:pStyle w:val="QCQuestion"/>
        <w:numPr>
          <w:ilvl w:val="0"/>
          <w:numId w:val="0"/>
        </w:numPr>
        <w:ind w:left="1080"/>
        <w:contextualSpacing w:val="0"/>
      </w:pPr>
      <w:r>
        <w:rPr>
          <w:b/>
          <w:bCs/>
        </w:rPr>
        <w:t>Feedback:</w:t>
      </w:r>
      <w:r w:rsidRPr="001F36F2">
        <w:t xml:space="preserve"> </w:t>
      </w:r>
      <w:r>
        <w:t xml:space="preserve">Answers may vary, but the important point is that the counter starts with an initial value 3 and increases by the assignment operator </w:t>
      </w:r>
      <w:r w:rsidRPr="004C1618">
        <w:rPr>
          <w:rFonts w:ascii="Courier New" w:hAnsi="Courier New" w:cs="Courier New"/>
        </w:rPr>
        <w:t>i *= 3</w:t>
      </w:r>
      <w:r>
        <w:t xml:space="preserve">. </w:t>
      </w:r>
    </w:p>
    <w:p w:rsidR="00005BE3" w:rsidRDefault="00005BE3" w:rsidP="00005BE3">
      <w:pPr>
        <w:pStyle w:val="QCQuestion"/>
      </w:pPr>
      <w:r w:rsidRPr="004C1618">
        <w:t>What JavaScript method can be used to insert HTML code just after an element’s opening tag</w:t>
      </w:r>
      <w:r>
        <w:t>?</w:t>
      </w:r>
    </w:p>
    <w:p w:rsidR="00005BE3" w:rsidRPr="005B7983" w:rsidRDefault="00005BE3" w:rsidP="00005BE3">
      <w:pPr>
        <w:pStyle w:val="QCAnswer"/>
        <w:rPr>
          <w:rFonts w:ascii="Courier New" w:hAnsi="Courier New" w:cs="Courier New"/>
        </w:rPr>
      </w:pPr>
      <w:r>
        <w:rPr>
          <w:rFonts w:ascii="Courier New" w:hAnsi="Courier New" w:cs="Courier New"/>
        </w:rPr>
        <w:t xml:space="preserve">document.insertAdjacentHTML("afterBegin", </w:t>
      </w:r>
      <w:r>
        <w:rPr>
          <w:rFonts w:ascii="Courier New" w:hAnsi="Courier New" w:cs="Courier New"/>
          <w:i/>
          <w:iCs/>
        </w:rPr>
        <w:t>text</w:t>
      </w:r>
      <w:r>
        <w:rPr>
          <w:rFonts w:ascii="Courier New" w:hAnsi="Courier New" w:cs="Courier New"/>
        </w:rPr>
        <w:t>)</w:t>
      </w:r>
    </w:p>
    <w:p w:rsidR="00005BE3" w:rsidRPr="005B7983" w:rsidRDefault="00005BE3" w:rsidP="00005BE3">
      <w:pPr>
        <w:pStyle w:val="QCQuestion"/>
        <w:numPr>
          <w:ilvl w:val="0"/>
          <w:numId w:val="0"/>
        </w:numPr>
        <w:ind w:left="1080"/>
        <w:contextualSpacing w:val="0"/>
      </w:pPr>
      <w:r w:rsidRPr="005B7983">
        <w:rPr>
          <w:b/>
          <w:bCs/>
        </w:rPr>
        <w:t xml:space="preserve">Feedback: </w:t>
      </w:r>
      <w:r>
        <w:t xml:space="preserve">Use the following </w:t>
      </w:r>
      <w:r w:rsidRPr="004848A0">
        <w:rPr>
          <w:rFonts w:ascii="Courier New" w:hAnsi="Courier New" w:cs="Courier New"/>
        </w:rPr>
        <w:t>insertAdjacentHTML()</w:t>
      </w:r>
      <w:r>
        <w:t xml:space="preserve"> method to insert additional content into an element:</w:t>
      </w:r>
      <w:r w:rsidRPr="005B7983">
        <w:rPr>
          <w:rFonts w:ascii="Courier New" w:hAnsi="Courier New" w:cs="Courier New"/>
        </w:rPr>
        <w:br/>
      </w:r>
      <w:r w:rsidRPr="005B7983">
        <w:rPr>
          <w:rFonts w:ascii="Courier New" w:hAnsi="Courier New" w:cs="Courier New"/>
          <w:i/>
          <w:iCs/>
        </w:rPr>
        <w:t>element</w:t>
      </w:r>
      <w:r w:rsidRPr="005B7983">
        <w:rPr>
          <w:rFonts w:ascii="Courier New" w:hAnsi="Courier New" w:cs="Courier New"/>
        </w:rPr>
        <w:t>.insertAdjacentHTML(</w:t>
      </w:r>
      <w:r w:rsidRPr="005B7983">
        <w:rPr>
          <w:rFonts w:ascii="Courier New" w:hAnsi="Courier New" w:cs="Courier New"/>
          <w:i/>
          <w:iCs/>
        </w:rPr>
        <w:t>position</w:t>
      </w:r>
      <w:r w:rsidRPr="005B7983">
        <w:rPr>
          <w:rFonts w:ascii="Courier New" w:hAnsi="Courier New" w:cs="Courier New"/>
        </w:rPr>
        <w:t xml:space="preserve">, </w:t>
      </w:r>
      <w:r w:rsidRPr="005B7983">
        <w:rPr>
          <w:rFonts w:ascii="Courier New" w:hAnsi="Courier New" w:cs="Courier New"/>
          <w:i/>
          <w:iCs/>
        </w:rPr>
        <w:t>text</w:t>
      </w:r>
      <w:r w:rsidRPr="005B7983">
        <w:rPr>
          <w:rFonts w:ascii="Courier New" w:hAnsi="Courier New" w:cs="Courier New"/>
        </w:rPr>
        <w:t>)</w:t>
      </w:r>
      <w:r w:rsidDel="006230D4">
        <w:rPr>
          <w:rFonts w:ascii="Courier New" w:hAnsi="Courier New" w:cs="Courier New"/>
        </w:rPr>
        <w:t xml:space="preserve"> </w:t>
      </w:r>
      <w:r>
        <w:br/>
        <w:t xml:space="preserve">where </w:t>
      </w:r>
      <w:r w:rsidRPr="005B7983">
        <w:rPr>
          <w:rFonts w:ascii="Courier New" w:hAnsi="Courier New" w:cs="Courier New"/>
          <w:i/>
          <w:iCs/>
        </w:rPr>
        <w:t>element</w:t>
      </w:r>
      <w:r>
        <w:t xml:space="preserve"> is the element into which the new content is inserted, </w:t>
      </w:r>
      <w:r w:rsidRPr="005B7983">
        <w:rPr>
          <w:rFonts w:ascii="Courier New" w:hAnsi="Courier New" w:cs="Courier New"/>
          <w:i/>
          <w:iCs/>
        </w:rPr>
        <w:t>position</w:t>
      </w:r>
      <w:r>
        <w:t xml:space="preserve"> is the location of the new content, and </w:t>
      </w:r>
      <w:r w:rsidRPr="005B7983">
        <w:rPr>
          <w:rFonts w:ascii="Courier New" w:hAnsi="Courier New" w:cs="Courier New"/>
          <w:i/>
          <w:iCs/>
        </w:rPr>
        <w:t>text</w:t>
      </w:r>
      <w:r>
        <w:t xml:space="preserve"> is the text of the content.</w:t>
      </w:r>
    </w:p>
    <w:p w:rsidR="00005BE3" w:rsidRDefault="00005BE3" w:rsidP="00005BE3">
      <w:pPr>
        <w:pStyle w:val="QCQuestion"/>
      </w:pPr>
      <w:r w:rsidRPr="005B7983">
        <w:t>What JavaScript method can be used to apply a function to each element of an array without writing a program loop</w:t>
      </w:r>
      <w:r>
        <w:t>?</w:t>
      </w:r>
    </w:p>
    <w:p w:rsidR="00005BE3" w:rsidRDefault="00005BE3" w:rsidP="00005BE3">
      <w:pPr>
        <w:pStyle w:val="QCAnswer"/>
        <w:rPr>
          <w:rFonts w:ascii="Courier New" w:hAnsi="Courier New" w:cs="Courier New"/>
        </w:rPr>
      </w:pPr>
      <w:r>
        <w:rPr>
          <w:rFonts w:ascii="Courier New" w:hAnsi="Courier New" w:cs="Courier New"/>
        </w:rPr>
        <w:t>forEach()</w:t>
      </w:r>
      <w:r w:rsidRPr="001F4ABB">
        <w:rPr>
          <w:rFonts w:ascii="Courier New" w:hAnsi="Courier New" w:cs="Courier New"/>
        </w:rPr>
        <w:t xml:space="preserve"> </w:t>
      </w:r>
    </w:p>
    <w:p w:rsidR="00005BE3" w:rsidRPr="005B7983" w:rsidRDefault="00005BE3" w:rsidP="00005BE3">
      <w:pPr>
        <w:pStyle w:val="QCFeedback"/>
        <w:rPr>
          <w:b w:val="0"/>
          <w:bCs w:val="0"/>
        </w:rPr>
      </w:pPr>
      <w:r w:rsidRPr="003403F6">
        <w:t xml:space="preserve">Feedback: </w:t>
      </w:r>
      <w:r>
        <w:rPr>
          <w:b w:val="0"/>
          <w:bCs w:val="0"/>
        </w:rPr>
        <w:t>The</w:t>
      </w:r>
      <w:r w:rsidRPr="005B7983">
        <w:rPr>
          <w:b w:val="0"/>
          <w:bCs w:val="0"/>
        </w:rPr>
        <w:t xml:space="preserve"> </w:t>
      </w:r>
      <w:r w:rsidRPr="005B7983">
        <w:rPr>
          <w:rFonts w:ascii="Courier New" w:hAnsi="Courier New" w:cs="Courier New"/>
          <w:b w:val="0"/>
          <w:bCs w:val="0"/>
        </w:rPr>
        <w:t>forEach()</w:t>
      </w:r>
      <w:r w:rsidRPr="005B7983">
        <w:rPr>
          <w:b w:val="0"/>
          <w:bCs w:val="0"/>
        </w:rPr>
        <w:t xml:space="preserve"> method which calls a function for each element within an array:</w:t>
      </w:r>
    </w:p>
    <w:p w:rsidR="00005BE3" w:rsidRPr="005B7983" w:rsidRDefault="00005BE3" w:rsidP="00005BE3">
      <w:pPr>
        <w:pStyle w:val="QCFeedback"/>
        <w:rPr>
          <w:b w:val="0"/>
          <w:bCs w:val="0"/>
        </w:rPr>
      </w:pPr>
      <w:r w:rsidRPr="005B7983">
        <w:rPr>
          <w:rFonts w:ascii="Courier New" w:hAnsi="Courier New" w:cs="Courier New"/>
          <w:b w:val="0"/>
          <w:bCs w:val="0"/>
        </w:rPr>
        <w:t>array</w:t>
      </w:r>
      <w:r w:rsidRPr="005B7983">
        <w:rPr>
          <w:b w:val="0"/>
          <w:bCs w:val="0"/>
        </w:rPr>
        <w:t>.</w:t>
      </w:r>
      <w:r w:rsidRPr="005B7983">
        <w:rPr>
          <w:rFonts w:ascii="Courier New" w:hAnsi="Courier New" w:cs="Courier New"/>
          <w:b w:val="0"/>
          <w:bCs w:val="0"/>
        </w:rPr>
        <w:t>forEach(callback, thisArg)</w:t>
      </w:r>
    </w:p>
    <w:p w:rsidR="00005BE3" w:rsidRPr="005B7983" w:rsidRDefault="00005BE3" w:rsidP="00005BE3">
      <w:pPr>
        <w:pStyle w:val="QCFeedback"/>
        <w:rPr>
          <w:b w:val="0"/>
          <w:bCs w:val="0"/>
        </w:rPr>
      </w:pPr>
      <w:r w:rsidRPr="005B7983">
        <w:rPr>
          <w:b w:val="0"/>
          <w:bCs w:val="0"/>
        </w:rPr>
        <w:lastRenderedPageBreak/>
        <w:t xml:space="preserve">where </w:t>
      </w:r>
      <w:r w:rsidRPr="005B7983">
        <w:rPr>
          <w:rFonts w:ascii="Courier New" w:hAnsi="Courier New" w:cs="Courier New"/>
          <w:b w:val="0"/>
          <w:bCs w:val="0"/>
        </w:rPr>
        <w:t>array</w:t>
      </w:r>
      <w:r w:rsidRPr="005B7983">
        <w:rPr>
          <w:b w:val="0"/>
          <w:bCs w:val="0"/>
        </w:rPr>
        <w:t xml:space="preserve"> is a reference to array, </w:t>
      </w:r>
      <w:r w:rsidRPr="005B7983">
        <w:rPr>
          <w:rFonts w:ascii="Courier New" w:hAnsi="Courier New" w:cs="Courier New"/>
          <w:b w:val="0"/>
          <w:bCs w:val="0"/>
        </w:rPr>
        <w:t>callback</w:t>
      </w:r>
      <w:r w:rsidRPr="005B7983">
        <w:rPr>
          <w:b w:val="0"/>
          <w:bCs w:val="0"/>
        </w:rPr>
        <w:t xml:space="preserve"> is the function called for each array element, and </w:t>
      </w:r>
      <w:r w:rsidRPr="005B7983">
        <w:rPr>
          <w:rFonts w:ascii="Courier New" w:hAnsi="Courier New" w:cs="Courier New"/>
          <w:b w:val="0"/>
          <w:bCs w:val="0"/>
        </w:rPr>
        <w:t>thisArg</w:t>
      </w:r>
      <w:r w:rsidRPr="005B7983">
        <w:rPr>
          <w:b w:val="0"/>
          <w:bCs w:val="0"/>
        </w:rPr>
        <w:t xml:space="preserve"> is an optional parameter containing a value that can be passed to the callback function.</w:t>
      </w:r>
    </w:p>
    <w:p w:rsidR="00005BE3" w:rsidRDefault="00005BE3" w:rsidP="00005BE3">
      <w:pPr>
        <w:pStyle w:val="Activitynumberortitle"/>
      </w:pPr>
      <w:bookmarkStart w:id="16" w:name="_Toc49426989"/>
      <w:r>
        <w:t>Quick Check 3</w:t>
      </w:r>
      <w:bookmarkEnd w:id="16"/>
    </w:p>
    <w:p w:rsidR="00005BE3" w:rsidRPr="005B7983" w:rsidRDefault="00005BE3" w:rsidP="00005BE3">
      <w:pPr>
        <w:pStyle w:val="QCQuestion"/>
        <w:numPr>
          <w:ilvl w:val="0"/>
          <w:numId w:val="31"/>
        </w:numPr>
      </w:pPr>
      <w:r w:rsidRPr="005B7983">
        <w:t xml:space="preserve">Provide the code for an </w:t>
      </w:r>
      <w:r w:rsidRPr="005B7983">
        <w:rPr>
          <w:rFonts w:ascii="Courier New" w:hAnsi="Courier New" w:cs="Courier New"/>
        </w:rPr>
        <w:t>if</w:t>
      </w:r>
      <w:r w:rsidRPr="005B7983">
        <w:t xml:space="preserve"> statement that displays an alert window with the message "You passed with an A" if the value of the </w:t>
      </w:r>
      <w:r w:rsidRPr="005B7983">
        <w:rPr>
          <w:rFonts w:ascii="Courier New" w:hAnsi="Courier New" w:cs="Courier New"/>
        </w:rPr>
        <w:t>exam</w:t>
      </w:r>
      <w:r w:rsidRPr="005B7983">
        <w:t xml:space="preserve"> variable is greater than 90</w:t>
      </w:r>
      <w:r>
        <w:t>.</w:t>
      </w:r>
    </w:p>
    <w:p w:rsidR="00005BE3" w:rsidRPr="005B7983" w:rsidRDefault="00005BE3" w:rsidP="00005BE3">
      <w:pPr>
        <w:pStyle w:val="QCAnswer"/>
        <w:rPr>
          <w:rFonts w:ascii="Courier New" w:hAnsi="Courier New" w:cs="Courier New"/>
        </w:rPr>
      </w:pPr>
      <w:r>
        <w:rPr>
          <w:rFonts w:ascii="Courier New" w:hAnsi="Courier New" w:cs="Courier New"/>
        </w:rPr>
        <w:t>if (exam &gt; 90) {</w:t>
      </w:r>
      <w:r>
        <w:rPr>
          <w:rFonts w:ascii="Courier New" w:hAnsi="Courier New" w:cs="Courier New"/>
        </w:rPr>
        <w:br/>
        <w:t xml:space="preserve">   window.alert("You passed with an A");</w:t>
      </w:r>
      <w:r>
        <w:rPr>
          <w:rFonts w:ascii="Courier New" w:hAnsi="Courier New" w:cs="Courier New"/>
        </w:rPr>
        <w:br/>
        <w:t>}</w:t>
      </w:r>
    </w:p>
    <w:p w:rsidR="00005BE3" w:rsidRPr="0054417A" w:rsidRDefault="00005BE3" w:rsidP="00005BE3">
      <w:pPr>
        <w:pStyle w:val="QCFeedback"/>
        <w:rPr>
          <w:b w:val="0"/>
        </w:rPr>
      </w:pPr>
      <w:r>
        <w:t>Feedback</w:t>
      </w:r>
      <w:r>
        <w:rPr>
          <w:b w:val="0"/>
          <w:bCs w:val="0"/>
        </w:rPr>
        <w:t xml:space="preserve">: With only one outcome, you can create an </w:t>
      </w:r>
      <w:r w:rsidRPr="005B7983">
        <w:rPr>
          <w:rFonts w:ascii="Courier New" w:hAnsi="Courier New" w:cs="Courier New"/>
          <w:b w:val="0"/>
          <w:bCs w:val="0"/>
        </w:rPr>
        <w:t>if</w:t>
      </w:r>
      <w:r>
        <w:rPr>
          <w:b w:val="0"/>
          <w:bCs w:val="0"/>
        </w:rPr>
        <w:t xml:space="preserve"> statement with a single command block.</w:t>
      </w:r>
    </w:p>
    <w:p w:rsidR="00005BE3" w:rsidRDefault="00005BE3" w:rsidP="00005BE3">
      <w:pPr>
        <w:pStyle w:val="QCQuestion"/>
      </w:pPr>
      <w:r>
        <w:t xml:space="preserve">Provide the code for an </w:t>
      </w:r>
      <w:r>
        <w:rPr>
          <w:rStyle w:val="JSCode"/>
        </w:rPr>
        <w:t>if else</w:t>
      </w:r>
      <w:r>
        <w:t xml:space="preserve"> statement that displays an alert window with the message "You passed with an A" if the value of the </w:t>
      </w:r>
      <w:r w:rsidRPr="00682BB9">
        <w:rPr>
          <w:rStyle w:val="JSCode"/>
        </w:rPr>
        <w:t>exam</w:t>
      </w:r>
      <w:r>
        <w:t xml:space="preserve"> variable is greater than 90 and the message "Not an </w:t>
      </w:r>
      <w:r>
        <w:rPr>
          <w:rFonts w:cs="Calibri"/>
        </w:rPr>
        <w:t>A" if otherwise</w:t>
      </w:r>
      <w:r>
        <w:t>.</w:t>
      </w:r>
    </w:p>
    <w:p w:rsidR="00005BE3" w:rsidRPr="007F75E6" w:rsidRDefault="00005BE3" w:rsidP="00005BE3">
      <w:pPr>
        <w:pStyle w:val="QCAnswer"/>
        <w:rPr>
          <w:rFonts w:ascii="Courier New" w:hAnsi="Courier New" w:cs="Courier New"/>
        </w:rPr>
      </w:pPr>
      <w:r>
        <w:rPr>
          <w:rFonts w:ascii="Courier New" w:hAnsi="Courier New" w:cs="Courier New"/>
        </w:rPr>
        <w:t>if (exam &gt; 90) {</w:t>
      </w:r>
      <w:r>
        <w:rPr>
          <w:rFonts w:ascii="Courier New" w:hAnsi="Courier New" w:cs="Courier New"/>
        </w:rPr>
        <w:br/>
        <w:t xml:space="preserve">   window.alert("You passed with an A");</w:t>
      </w:r>
      <w:r>
        <w:rPr>
          <w:rFonts w:ascii="Courier New" w:hAnsi="Courier New" w:cs="Courier New"/>
        </w:rPr>
        <w:br/>
        <w:t>} else {</w:t>
      </w:r>
      <w:r>
        <w:rPr>
          <w:rFonts w:ascii="Courier New" w:hAnsi="Courier New" w:cs="Courier New"/>
        </w:rPr>
        <w:br/>
        <w:t xml:space="preserve">   window.alert("Not an A");</w:t>
      </w:r>
      <w:r>
        <w:rPr>
          <w:rFonts w:ascii="Courier New" w:hAnsi="Courier New" w:cs="Courier New"/>
        </w:rPr>
        <w:br/>
        <w:t>}</w:t>
      </w:r>
    </w:p>
    <w:p w:rsidR="00005BE3" w:rsidRDefault="00005BE3" w:rsidP="00005BE3">
      <w:pPr>
        <w:pStyle w:val="QCFeedback"/>
        <w:rPr>
          <w:b w:val="0"/>
          <w:bCs w:val="0"/>
        </w:rPr>
      </w:pPr>
      <w:r>
        <w:t>Feedback:</w:t>
      </w:r>
      <w:r>
        <w:rPr>
          <w:b w:val="0"/>
          <w:bCs w:val="0"/>
        </w:rPr>
        <w:t xml:space="preserve"> With two possible outcomes, you need an </w:t>
      </w:r>
      <w:r w:rsidRPr="007F75E6">
        <w:rPr>
          <w:rFonts w:ascii="Courier New" w:hAnsi="Courier New" w:cs="Courier New"/>
          <w:b w:val="0"/>
          <w:bCs w:val="0"/>
        </w:rPr>
        <w:t>else</w:t>
      </w:r>
      <w:r>
        <w:rPr>
          <w:b w:val="0"/>
          <w:bCs w:val="0"/>
        </w:rPr>
        <w:t xml:space="preserve"> condition with its own command block if the</w:t>
      </w:r>
      <w:r w:rsidRPr="007F75E6">
        <w:rPr>
          <w:rFonts w:ascii="Courier New" w:hAnsi="Courier New" w:cs="Courier New"/>
          <w:b w:val="0"/>
          <w:bCs w:val="0"/>
        </w:rPr>
        <w:t xml:space="preserve"> if </w:t>
      </w:r>
      <w:r>
        <w:rPr>
          <w:b w:val="0"/>
          <w:bCs w:val="0"/>
        </w:rPr>
        <w:t>condition is not true.</w:t>
      </w:r>
    </w:p>
    <w:p w:rsidR="00005BE3" w:rsidRDefault="00005BE3" w:rsidP="00005BE3">
      <w:pPr>
        <w:pStyle w:val="QCQuestion"/>
      </w:pPr>
      <w:r>
        <w:t xml:space="preserve">Provide the code for an </w:t>
      </w:r>
      <w:r>
        <w:rPr>
          <w:rStyle w:val="JSCode"/>
        </w:rPr>
        <w:t>else if</w:t>
      </w:r>
      <w:r>
        <w:t xml:space="preserve"> statement that displays the message "You passed with an A" if </w:t>
      </w:r>
      <w:r w:rsidRPr="00682BB9">
        <w:rPr>
          <w:rStyle w:val="JSCode"/>
        </w:rPr>
        <w:t>exam</w:t>
      </w:r>
      <w:r>
        <w:t xml:space="preserve"> is greater than 90, else if </w:t>
      </w:r>
      <w:r w:rsidRPr="00682BB9">
        <w:rPr>
          <w:rStyle w:val="JSCode"/>
        </w:rPr>
        <w:t>exam</w:t>
      </w:r>
      <w:r>
        <w:t xml:space="preserve"> is greater than 80 the browser displays the message "You passed with a B", else if </w:t>
      </w:r>
      <w:r w:rsidRPr="00682BB9">
        <w:rPr>
          <w:rStyle w:val="JSCode"/>
        </w:rPr>
        <w:t>exam</w:t>
      </w:r>
      <w:r>
        <w:t xml:space="preserve"> is greater than 70, the message "You passed with an C" is displayed, else the message "You did not pass" is displayed.</w:t>
      </w:r>
    </w:p>
    <w:p w:rsidR="00005BE3" w:rsidRPr="007F75E6" w:rsidRDefault="00005BE3" w:rsidP="00005BE3">
      <w:pPr>
        <w:pStyle w:val="QCAnswer"/>
        <w:rPr>
          <w:rFonts w:ascii="Courier New" w:hAnsi="Courier New" w:cs="Courier New"/>
        </w:rPr>
      </w:pPr>
      <w:r>
        <w:rPr>
          <w:rFonts w:ascii="Courier New" w:hAnsi="Courier New" w:cs="Courier New"/>
        </w:rPr>
        <w:t>if (exam &gt; 90) {</w:t>
      </w:r>
      <w:r>
        <w:rPr>
          <w:rFonts w:ascii="Courier New" w:hAnsi="Courier New" w:cs="Courier New"/>
        </w:rPr>
        <w:br/>
        <w:t xml:space="preserve">   window.alert("You passed with an A");</w:t>
      </w:r>
      <w:r>
        <w:rPr>
          <w:rFonts w:ascii="Courier New" w:hAnsi="Courier New" w:cs="Courier New"/>
        </w:rPr>
        <w:br/>
        <w:t>} else if (exam &gt; 80) {</w:t>
      </w:r>
      <w:r>
        <w:rPr>
          <w:rFonts w:ascii="Courier New" w:hAnsi="Courier New" w:cs="Courier New"/>
        </w:rPr>
        <w:br/>
        <w:t xml:space="preserve">   window.alert("You passed with a B");</w:t>
      </w:r>
      <w:r>
        <w:rPr>
          <w:rFonts w:ascii="Courier New" w:hAnsi="Courier New" w:cs="Courier New"/>
        </w:rPr>
        <w:br/>
        <w:t>} else if (exam &gt; 70) {</w:t>
      </w:r>
      <w:r>
        <w:rPr>
          <w:rFonts w:ascii="Courier New" w:hAnsi="Courier New" w:cs="Courier New"/>
        </w:rPr>
        <w:br/>
        <w:t xml:space="preserve">   window.alert("You passed with a C");</w:t>
      </w:r>
      <w:r>
        <w:rPr>
          <w:rFonts w:ascii="Courier New" w:hAnsi="Courier New" w:cs="Courier New"/>
        </w:rPr>
        <w:br/>
        <w:t>} else {</w:t>
      </w:r>
      <w:r>
        <w:rPr>
          <w:rFonts w:ascii="Courier New" w:hAnsi="Courier New" w:cs="Courier New"/>
        </w:rPr>
        <w:br/>
        <w:t xml:space="preserve">   window.alert("You did not pass");</w:t>
      </w:r>
      <w:r>
        <w:rPr>
          <w:rFonts w:ascii="Courier New" w:hAnsi="Courier New" w:cs="Courier New"/>
        </w:rPr>
        <w:br/>
        <w:t>}</w:t>
      </w:r>
    </w:p>
    <w:p w:rsidR="00005BE3" w:rsidRPr="0054417A" w:rsidRDefault="00005BE3" w:rsidP="00005BE3">
      <w:pPr>
        <w:pStyle w:val="QCFeedback"/>
        <w:rPr>
          <w:b w:val="0"/>
        </w:rPr>
      </w:pPr>
      <w:r>
        <w:t>Feedback:</w:t>
      </w:r>
      <w:r>
        <w:rPr>
          <w:b w:val="0"/>
          <w:bCs w:val="0"/>
        </w:rPr>
        <w:t xml:space="preserve"> With multiple possible outcomes, you need an </w:t>
      </w:r>
      <w:r w:rsidRPr="007F75E6">
        <w:rPr>
          <w:rFonts w:ascii="Courier New" w:hAnsi="Courier New" w:cs="Courier New"/>
          <w:b w:val="0"/>
          <w:bCs w:val="0"/>
        </w:rPr>
        <w:t>else</w:t>
      </w:r>
      <w:r>
        <w:rPr>
          <w:rFonts w:ascii="Courier New" w:hAnsi="Courier New" w:cs="Courier New"/>
          <w:b w:val="0"/>
          <w:bCs w:val="0"/>
        </w:rPr>
        <w:t xml:space="preserve"> if</w:t>
      </w:r>
      <w:r>
        <w:rPr>
          <w:b w:val="0"/>
          <w:bCs w:val="0"/>
        </w:rPr>
        <w:t xml:space="preserve"> condition with each command block if the</w:t>
      </w:r>
      <w:r w:rsidRPr="007F75E6">
        <w:rPr>
          <w:rFonts w:ascii="Courier New" w:hAnsi="Courier New" w:cs="Courier New"/>
          <w:b w:val="0"/>
          <w:bCs w:val="0"/>
        </w:rPr>
        <w:t xml:space="preserve"> if </w:t>
      </w:r>
      <w:r>
        <w:rPr>
          <w:b w:val="0"/>
          <w:bCs w:val="0"/>
        </w:rPr>
        <w:t>condition is not true.</w:t>
      </w:r>
    </w:p>
    <w:p w:rsidR="00005BE3" w:rsidRDefault="00005BE3" w:rsidP="00005BE3">
      <w:pPr>
        <w:pStyle w:val="QCQuestion"/>
      </w:pPr>
      <w:r w:rsidRPr="007F75E6">
        <w:t xml:space="preserve">Provide the general code for a browser test that tests whether or not the browser supports the </w:t>
      </w:r>
      <w:r w:rsidRPr="007F75E6">
        <w:rPr>
          <w:rFonts w:ascii="Courier New" w:hAnsi="Courier New" w:cs="Courier New"/>
        </w:rPr>
        <w:t>findIndex()</w:t>
      </w:r>
      <w:r w:rsidRPr="007F75E6">
        <w:t xml:space="preserve"> method when applied to an array named </w:t>
      </w:r>
      <w:r w:rsidRPr="007F75E6">
        <w:rPr>
          <w:rFonts w:ascii="Courier New" w:hAnsi="Courier New" w:cs="Courier New"/>
        </w:rPr>
        <w:t>xValues</w:t>
      </w:r>
      <w:r>
        <w:t>.</w:t>
      </w:r>
    </w:p>
    <w:p w:rsidR="00005BE3" w:rsidRDefault="00005BE3" w:rsidP="00005BE3">
      <w:pPr>
        <w:pStyle w:val="QCAnswer"/>
      </w:pPr>
      <w:r w:rsidRPr="001F4ABB">
        <w:lastRenderedPageBreak/>
        <w:t xml:space="preserve">A falsy value is a value that is treated in comparison operations as the Boolean value false. The six falsy values in JavaScript are </w:t>
      </w:r>
      <w:r w:rsidRPr="001F4ABB">
        <w:rPr>
          <w:rFonts w:ascii="Courier New" w:hAnsi="Courier New" w:cs="Courier New"/>
        </w:rPr>
        <w:t>"",</w:t>
      </w:r>
      <w:r w:rsidRPr="001F4ABB">
        <w:t xml:space="preserve"> </w:t>
      </w:r>
      <w:r w:rsidRPr="001F4ABB">
        <w:rPr>
          <w:rFonts w:ascii="Courier New" w:hAnsi="Courier New" w:cs="Courier New"/>
        </w:rPr>
        <w:t>-0, 0</w:t>
      </w:r>
      <w:r w:rsidRPr="001F4ABB">
        <w:t xml:space="preserve">, </w:t>
      </w:r>
      <w:r w:rsidRPr="001F4ABB">
        <w:rPr>
          <w:rFonts w:ascii="Courier New" w:hAnsi="Courier New" w:cs="Courier New"/>
        </w:rPr>
        <w:t>NaN</w:t>
      </w:r>
      <w:r w:rsidRPr="001F4ABB">
        <w:t xml:space="preserve">, </w:t>
      </w:r>
      <w:r w:rsidRPr="001F4ABB">
        <w:rPr>
          <w:rFonts w:ascii="Courier New" w:hAnsi="Courier New" w:cs="Courier New"/>
        </w:rPr>
        <w:t>null</w:t>
      </w:r>
      <w:r w:rsidRPr="001F4ABB">
        <w:t xml:space="preserve">, and </w:t>
      </w:r>
      <w:r w:rsidRPr="001F4ABB">
        <w:rPr>
          <w:rFonts w:ascii="Courier New" w:hAnsi="Courier New" w:cs="Courier New"/>
        </w:rPr>
        <w:t>undefined</w:t>
      </w:r>
      <w:r>
        <w:t>.</w:t>
      </w:r>
    </w:p>
    <w:p w:rsidR="00005BE3" w:rsidRPr="007F75E6" w:rsidRDefault="00005BE3" w:rsidP="00005BE3">
      <w:pPr>
        <w:pStyle w:val="QCAnswer"/>
        <w:rPr>
          <w:rFonts w:ascii="Courier New" w:hAnsi="Courier New" w:cs="Courier New"/>
        </w:rPr>
      </w:pPr>
      <w:r>
        <w:rPr>
          <w:rFonts w:ascii="Courier New" w:hAnsi="Courier New" w:cs="Courier New"/>
        </w:rPr>
        <w:t>if (xValues.findIndex) {</w:t>
      </w:r>
      <w:r>
        <w:rPr>
          <w:rFonts w:ascii="Courier New" w:hAnsi="Courier New" w:cs="Courier New"/>
        </w:rPr>
        <w:br/>
        <w:t xml:space="preserve">   </w:t>
      </w:r>
      <w:r>
        <w:rPr>
          <w:rFonts w:ascii="Courier New" w:hAnsi="Courier New" w:cs="Courier New"/>
          <w:i/>
          <w:iCs/>
        </w:rPr>
        <w:t>// Statements using the findIndex() method</w:t>
      </w:r>
      <w:r>
        <w:rPr>
          <w:rFonts w:ascii="Courier New" w:hAnsi="Courier New" w:cs="Courier New"/>
        </w:rPr>
        <w:br/>
        <w:t>} else {</w:t>
      </w:r>
      <w:r>
        <w:rPr>
          <w:rFonts w:ascii="Courier New" w:hAnsi="Courier New" w:cs="Courier New"/>
        </w:rPr>
        <w:br/>
        <w:t xml:space="preserve">   // Statements using an alternate solution</w:t>
      </w:r>
      <w:r>
        <w:rPr>
          <w:rFonts w:ascii="Courier New" w:hAnsi="Courier New" w:cs="Courier New"/>
        </w:rPr>
        <w:br/>
        <w:t>}</w:t>
      </w:r>
    </w:p>
    <w:p w:rsidR="00005BE3" w:rsidRPr="007F75E6" w:rsidRDefault="00005BE3" w:rsidP="00005BE3">
      <w:pPr>
        <w:pStyle w:val="QCFeedback"/>
      </w:pPr>
    </w:p>
    <w:p w:rsidR="00005BE3" w:rsidRPr="007F75E6" w:rsidRDefault="00005BE3" w:rsidP="00005BE3">
      <w:pPr>
        <w:pStyle w:val="QCFeedback"/>
        <w:rPr>
          <w:rFonts w:ascii="Courier New" w:hAnsi="Courier New" w:cs="Courier New"/>
          <w:b w:val="0"/>
          <w:bCs w:val="0"/>
        </w:rPr>
      </w:pPr>
      <w:r>
        <w:t>Feedback:</w:t>
      </w:r>
      <w:r>
        <w:rPr>
          <w:b w:val="0"/>
          <w:bCs w:val="0"/>
        </w:rPr>
        <w:t xml:space="preserve"> </w:t>
      </w:r>
      <w:r w:rsidRPr="007F75E6">
        <w:rPr>
          <w:b w:val="0"/>
          <w:bCs w:val="0"/>
        </w:rPr>
        <w:t>The general syntax</w:t>
      </w:r>
      <w:r>
        <w:rPr>
          <w:b w:val="0"/>
          <w:bCs w:val="0"/>
        </w:rPr>
        <w:t xml:space="preserve"> is</w:t>
      </w:r>
      <w:r w:rsidRPr="007F75E6">
        <w:rPr>
          <w:b w:val="0"/>
          <w:bCs w:val="0"/>
        </w:rPr>
        <w:t>:</w:t>
      </w:r>
      <w:r>
        <w:rPr>
          <w:b w:val="0"/>
          <w:bCs w:val="0"/>
        </w:rPr>
        <w:br/>
      </w:r>
      <w:r w:rsidRPr="007F75E6">
        <w:rPr>
          <w:rFonts w:ascii="Courier New" w:hAnsi="Courier New" w:cs="Courier New"/>
          <w:b w:val="0"/>
          <w:bCs w:val="0"/>
        </w:rPr>
        <w:t>if (</w:t>
      </w:r>
      <w:r w:rsidRPr="007F75E6">
        <w:rPr>
          <w:rFonts w:ascii="Courier New" w:hAnsi="Courier New" w:cs="Courier New"/>
          <w:b w:val="0"/>
          <w:bCs w:val="0"/>
          <w:i/>
          <w:iCs/>
        </w:rPr>
        <w:t>feature</w:t>
      </w:r>
      <w:r w:rsidRPr="007F75E6">
        <w:rPr>
          <w:rFonts w:ascii="Courier New" w:hAnsi="Courier New" w:cs="Courier New"/>
          <w:b w:val="0"/>
          <w:bCs w:val="0"/>
        </w:rPr>
        <w:t>) {</w:t>
      </w:r>
    </w:p>
    <w:p w:rsidR="00005BE3" w:rsidRPr="007F75E6" w:rsidRDefault="00005BE3" w:rsidP="00005BE3">
      <w:pPr>
        <w:pStyle w:val="QCFeedback"/>
        <w:rPr>
          <w:rFonts w:ascii="Courier New" w:hAnsi="Courier New" w:cs="Courier New"/>
          <w:b w:val="0"/>
          <w:bCs w:val="0"/>
        </w:rPr>
      </w:pPr>
      <w:r w:rsidRPr="007F75E6">
        <w:rPr>
          <w:rFonts w:ascii="Courier New" w:hAnsi="Courier New" w:cs="Courier New"/>
          <w:b w:val="0"/>
          <w:bCs w:val="0"/>
        </w:rPr>
        <w:t xml:space="preserve">   </w:t>
      </w:r>
      <w:r w:rsidRPr="007F75E6">
        <w:rPr>
          <w:rFonts w:ascii="Courier New" w:hAnsi="Courier New" w:cs="Courier New"/>
          <w:b w:val="0"/>
          <w:bCs w:val="0"/>
          <w:i/>
          <w:iCs/>
        </w:rPr>
        <w:t>statements that use the feature</w:t>
      </w:r>
    </w:p>
    <w:p w:rsidR="00005BE3" w:rsidRPr="007F75E6" w:rsidRDefault="00005BE3" w:rsidP="00005BE3">
      <w:pPr>
        <w:pStyle w:val="QCFeedback"/>
        <w:rPr>
          <w:rFonts w:ascii="Courier New" w:hAnsi="Courier New" w:cs="Courier New"/>
          <w:b w:val="0"/>
          <w:bCs w:val="0"/>
        </w:rPr>
      </w:pPr>
      <w:r w:rsidRPr="007F75E6">
        <w:rPr>
          <w:rFonts w:ascii="Courier New" w:hAnsi="Courier New" w:cs="Courier New"/>
          <w:b w:val="0"/>
          <w:bCs w:val="0"/>
        </w:rPr>
        <w:t>} else {</w:t>
      </w:r>
    </w:p>
    <w:p w:rsidR="00005BE3" w:rsidRPr="007F75E6" w:rsidRDefault="00005BE3" w:rsidP="00005BE3">
      <w:pPr>
        <w:pStyle w:val="QCFeedback"/>
        <w:rPr>
          <w:rFonts w:ascii="Courier New" w:hAnsi="Courier New" w:cs="Courier New"/>
          <w:b w:val="0"/>
          <w:bCs w:val="0"/>
        </w:rPr>
      </w:pPr>
      <w:r w:rsidRPr="007F75E6">
        <w:rPr>
          <w:rFonts w:ascii="Courier New" w:hAnsi="Courier New" w:cs="Courier New"/>
          <w:b w:val="0"/>
          <w:bCs w:val="0"/>
        </w:rPr>
        <w:t xml:space="preserve">   </w:t>
      </w:r>
      <w:r w:rsidRPr="007F75E6">
        <w:rPr>
          <w:rFonts w:ascii="Courier New" w:hAnsi="Courier New" w:cs="Courier New"/>
          <w:b w:val="0"/>
          <w:bCs w:val="0"/>
          <w:i/>
          <w:iCs/>
        </w:rPr>
        <w:t>statements that use replacement code</w:t>
      </w:r>
    </w:p>
    <w:p w:rsidR="00005BE3" w:rsidRPr="007F75E6" w:rsidRDefault="00005BE3" w:rsidP="00005BE3">
      <w:pPr>
        <w:pStyle w:val="QCFeedback"/>
        <w:rPr>
          <w:rFonts w:ascii="Courier New" w:hAnsi="Courier New" w:cs="Courier New"/>
          <w:b w:val="0"/>
          <w:bCs w:val="0"/>
        </w:rPr>
      </w:pPr>
      <w:r w:rsidRPr="007F75E6">
        <w:rPr>
          <w:rFonts w:ascii="Courier New" w:hAnsi="Courier New" w:cs="Courier New"/>
          <w:b w:val="0"/>
          <w:bCs w:val="0"/>
        </w:rPr>
        <w:t>}</w:t>
      </w:r>
      <w:r>
        <w:rPr>
          <w:rFonts w:ascii="Courier New" w:hAnsi="Courier New" w:cs="Courier New"/>
          <w:b w:val="0"/>
          <w:bCs w:val="0"/>
        </w:rPr>
        <w:t xml:space="preserve"> ,</w:t>
      </w:r>
    </w:p>
    <w:p w:rsidR="00005BE3" w:rsidRDefault="00005BE3" w:rsidP="00005BE3">
      <w:pPr>
        <w:pStyle w:val="QCFeedback"/>
        <w:rPr>
          <w:b w:val="0"/>
          <w:bCs w:val="0"/>
        </w:rPr>
      </w:pPr>
      <w:r w:rsidRPr="007F75E6">
        <w:rPr>
          <w:b w:val="0"/>
          <w:bCs w:val="0"/>
        </w:rPr>
        <w:t xml:space="preserve">where </w:t>
      </w:r>
      <w:r w:rsidRPr="007F75E6">
        <w:rPr>
          <w:rFonts w:ascii="Courier New" w:hAnsi="Courier New" w:cs="Courier New"/>
          <w:b w:val="0"/>
          <w:bCs w:val="0"/>
          <w:i/>
          <w:iCs/>
        </w:rPr>
        <w:t>feature</w:t>
      </w:r>
      <w:r w:rsidRPr="007F75E6">
        <w:rPr>
          <w:b w:val="0"/>
          <w:bCs w:val="0"/>
        </w:rPr>
        <w:t xml:space="preserve"> is JavaScript object, property, or method that should be tested for browser support.</w:t>
      </w:r>
    </w:p>
    <w:p w:rsidR="00005BE3" w:rsidRDefault="00005BE3" w:rsidP="00005BE3">
      <w:pPr>
        <w:pStyle w:val="QCQuestion"/>
      </w:pPr>
      <w:r w:rsidRPr="007F75E6">
        <w:t xml:space="preserve">How should you write the code for a </w:t>
      </w:r>
      <w:r w:rsidRPr="007F75E6">
        <w:rPr>
          <w:rFonts w:ascii="Courier New" w:hAnsi="Courier New" w:cs="Courier New"/>
        </w:rPr>
        <w:t>switch</w:t>
      </w:r>
      <w:r w:rsidRPr="007F75E6">
        <w:t xml:space="preserve"> statement to allow more than one condition to be run by the JavaScript interpreter</w:t>
      </w:r>
      <w:r>
        <w:t>?</w:t>
      </w:r>
    </w:p>
    <w:p w:rsidR="00005BE3" w:rsidRDefault="00005BE3" w:rsidP="00005BE3">
      <w:pPr>
        <w:pStyle w:val="QCAnswer"/>
      </w:pPr>
      <w:r>
        <w:t xml:space="preserve">Omit the </w:t>
      </w:r>
      <w:r w:rsidRPr="007F75E6">
        <w:rPr>
          <w:rFonts w:ascii="Courier New" w:hAnsi="Courier New" w:cs="Courier New"/>
        </w:rPr>
        <w:t>break</w:t>
      </w:r>
      <w:r>
        <w:t xml:space="preserve"> command from the different case statements.</w:t>
      </w:r>
    </w:p>
    <w:p w:rsidR="00005BE3" w:rsidRPr="007F75E6" w:rsidRDefault="00005BE3" w:rsidP="00005BE3">
      <w:pPr>
        <w:pStyle w:val="QCFeedback"/>
      </w:pPr>
    </w:p>
    <w:p w:rsidR="1219F7D8" w:rsidRPr="00005BE3" w:rsidRDefault="00005BE3" w:rsidP="00005BE3">
      <w:pPr>
        <w:pStyle w:val="QCFeedback"/>
        <w:rPr>
          <w:b w:val="0"/>
          <w:bCs w:val="0"/>
        </w:rPr>
      </w:pPr>
      <w:r>
        <w:t>Feedback:</w:t>
      </w:r>
      <w:r>
        <w:rPr>
          <w:b w:val="0"/>
          <w:bCs w:val="0"/>
        </w:rPr>
        <w:t xml:space="preserve"> </w:t>
      </w:r>
      <w:r w:rsidRPr="007F75E6">
        <w:rPr>
          <w:b w:val="0"/>
          <w:bCs w:val="0"/>
        </w:rPr>
        <w:t xml:space="preserve">The </w:t>
      </w:r>
      <w:r w:rsidRPr="007F75E6">
        <w:rPr>
          <w:rFonts w:ascii="Courier New" w:hAnsi="Courier New" w:cs="Courier New"/>
          <w:b w:val="0"/>
          <w:bCs w:val="0"/>
        </w:rPr>
        <w:t>break</w:t>
      </w:r>
      <w:r w:rsidRPr="007F75E6">
        <w:rPr>
          <w:b w:val="0"/>
          <w:bCs w:val="0"/>
        </w:rPr>
        <w:t xml:space="preserve"> statement, marking the end of each case, is an optional keyword that halts the execution of the </w:t>
      </w:r>
      <w:r w:rsidRPr="007F75E6">
        <w:rPr>
          <w:rFonts w:ascii="Courier New" w:hAnsi="Courier New" w:cs="Courier New"/>
          <w:b w:val="0"/>
          <w:bCs w:val="0"/>
        </w:rPr>
        <w:t>switch</w:t>
      </w:r>
      <w:r w:rsidRPr="007F75E6">
        <w:rPr>
          <w:b w:val="0"/>
          <w:bCs w:val="0"/>
        </w:rPr>
        <w:t xml:space="preserve"> statement once a matching case has been found. For programs in which more than one label might match the expression, omit the </w:t>
      </w:r>
      <w:r w:rsidRPr="007F75E6">
        <w:rPr>
          <w:rFonts w:ascii="Courier New" w:hAnsi="Courier New" w:cs="Courier New"/>
          <w:b w:val="0"/>
          <w:bCs w:val="0"/>
        </w:rPr>
        <w:t>break</w:t>
      </w:r>
      <w:r w:rsidRPr="007F75E6">
        <w:rPr>
          <w:b w:val="0"/>
          <w:bCs w:val="0"/>
        </w:rPr>
        <w:t xml:space="preserve"> statements and the JavaScript interpreter will continue moving through the case labels, running all statements in which a match has been found.</w:t>
      </w:r>
    </w:p>
    <w:sectPr w:rsidR="1219F7D8" w:rsidRPr="00005BE3" w:rsidSect="0076142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F73" w:rsidRDefault="00E23F73" w:rsidP="00F45FCA">
      <w:r>
        <w:separator/>
      </w:r>
    </w:p>
  </w:endnote>
  <w:endnote w:type="continuationSeparator" w:id="0">
    <w:p w:rsidR="00E23F73" w:rsidRDefault="00E23F73" w:rsidP="00F45FCA">
      <w:r>
        <w:continuationSeparator/>
      </w:r>
    </w:p>
  </w:endnote>
  <w:endnote w:type="continuationNotice" w:id="1">
    <w:p w:rsidR="00E23F73" w:rsidRDefault="00E23F73" w:rsidP="00F45FC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Calibri"/>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160" w:rsidRPr="00932C78" w:rsidRDefault="00811F19" w:rsidP="00932C78">
    <w:pPr>
      <w:pStyle w:val="Footer"/>
      <w:jc w:val="right"/>
      <w:rPr>
        <w:b/>
        <w:bCs/>
        <w:color w:val="FFFFFF" w:themeColor="background1"/>
      </w:rPr>
    </w:pPr>
    <w:r w:rsidRPr="00811F19">
      <w:rPr>
        <w:noProof/>
      </w:rPr>
      <w:pict>
        <v:shapetype id="_x0000_t202" coordsize="21600,21600" o:spt="202" path="m,l,21600r21600,l21600,xe">
          <v:stroke joinstyle="miter"/>
          <v:path gradientshapeok="t" o:connecttype="rect"/>
        </v:shapetype>
        <v:shape id="Text Box 7" o:spid="_x0000_s10241" type="#_x0000_t202" style="position:absolute;left:0;text-align:left;margin-left:0;margin-top:-2.6pt;width:419.25pt;height:2in;z-index:251658242;visibility:visible;mso-position-horizontal:lef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" filled="f" stroked="f" strokeweight=".5pt">
          <v:textbox style="mso-fit-shape-to-text:t">
            <w:txbxContent>
              <w:p w:rsidR="00932C78" w:rsidRPr="00276104" w:rsidRDefault="00932C78" w:rsidP="00932C78">
                <w:pPr>
                  <w:rPr>
                    <w:rFonts w:ascii="Calibri" w:hAnsi="Calibri"/>
                    <w:b/>
                    <w:bCs/>
                    <w:color w:val="003865"/>
                    <w:sz w:val="16"/>
                    <w:szCs w:val="16"/>
                  </w:rPr>
                </w:pPr>
                <w:r w:rsidRPr="00276104">
                  <w:rPr>
                    <w:rFonts w:ascii="Calibri" w:hAnsi="Calibri"/>
                    <w:b/>
                    <w:bCs/>
                    <w:color w:val="003865"/>
                    <w:sz w:val="16"/>
                    <w:szCs w:val="16"/>
                  </w:rPr>
                  <w:t>© 2022 Cengage. All Rights Reserved. May not be scanned, copied or duplicated, or posted to a publicly accessible website, in whole or in part. </w:t>
                </w:r>
              </w:p>
            </w:txbxContent>
          </v:textbox>
          <w10:wrap type="square" anchorx="margin"/>
        </v:shape>
      </w:pict>
    </w:r>
    <w:r w:rsidR="00932C78" w:rsidRPr="003A01EC">
      <w:rPr>
        <w:rFonts w:ascii="Calibri" w:hAnsi="Calibri"/>
        <w:b/>
        <w:bCs/>
        <w:noProof/>
        <w:color w:val="FFFFFF" w:themeColor="background1"/>
      </w:rPr>
      <w:drawing>
        <wp:anchor distT="0" distB="0" distL="114300" distR="114300" simplePos="0" relativeHeight="251658241" behindDoc="1" locked="0" layoutInCell="1" allowOverlap="1">
          <wp:simplePos x="0" y="0"/>
          <wp:positionH relativeFrom="page">
            <wp:align>left</wp:align>
          </wp:positionH>
          <wp:positionV relativeFrom="paragraph">
            <wp:posOffset>-164118</wp:posOffset>
          </wp:positionV>
          <wp:extent cx="7784954" cy="6487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oke-branding-footer.png"/>
                  <pic:cNvPicPr/>
                </pic:nvPicPr>
                <pic:blipFill>
                  <a:blip r:embed="rId1" cstate="email">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7784954" cy="648709"/>
                  </a:xfrm>
                  <a:prstGeom prst="rect">
                    <a:avLst/>
                  </a:prstGeom>
                </pic:spPr>
              </pic:pic>
            </a:graphicData>
          </a:graphic>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00BF03C4" w:rsidRPr="003A01EC">
          <w:rPr>
            <w:b/>
            <w:bCs/>
            <w:color w:val="FFFFFF" w:themeColor="background1"/>
          </w:rPr>
          <w:instrText xml:space="preserve"> PAGE   \* MERGEFORMAT </w:instrText>
        </w:r>
        <w:r w:rsidRPr="003A01EC">
          <w:rPr>
            <w:b/>
            <w:bCs/>
            <w:color w:val="FFFFFF" w:themeColor="background1"/>
          </w:rPr>
          <w:fldChar w:fldCharType="separate"/>
        </w:r>
        <w:r w:rsidR="00D118D1">
          <w:rPr>
            <w:b/>
            <w:bCs/>
            <w:noProof/>
            <w:color w:val="FFFFFF" w:themeColor="background1"/>
          </w:rPr>
          <w:t>1</w:t>
        </w:r>
        <w:r w:rsidRPr="003A01EC">
          <w:rPr>
            <w:b/>
            <w:bCs/>
            <w:noProof/>
            <w:color w:val="FFFFFF" w:themeColor="background1"/>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F73" w:rsidRDefault="00E23F73" w:rsidP="00F45FCA">
      <w:r>
        <w:separator/>
      </w:r>
    </w:p>
  </w:footnote>
  <w:footnote w:type="continuationSeparator" w:id="0">
    <w:p w:rsidR="00E23F73" w:rsidRDefault="00E23F73" w:rsidP="00F45FCA">
      <w:r>
        <w:continuationSeparator/>
      </w:r>
    </w:p>
  </w:footnote>
  <w:footnote w:type="continuationNotice" w:id="1">
    <w:p w:rsidR="00E23F73" w:rsidRDefault="00E23F73" w:rsidP="00F45F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E0C" w:rsidRPr="00865264" w:rsidRDefault="00811F19" w:rsidP="00440E23">
    <w:pPr>
      <w:pStyle w:val="Page-header-with-book-title"/>
    </w:pPr>
    <w:fldSimple w:instr=" STYLEREF  Title  \* MERGEFORMAT ">
      <w:r w:rsidR="00D118D1">
        <w:t>Solutions to Quick Checks</w:t>
      </w:r>
    </w:fldSimple>
    <w:r w:rsidR="00005BE3" w:rsidRPr="00865264">
      <w:t xml:space="preserve">: </w:t>
    </w:r>
    <w:r w:rsidR="00005BE3">
      <w:t>Carey</w:t>
    </w:r>
    <w:r w:rsidR="00005BE3" w:rsidRPr="0089419C">
      <w:t>/Vodnik</w:t>
    </w:r>
    <w:r w:rsidR="00005BE3">
      <w:t>,, JavaScript Web Warriors 7</w:t>
    </w:r>
    <w:r w:rsidR="00005BE3" w:rsidRPr="0089419C">
      <w:rPr>
        <w:vertAlign w:val="superscript"/>
      </w:rPr>
      <w:t>th</w:t>
    </w:r>
    <w:r w:rsidR="00005BE3">
      <w:t xml:space="preserve"> Edition, 2022, 9780357638002, </w:t>
    </w:r>
    <w:r w:rsidR="00C639DB" w:rsidRPr="00865264">
      <w:drawing>
        <wp:anchor distT="0" distB="0" distL="114300" distR="114300" simplePos="0" relativeHeight="251657216" behindDoc="1" locked="0" layoutInCell="1" allowOverlap="1">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descr="A picture containing television, monitor, water,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oke-branding.png"/>
                  <pic:cNvPicPr/>
                </pic:nvPicPr>
                <pic:blipFill rotWithShape="1">
                  <a:blip r:embed="rId1" cstate="email">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3E709C" w:rsidRPr="00865264">
      <w:drawing>
        <wp:anchor distT="0" distB="0" distL="114300" distR="114300" simplePos="0" relativeHeight="251729920" behindDoc="0" locked="0" layoutInCell="1" allowOverlap="1">
          <wp:simplePos x="0" y="0"/>
          <wp:positionH relativeFrom="column">
            <wp:posOffset>-842645</wp:posOffset>
          </wp:positionH>
          <wp:positionV relativeFrom="paragraph">
            <wp:posOffset>-365125</wp:posOffset>
          </wp:positionV>
          <wp:extent cx="1088136" cy="24688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gage_Logo_White.eps"/>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8136" cy="246888"/>
                  </a:xfrm>
                  <a:prstGeom prst="rect">
                    <a:avLst/>
                  </a:prstGeom>
                </pic:spPr>
              </pic:pic>
            </a:graphicData>
          </a:graphic>
        </wp:anchor>
      </w:drawing>
    </w:r>
    <w:r w:rsidR="00005BE3">
      <w:t>Chapter 3: Building Arrays and Controlling Flow</w:t>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1">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2">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3">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5">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6">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7">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9">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1">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4">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5">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6">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17">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18">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19">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1">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2">
    <w:nsid w:val="50BB5906"/>
    <w:multiLevelType w:val="hybridMultilevel"/>
    <w:tmpl w:val="31829A3C"/>
    <w:lvl w:ilvl="0" w:tplc="D5388418">
      <w:start w:val="1"/>
      <w:numFmt w:val="decimal"/>
      <w:pStyle w:val="QCQuestio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4">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5">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7">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28">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29">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4"/>
  </w:num>
  <w:num w:numId="2">
    <w:abstractNumId w:val="27"/>
  </w:num>
  <w:num w:numId="3">
    <w:abstractNumId w:val="15"/>
  </w:num>
  <w:num w:numId="4">
    <w:abstractNumId w:val="13"/>
  </w:num>
  <w:num w:numId="5">
    <w:abstractNumId w:val="17"/>
  </w:num>
  <w:num w:numId="6">
    <w:abstractNumId w:val="20"/>
  </w:num>
  <w:num w:numId="7">
    <w:abstractNumId w:val="6"/>
  </w:num>
  <w:num w:numId="8">
    <w:abstractNumId w:val="18"/>
  </w:num>
  <w:num w:numId="9">
    <w:abstractNumId w:val="10"/>
  </w:num>
  <w:num w:numId="10">
    <w:abstractNumId w:val="5"/>
  </w:num>
  <w:num w:numId="11">
    <w:abstractNumId w:val="26"/>
  </w:num>
  <w:num w:numId="12">
    <w:abstractNumId w:val="16"/>
  </w:num>
  <w:num w:numId="13">
    <w:abstractNumId w:val="8"/>
  </w:num>
  <w:num w:numId="14">
    <w:abstractNumId w:val="19"/>
  </w:num>
  <w:num w:numId="15">
    <w:abstractNumId w:val="1"/>
  </w:num>
  <w:num w:numId="16">
    <w:abstractNumId w:val="21"/>
  </w:num>
  <w:num w:numId="17">
    <w:abstractNumId w:val="2"/>
  </w:num>
  <w:num w:numId="18">
    <w:abstractNumId w:val="29"/>
  </w:num>
  <w:num w:numId="19">
    <w:abstractNumId w:val="23"/>
  </w:num>
  <w:num w:numId="20">
    <w:abstractNumId w:val="28"/>
  </w:num>
  <w:num w:numId="21">
    <w:abstractNumId w:val="9"/>
  </w:num>
  <w:num w:numId="22">
    <w:abstractNumId w:val="4"/>
  </w:num>
  <w:num w:numId="23">
    <w:abstractNumId w:val="25"/>
  </w:num>
  <w:num w:numId="24">
    <w:abstractNumId w:val="12"/>
  </w:num>
  <w:num w:numId="25">
    <w:abstractNumId w:val="14"/>
  </w:num>
  <w:num w:numId="26">
    <w:abstractNumId w:val="11"/>
  </w:num>
  <w:num w:numId="27">
    <w:abstractNumId w:val="7"/>
  </w:num>
  <w:num w:numId="28">
    <w:abstractNumId w:val="0"/>
  </w:num>
  <w:num w:numId="29">
    <w:abstractNumId w:val="3"/>
  </w:num>
  <w:num w:numId="30">
    <w:abstractNumId w:val="22"/>
  </w:num>
  <w:num w:numId="31">
    <w:abstractNumId w:val="22"/>
    <w:lvlOverride w:ilvl="0">
      <w:startOverride w:val="1"/>
    </w:lvlOverride>
  </w:num>
  <w:num w:numId="32">
    <w:abstractNumId w:val="22"/>
    <w:lvlOverride w:ilvl="0">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3314"/>
    <o:shapelayout v:ext="edit">
      <o:idmap v:ext="edit" data="10"/>
    </o:shapelayout>
  </w:hdrShapeDefaults>
  <w:footnotePr>
    <w:footnote w:id="-1"/>
    <w:footnote w:id="0"/>
    <w:footnote w:id="1"/>
  </w:footnotePr>
  <w:endnotePr>
    <w:endnote w:id="-1"/>
    <w:endnote w:id="0"/>
    <w:endnote w:id="1"/>
  </w:endnotePr>
  <w:compat/>
  <w:rsids>
    <w:rsidRoot w:val="1CCE0ABF"/>
    <w:rsid w:val="00001856"/>
    <w:rsid w:val="00002B45"/>
    <w:rsid w:val="000034A9"/>
    <w:rsid w:val="00004CFC"/>
    <w:rsid w:val="00005BE3"/>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4650"/>
    <w:rsid w:val="000A390A"/>
    <w:rsid w:val="000A6701"/>
    <w:rsid w:val="000A67B1"/>
    <w:rsid w:val="000A7E01"/>
    <w:rsid w:val="000B1B1D"/>
    <w:rsid w:val="000B2C54"/>
    <w:rsid w:val="000B5682"/>
    <w:rsid w:val="000B576C"/>
    <w:rsid w:val="000B79EB"/>
    <w:rsid w:val="000C000A"/>
    <w:rsid w:val="000C6671"/>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F18"/>
    <w:rsid w:val="00102D2C"/>
    <w:rsid w:val="00103C9B"/>
    <w:rsid w:val="001048C5"/>
    <w:rsid w:val="00107BE6"/>
    <w:rsid w:val="00110E25"/>
    <w:rsid w:val="00111320"/>
    <w:rsid w:val="0011333F"/>
    <w:rsid w:val="00113E7C"/>
    <w:rsid w:val="001171B2"/>
    <w:rsid w:val="0012116C"/>
    <w:rsid w:val="00125782"/>
    <w:rsid w:val="00127802"/>
    <w:rsid w:val="001314F4"/>
    <w:rsid w:val="00134B92"/>
    <w:rsid w:val="00140EE3"/>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7DD6"/>
    <w:rsid w:val="001814EE"/>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53"/>
    <w:rsid w:val="001D4054"/>
    <w:rsid w:val="001D5878"/>
    <w:rsid w:val="001D62BD"/>
    <w:rsid w:val="001E033D"/>
    <w:rsid w:val="001E4C5E"/>
    <w:rsid w:val="001E6096"/>
    <w:rsid w:val="001E777C"/>
    <w:rsid w:val="001E7F49"/>
    <w:rsid w:val="001F27CB"/>
    <w:rsid w:val="001F3C76"/>
    <w:rsid w:val="001F50F9"/>
    <w:rsid w:val="001F552D"/>
    <w:rsid w:val="001F7153"/>
    <w:rsid w:val="00205D55"/>
    <w:rsid w:val="00210BF6"/>
    <w:rsid w:val="0021359D"/>
    <w:rsid w:val="002145FD"/>
    <w:rsid w:val="002148D3"/>
    <w:rsid w:val="002150C5"/>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5A39"/>
    <w:rsid w:val="00275CEC"/>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455"/>
    <w:rsid w:val="002B2E17"/>
    <w:rsid w:val="002C129D"/>
    <w:rsid w:val="002C135B"/>
    <w:rsid w:val="002C1439"/>
    <w:rsid w:val="002C4C3B"/>
    <w:rsid w:val="002C522A"/>
    <w:rsid w:val="002C7460"/>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6AFD"/>
    <w:rsid w:val="00356C23"/>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388A"/>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83"/>
    <w:rsid w:val="003D595C"/>
    <w:rsid w:val="003D5EA9"/>
    <w:rsid w:val="003D6E23"/>
    <w:rsid w:val="003D73D1"/>
    <w:rsid w:val="003E57F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6D19"/>
    <w:rsid w:val="00430F1D"/>
    <w:rsid w:val="0043381D"/>
    <w:rsid w:val="00434354"/>
    <w:rsid w:val="004349F4"/>
    <w:rsid w:val="00434C0A"/>
    <w:rsid w:val="004378A6"/>
    <w:rsid w:val="00440E23"/>
    <w:rsid w:val="00442287"/>
    <w:rsid w:val="00443F15"/>
    <w:rsid w:val="004442D1"/>
    <w:rsid w:val="004456DC"/>
    <w:rsid w:val="00445B1B"/>
    <w:rsid w:val="00446318"/>
    <w:rsid w:val="004478F0"/>
    <w:rsid w:val="00452587"/>
    <w:rsid w:val="004531D8"/>
    <w:rsid w:val="0046685B"/>
    <w:rsid w:val="00466A93"/>
    <w:rsid w:val="00474E3E"/>
    <w:rsid w:val="004813D5"/>
    <w:rsid w:val="004813D6"/>
    <w:rsid w:val="00483189"/>
    <w:rsid w:val="0048630D"/>
    <w:rsid w:val="0048775E"/>
    <w:rsid w:val="00492C8E"/>
    <w:rsid w:val="004948E5"/>
    <w:rsid w:val="004A4C7F"/>
    <w:rsid w:val="004A63EE"/>
    <w:rsid w:val="004B181B"/>
    <w:rsid w:val="004B42F0"/>
    <w:rsid w:val="004B43EA"/>
    <w:rsid w:val="004B4C05"/>
    <w:rsid w:val="004BE8EB"/>
    <w:rsid w:val="004C01F8"/>
    <w:rsid w:val="004C20BD"/>
    <w:rsid w:val="004C238D"/>
    <w:rsid w:val="004C6648"/>
    <w:rsid w:val="004C789C"/>
    <w:rsid w:val="004D0B06"/>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6AFD"/>
    <w:rsid w:val="00507154"/>
    <w:rsid w:val="00510225"/>
    <w:rsid w:val="00511A57"/>
    <w:rsid w:val="0051233B"/>
    <w:rsid w:val="005143DE"/>
    <w:rsid w:val="005145AB"/>
    <w:rsid w:val="00515F2C"/>
    <w:rsid w:val="005177EB"/>
    <w:rsid w:val="00520265"/>
    <w:rsid w:val="00525990"/>
    <w:rsid w:val="005273D9"/>
    <w:rsid w:val="0052763A"/>
    <w:rsid w:val="00531073"/>
    <w:rsid w:val="00532DD3"/>
    <w:rsid w:val="00533178"/>
    <w:rsid w:val="00533E95"/>
    <w:rsid w:val="00534B7D"/>
    <w:rsid w:val="005362FF"/>
    <w:rsid w:val="00543AA5"/>
    <w:rsid w:val="00543F10"/>
    <w:rsid w:val="005507F4"/>
    <w:rsid w:val="00555000"/>
    <w:rsid w:val="0056245B"/>
    <w:rsid w:val="00563BA9"/>
    <w:rsid w:val="005648B1"/>
    <w:rsid w:val="0057183F"/>
    <w:rsid w:val="00572A72"/>
    <w:rsid w:val="005748E5"/>
    <w:rsid w:val="00580CD7"/>
    <w:rsid w:val="005837C8"/>
    <w:rsid w:val="00597BDE"/>
    <w:rsid w:val="005A0EFF"/>
    <w:rsid w:val="005A2898"/>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416AA"/>
    <w:rsid w:val="00644789"/>
    <w:rsid w:val="00644F3B"/>
    <w:rsid w:val="006451C6"/>
    <w:rsid w:val="0064569E"/>
    <w:rsid w:val="0064655F"/>
    <w:rsid w:val="00646733"/>
    <w:rsid w:val="00650742"/>
    <w:rsid w:val="00650AB3"/>
    <w:rsid w:val="00652265"/>
    <w:rsid w:val="00653FE9"/>
    <w:rsid w:val="00654A67"/>
    <w:rsid w:val="0065A53D"/>
    <w:rsid w:val="006613DD"/>
    <w:rsid w:val="0066179B"/>
    <w:rsid w:val="00665FDE"/>
    <w:rsid w:val="0067098B"/>
    <w:rsid w:val="006755FA"/>
    <w:rsid w:val="006772E0"/>
    <w:rsid w:val="00680652"/>
    <w:rsid w:val="00680723"/>
    <w:rsid w:val="00680D3C"/>
    <w:rsid w:val="006817D8"/>
    <w:rsid w:val="0068663D"/>
    <w:rsid w:val="0068783C"/>
    <w:rsid w:val="00690458"/>
    <w:rsid w:val="00690650"/>
    <w:rsid w:val="0069129E"/>
    <w:rsid w:val="0069336D"/>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7BE6"/>
    <w:rsid w:val="006E2418"/>
    <w:rsid w:val="006E34DC"/>
    <w:rsid w:val="006E3B35"/>
    <w:rsid w:val="006E4B73"/>
    <w:rsid w:val="006E6CDC"/>
    <w:rsid w:val="006E780E"/>
    <w:rsid w:val="006F404A"/>
    <w:rsid w:val="006F414F"/>
    <w:rsid w:val="006F4477"/>
    <w:rsid w:val="006F64C7"/>
    <w:rsid w:val="006F73DC"/>
    <w:rsid w:val="006F79B2"/>
    <w:rsid w:val="00706415"/>
    <w:rsid w:val="0070799B"/>
    <w:rsid w:val="00710171"/>
    <w:rsid w:val="007126EA"/>
    <w:rsid w:val="00714EC7"/>
    <w:rsid w:val="00717214"/>
    <w:rsid w:val="0071725F"/>
    <w:rsid w:val="007215EF"/>
    <w:rsid w:val="00724F47"/>
    <w:rsid w:val="007308AD"/>
    <w:rsid w:val="00732245"/>
    <w:rsid w:val="0073378C"/>
    <w:rsid w:val="00733D96"/>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ABF"/>
    <w:rsid w:val="00767753"/>
    <w:rsid w:val="00771050"/>
    <w:rsid w:val="0077465E"/>
    <w:rsid w:val="00774BD2"/>
    <w:rsid w:val="00777F0E"/>
    <w:rsid w:val="00780160"/>
    <w:rsid w:val="00781A5E"/>
    <w:rsid w:val="007849B8"/>
    <w:rsid w:val="00790611"/>
    <w:rsid w:val="00790ED7"/>
    <w:rsid w:val="007915E9"/>
    <w:rsid w:val="007A457C"/>
    <w:rsid w:val="007A6ADB"/>
    <w:rsid w:val="007B0317"/>
    <w:rsid w:val="007B3BDE"/>
    <w:rsid w:val="007B4F5E"/>
    <w:rsid w:val="007B5B61"/>
    <w:rsid w:val="007B62F9"/>
    <w:rsid w:val="007B6C24"/>
    <w:rsid w:val="007C0C3E"/>
    <w:rsid w:val="007C1BCE"/>
    <w:rsid w:val="007C3107"/>
    <w:rsid w:val="007C4CD1"/>
    <w:rsid w:val="007C516B"/>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68A1"/>
    <w:rsid w:val="00810162"/>
    <w:rsid w:val="00810BB1"/>
    <w:rsid w:val="00810DD4"/>
    <w:rsid w:val="00811C46"/>
    <w:rsid w:val="00811F19"/>
    <w:rsid w:val="00813036"/>
    <w:rsid w:val="008142A4"/>
    <w:rsid w:val="00814C7E"/>
    <w:rsid w:val="008208FC"/>
    <w:rsid w:val="008251A1"/>
    <w:rsid w:val="008259D9"/>
    <w:rsid w:val="0083177F"/>
    <w:rsid w:val="008327E1"/>
    <w:rsid w:val="00832AF6"/>
    <w:rsid w:val="00833D21"/>
    <w:rsid w:val="0083542C"/>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5D56"/>
    <w:rsid w:val="0088747E"/>
    <w:rsid w:val="00887955"/>
    <w:rsid w:val="0088797E"/>
    <w:rsid w:val="0089075C"/>
    <w:rsid w:val="00891298"/>
    <w:rsid w:val="0089341B"/>
    <w:rsid w:val="00894B07"/>
    <w:rsid w:val="008A4EFB"/>
    <w:rsid w:val="008A61F3"/>
    <w:rsid w:val="008A64A0"/>
    <w:rsid w:val="008A7110"/>
    <w:rsid w:val="008B1E3F"/>
    <w:rsid w:val="008B73B4"/>
    <w:rsid w:val="008C03CD"/>
    <w:rsid w:val="008C0512"/>
    <w:rsid w:val="008C5687"/>
    <w:rsid w:val="008C5891"/>
    <w:rsid w:val="008C5B4B"/>
    <w:rsid w:val="008C67E9"/>
    <w:rsid w:val="008D06A8"/>
    <w:rsid w:val="008D1051"/>
    <w:rsid w:val="008D15C2"/>
    <w:rsid w:val="008D1740"/>
    <w:rsid w:val="008D2736"/>
    <w:rsid w:val="008D4478"/>
    <w:rsid w:val="008E202E"/>
    <w:rsid w:val="008E34F3"/>
    <w:rsid w:val="008E47E9"/>
    <w:rsid w:val="008E68E3"/>
    <w:rsid w:val="008F26BA"/>
    <w:rsid w:val="008F3EB9"/>
    <w:rsid w:val="008F4008"/>
    <w:rsid w:val="008F535E"/>
    <w:rsid w:val="008F63BC"/>
    <w:rsid w:val="008F6FB5"/>
    <w:rsid w:val="00901857"/>
    <w:rsid w:val="00903C59"/>
    <w:rsid w:val="00907FD7"/>
    <w:rsid w:val="0091464B"/>
    <w:rsid w:val="00916EFF"/>
    <w:rsid w:val="009203C9"/>
    <w:rsid w:val="009223DC"/>
    <w:rsid w:val="009233D5"/>
    <w:rsid w:val="00925946"/>
    <w:rsid w:val="00931B63"/>
    <w:rsid w:val="00932C78"/>
    <w:rsid w:val="00935ADE"/>
    <w:rsid w:val="00937A4F"/>
    <w:rsid w:val="00941296"/>
    <w:rsid w:val="009413BF"/>
    <w:rsid w:val="00942CEF"/>
    <w:rsid w:val="009478B4"/>
    <w:rsid w:val="009505D2"/>
    <w:rsid w:val="0095159B"/>
    <w:rsid w:val="00951A41"/>
    <w:rsid w:val="0095311A"/>
    <w:rsid w:val="0096005B"/>
    <w:rsid w:val="00962A46"/>
    <w:rsid w:val="00963840"/>
    <w:rsid w:val="00965210"/>
    <w:rsid w:val="00967E93"/>
    <w:rsid w:val="00973CCB"/>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31B2"/>
    <w:rsid w:val="009E42CA"/>
    <w:rsid w:val="009E4BAB"/>
    <w:rsid w:val="009F5BE6"/>
    <w:rsid w:val="009F741F"/>
    <w:rsid w:val="00A0209D"/>
    <w:rsid w:val="00A02930"/>
    <w:rsid w:val="00A05626"/>
    <w:rsid w:val="00A12632"/>
    <w:rsid w:val="00A13E34"/>
    <w:rsid w:val="00A16404"/>
    <w:rsid w:val="00A177A9"/>
    <w:rsid w:val="00A2072F"/>
    <w:rsid w:val="00A20806"/>
    <w:rsid w:val="00A20AB5"/>
    <w:rsid w:val="00A21A0A"/>
    <w:rsid w:val="00A27464"/>
    <w:rsid w:val="00A32B63"/>
    <w:rsid w:val="00A3407F"/>
    <w:rsid w:val="00A37EC8"/>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C69"/>
    <w:rsid w:val="00A72BB6"/>
    <w:rsid w:val="00A80A4E"/>
    <w:rsid w:val="00A80FAB"/>
    <w:rsid w:val="00A824B6"/>
    <w:rsid w:val="00A84F56"/>
    <w:rsid w:val="00A871A9"/>
    <w:rsid w:val="00A93E77"/>
    <w:rsid w:val="00A94081"/>
    <w:rsid w:val="00AA0C13"/>
    <w:rsid w:val="00AA4D95"/>
    <w:rsid w:val="00AA4ED9"/>
    <w:rsid w:val="00AA5054"/>
    <w:rsid w:val="00AB0F46"/>
    <w:rsid w:val="00AB1E48"/>
    <w:rsid w:val="00AB38D5"/>
    <w:rsid w:val="00AB5436"/>
    <w:rsid w:val="00AB748A"/>
    <w:rsid w:val="00AC14E9"/>
    <w:rsid w:val="00AC211E"/>
    <w:rsid w:val="00AC2226"/>
    <w:rsid w:val="00AC25FC"/>
    <w:rsid w:val="00AD08FF"/>
    <w:rsid w:val="00AD0BEC"/>
    <w:rsid w:val="00AD4C48"/>
    <w:rsid w:val="00AD77A8"/>
    <w:rsid w:val="00AE0EAB"/>
    <w:rsid w:val="00AE4C1F"/>
    <w:rsid w:val="00AE5274"/>
    <w:rsid w:val="00AE5DE9"/>
    <w:rsid w:val="00AE7491"/>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804C1"/>
    <w:rsid w:val="00B81F41"/>
    <w:rsid w:val="00B82233"/>
    <w:rsid w:val="00B8276F"/>
    <w:rsid w:val="00B86E10"/>
    <w:rsid w:val="00B873D4"/>
    <w:rsid w:val="00B87EE9"/>
    <w:rsid w:val="00B91745"/>
    <w:rsid w:val="00B923E6"/>
    <w:rsid w:val="00B9579F"/>
    <w:rsid w:val="00BA51AA"/>
    <w:rsid w:val="00BB2843"/>
    <w:rsid w:val="00BB73B4"/>
    <w:rsid w:val="00BC1AFD"/>
    <w:rsid w:val="00BC70E2"/>
    <w:rsid w:val="00BC71B8"/>
    <w:rsid w:val="00BD2DB5"/>
    <w:rsid w:val="00BD4DDF"/>
    <w:rsid w:val="00BE0C02"/>
    <w:rsid w:val="00BE0EF2"/>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65F"/>
    <w:rsid w:val="00C20019"/>
    <w:rsid w:val="00C24D41"/>
    <w:rsid w:val="00C262B0"/>
    <w:rsid w:val="00C267F1"/>
    <w:rsid w:val="00C30722"/>
    <w:rsid w:val="00C34749"/>
    <w:rsid w:val="00C40AEA"/>
    <w:rsid w:val="00C41591"/>
    <w:rsid w:val="00C418D8"/>
    <w:rsid w:val="00C43F4D"/>
    <w:rsid w:val="00C448D6"/>
    <w:rsid w:val="00C44B1E"/>
    <w:rsid w:val="00C44DB6"/>
    <w:rsid w:val="00C5109B"/>
    <w:rsid w:val="00C530E0"/>
    <w:rsid w:val="00C55490"/>
    <w:rsid w:val="00C56D60"/>
    <w:rsid w:val="00C6042E"/>
    <w:rsid w:val="00C61976"/>
    <w:rsid w:val="00C622C0"/>
    <w:rsid w:val="00C633D7"/>
    <w:rsid w:val="00C637CB"/>
    <w:rsid w:val="00C639DB"/>
    <w:rsid w:val="00C709D3"/>
    <w:rsid w:val="00C71B3C"/>
    <w:rsid w:val="00C71D19"/>
    <w:rsid w:val="00C73A7A"/>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B6C43"/>
    <w:rsid w:val="00CC1D6D"/>
    <w:rsid w:val="00CC6FAF"/>
    <w:rsid w:val="00CC72D9"/>
    <w:rsid w:val="00CD1F40"/>
    <w:rsid w:val="00CD40B5"/>
    <w:rsid w:val="00CE004D"/>
    <w:rsid w:val="00CE2F0C"/>
    <w:rsid w:val="00CE518F"/>
    <w:rsid w:val="00CF1A97"/>
    <w:rsid w:val="00CF2B39"/>
    <w:rsid w:val="00CF3C15"/>
    <w:rsid w:val="00CF77A5"/>
    <w:rsid w:val="00D0135B"/>
    <w:rsid w:val="00D0154F"/>
    <w:rsid w:val="00D02263"/>
    <w:rsid w:val="00D05A1D"/>
    <w:rsid w:val="00D0742A"/>
    <w:rsid w:val="00D1092D"/>
    <w:rsid w:val="00D118D1"/>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3F73"/>
    <w:rsid w:val="00E276BF"/>
    <w:rsid w:val="00E315FB"/>
    <w:rsid w:val="00E32E31"/>
    <w:rsid w:val="00E33EFA"/>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58E5"/>
    <w:rsid w:val="00E707CD"/>
    <w:rsid w:val="00E715B6"/>
    <w:rsid w:val="00E7531F"/>
    <w:rsid w:val="00E834BC"/>
    <w:rsid w:val="00E83DE8"/>
    <w:rsid w:val="00E8E6C0"/>
    <w:rsid w:val="00E917BF"/>
    <w:rsid w:val="00E92CE0"/>
    <w:rsid w:val="00E9468A"/>
    <w:rsid w:val="00EA12A3"/>
    <w:rsid w:val="00EA3D40"/>
    <w:rsid w:val="00EA44CE"/>
    <w:rsid w:val="00EB0501"/>
    <w:rsid w:val="00EB0EDA"/>
    <w:rsid w:val="00EB2791"/>
    <w:rsid w:val="00EB6A4D"/>
    <w:rsid w:val="00EB77F9"/>
    <w:rsid w:val="00EC04B7"/>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2A96"/>
    <w:rsid w:val="00F0569E"/>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608D9"/>
    <w:rsid w:val="00F6208D"/>
    <w:rsid w:val="00F652D4"/>
    <w:rsid w:val="00F67724"/>
    <w:rsid w:val="00F72385"/>
    <w:rsid w:val="00F73B32"/>
    <w:rsid w:val="00F73D21"/>
    <w:rsid w:val="00F7441C"/>
    <w:rsid w:val="00F76E04"/>
    <w:rsid w:val="00F82032"/>
    <w:rsid w:val="00F90F4F"/>
    <w:rsid w:val="00F916B1"/>
    <w:rsid w:val="00F9532B"/>
    <w:rsid w:val="00F9542D"/>
    <w:rsid w:val="00F97BC3"/>
    <w:rsid w:val="00FA4AD7"/>
    <w:rsid w:val="00FA531E"/>
    <w:rsid w:val="00FA7E1C"/>
    <w:rsid w:val="00FB03ED"/>
    <w:rsid w:val="00FB28CC"/>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4D53E1"/>
    <w:rsid w:val="116E9DC8"/>
    <w:rsid w:val="11743E6F"/>
    <w:rsid w:val="1175059F"/>
    <w:rsid w:val="11795054"/>
    <w:rsid w:val="117F918D"/>
    <w:rsid w:val="1180CA65"/>
    <w:rsid w:val="11867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9870C8"/>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7F22E"/>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2EA003"/>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rsid w:val="006E3B35"/>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sid w:val="006E3B35"/>
    <w:rPr>
      <w:sz w:val="20"/>
      <w:szCs w:val="20"/>
    </w:rPr>
  </w:style>
  <w:style w:type="character" w:customStyle="1" w:styleId="CommentTextChar">
    <w:name w:val="Comment Text Char"/>
    <w:basedOn w:val="DefaultParagraphFont"/>
    <w:link w:val="CommentText"/>
    <w:uiPriority w:val="99"/>
    <w:rsid w:val="006E3B35"/>
    <w:rPr>
      <w:sz w:val="20"/>
      <w:szCs w:val="20"/>
    </w:rPr>
  </w:style>
  <w:style w:type="character" w:styleId="CommentReference">
    <w:name w:val="annotation reference"/>
    <w:basedOn w:val="DefaultParagraphFont"/>
    <w:uiPriority w:val="99"/>
    <w:semiHidden/>
    <w:unhideWhenUsed/>
    <w:rsid w:val="006E3B35"/>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
    <w:name w:val="Unresolved Mention"/>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customStyle="1" w:styleId="Activitynumberortitle">
    <w:name w:val="Activity number or title"/>
    <w:basedOn w:val="Heading2"/>
    <w:link w:val="ActivitynumberortitleChar"/>
    <w:qFormat/>
    <w:rsid w:val="00005BE3"/>
    <w:rPr>
      <w:b w:val="0"/>
      <w:bCs w:val="0"/>
      <w:sz w:val="24"/>
      <w:szCs w:val="24"/>
    </w:rPr>
  </w:style>
  <w:style w:type="character" w:customStyle="1" w:styleId="ActivitynumberortitleChar">
    <w:name w:val="Activity number or title Char"/>
    <w:basedOn w:val="Heading2Char"/>
    <w:link w:val="Activitynumberortitle"/>
    <w:rsid w:val="00005BE3"/>
    <w:rPr>
      <w:sz w:val="24"/>
      <w:szCs w:val="24"/>
    </w:rPr>
  </w:style>
  <w:style w:type="paragraph" w:customStyle="1" w:styleId="QCAnswer">
    <w:name w:val="QC_Answer"/>
    <w:basedOn w:val="Normal"/>
    <w:next w:val="QCFeedback"/>
    <w:link w:val="QCAnswerChar"/>
    <w:qFormat/>
    <w:rsid w:val="00005BE3"/>
    <w:pPr>
      <w:spacing w:line="259" w:lineRule="auto"/>
      <w:ind w:left="1080"/>
    </w:pPr>
    <w:rPr>
      <w:rFonts w:asciiTheme="minorHAnsi" w:eastAsiaTheme="minorHAnsi" w:hAnsiTheme="minorHAnsi" w:cstheme="minorBidi"/>
      <w:b/>
      <w:color w:val="000000" w:themeColor="text1"/>
    </w:rPr>
  </w:style>
  <w:style w:type="paragraph" w:customStyle="1" w:styleId="QCQuestion">
    <w:name w:val="QC_Question"/>
    <w:basedOn w:val="ListParagraph"/>
    <w:next w:val="QCAnswer"/>
    <w:link w:val="QCQuestionChar"/>
    <w:qFormat/>
    <w:rsid w:val="00005BE3"/>
    <w:pPr>
      <w:numPr>
        <w:numId w:val="30"/>
      </w:numPr>
      <w:spacing w:line="259" w:lineRule="auto"/>
    </w:pPr>
  </w:style>
  <w:style w:type="character" w:customStyle="1" w:styleId="QCAnswerChar">
    <w:name w:val="QC_Answer Char"/>
    <w:basedOn w:val="DefaultParagraphFont"/>
    <w:link w:val="QCAnswer"/>
    <w:rsid w:val="00005BE3"/>
    <w:rPr>
      <w:b/>
      <w:color w:val="000000" w:themeColor="text1"/>
    </w:rPr>
  </w:style>
  <w:style w:type="character" w:customStyle="1" w:styleId="QCQuestionChar">
    <w:name w:val="QC_Question Char"/>
    <w:basedOn w:val="DefaultParagraphFont"/>
    <w:link w:val="QCQuestion"/>
    <w:rsid w:val="00005BE3"/>
    <w:rPr>
      <w:rFonts w:ascii="Open Sans" w:eastAsia="Open Sans" w:hAnsi="Open Sans" w:cs="Open Sans"/>
    </w:rPr>
  </w:style>
  <w:style w:type="character" w:customStyle="1" w:styleId="JSCode">
    <w:name w:val="JS_Code"/>
    <w:basedOn w:val="DefaultParagraphFont"/>
    <w:uiPriority w:val="1"/>
    <w:qFormat/>
    <w:rsid w:val="00005BE3"/>
    <w:rPr>
      <w:rFonts w:ascii="Courier New" w:hAnsi="Courier New"/>
      <w:b w:val="0"/>
      <w:i w:val="0"/>
      <w:color w:val="808080" w:themeColor="background1" w:themeShade="80"/>
    </w:rPr>
  </w:style>
  <w:style w:type="paragraph" w:customStyle="1" w:styleId="QCFeedback">
    <w:name w:val="QC_Feedback"/>
    <w:basedOn w:val="QCQuestion"/>
    <w:link w:val="QCFeedbackChar"/>
    <w:qFormat/>
    <w:rsid w:val="00005BE3"/>
    <w:pPr>
      <w:numPr>
        <w:numId w:val="0"/>
      </w:numPr>
      <w:ind w:left="1080"/>
    </w:pPr>
    <w:rPr>
      <w:b/>
      <w:bCs/>
    </w:rPr>
  </w:style>
  <w:style w:type="character" w:customStyle="1" w:styleId="QCFeedbackChar">
    <w:name w:val="QC_Feedback Char"/>
    <w:basedOn w:val="QCQuestionChar"/>
    <w:link w:val="QCFeedback"/>
    <w:rsid w:val="00005BE3"/>
    <w:rPr>
      <w:b/>
      <w:bCs/>
    </w:rPr>
  </w:style>
</w:styles>
</file>

<file path=word/webSettings.xml><?xml version="1.0" encoding="utf-8"?>
<w:webSettings xmlns:r="http://schemas.openxmlformats.org/officeDocument/2006/relationships" xmlns:w="http://schemas.openxmlformats.org/wordprocessingml/2006/main">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8fa25a7-52b6-4e1f-81c8-80356bf0725f">
      <UserInfo>
        <DisplayName/>
        <AccountId xsi:nil="true"/>
        <AccountType/>
      </UserInfo>
    </SharedWithUsers>
    <Status xmlns="0f302c04-584d-4df5-8948-8b6dd1f3c1a5">1. In development</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89A9510EA35640BFF9AA65172B1243" ma:contentTypeVersion="10" ma:contentTypeDescription="Create a new document." ma:contentTypeScope="" ma:versionID="320cf9d96ba60ad326f31ca465b90014">
  <xsd:schema xmlns:xsd="http://www.w3.org/2001/XMLSchema" xmlns:xs="http://www.w3.org/2001/XMLSchema" xmlns:p="http://schemas.microsoft.com/office/2006/metadata/properties" xmlns:ns2="0f302c04-584d-4df5-8948-8b6dd1f3c1a5" xmlns:ns3="48fa25a7-52b6-4e1f-81c8-80356bf0725f" targetNamespace="http://schemas.microsoft.com/office/2006/metadata/properties" ma:root="true" ma:fieldsID="b2b56c629f8f824a699d99d0a50051e2" ns2:_="" ns3:_="">
    <xsd:import namespace="0f302c04-584d-4df5-8948-8b6dd1f3c1a5"/>
    <xsd:import namespace="48fa25a7-52b6-4e1f-81c8-80356bf072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302c04-584d-4df5-8948-8b6dd1f3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Status" ma:index="15" nillable="true" ma:displayName="Status" ma:default="1. In development" ma:format="Dropdown" ma:internalName="Status">
      <xsd:simpleType>
        <xsd:restriction base="dms:Choice">
          <xsd:enumeration value="1. In development"/>
          <xsd:enumeration value="2. COH complete"/>
          <xsd:enumeration value="3. Under LCoE Review"/>
          <xsd:enumeration value="4. Ingested into Atlas"/>
        </xsd:restriction>
      </xsd:simpleType>
    </xsd:element>
  </xsd:schema>
  <xsd:schema xmlns:xsd="http://www.w3.org/2001/XMLSchema" xmlns:xs="http://www.w3.org/2001/XMLSchema" xmlns:dms="http://schemas.microsoft.com/office/2006/documentManagement/types" xmlns:pc="http://schemas.microsoft.com/office/infopath/2007/PartnerControls" targetNamespace="48fa25a7-52b6-4e1f-81c8-80356bf072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 ds:uri="48fa25a7-52b6-4e1f-81c8-80356bf0725f"/>
    <ds:schemaRef ds:uri="0f302c04-584d-4df5-8948-8b6dd1f3c1a5"/>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FB7FF541-2DA9-4777-94BE-623BFA513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302c04-584d-4df5-8948-8b6dd1f3c1a5"/>
    <ds:schemaRef ds:uri="48fa25a7-52b6-4e1f-81c8-80356bf07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F18EFB-815A-4B0C-8893-FC42271F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user</cp:lastModifiedBy>
  <cp:revision>16</cp:revision>
  <dcterms:created xsi:type="dcterms:W3CDTF">2020-07-10T20:32:00Z</dcterms:created>
  <dcterms:modified xsi:type="dcterms:W3CDTF">2021-06-04T12:11:00Z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0x0101003689A9510EA35640BFF9AA65172B1243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