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6DC" w:rsidRDefault="00B926DC" w:rsidP="00B926DC">
      <w:r>
        <w:t>Тест-кейс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218"/>
        <w:gridCol w:w="1922"/>
        <w:gridCol w:w="1494"/>
        <w:gridCol w:w="2035"/>
        <w:gridCol w:w="1597"/>
        <w:gridCol w:w="1913"/>
        <w:gridCol w:w="1787"/>
        <w:gridCol w:w="902"/>
      </w:tblGrid>
      <w:tr w:rsidR="00B926DC" w:rsidTr="00A90B6C">
        <w:tc>
          <w:tcPr>
            <w:tcW w:w="1692" w:type="dxa"/>
          </w:tcPr>
          <w:p w:rsidR="00B926DC" w:rsidRDefault="00B926DC" w:rsidP="00A90B6C">
            <w:r>
              <w:t>Идентификатор</w:t>
            </w:r>
          </w:p>
        </w:tc>
        <w:tc>
          <w:tcPr>
            <w:tcW w:w="1218" w:type="dxa"/>
          </w:tcPr>
          <w:p w:rsidR="00B926DC" w:rsidRDefault="00B926DC" w:rsidP="00A90B6C">
            <w:r>
              <w:t>Приоритет</w:t>
            </w:r>
          </w:p>
        </w:tc>
        <w:tc>
          <w:tcPr>
            <w:tcW w:w="1922" w:type="dxa"/>
          </w:tcPr>
          <w:p w:rsidR="00B926DC" w:rsidRDefault="00B926DC" w:rsidP="00A90B6C">
            <w:r>
              <w:t>Требование</w:t>
            </w:r>
          </w:p>
        </w:tc>
        <w:tc>
          <w:tcPr>
            <w:tcW w:w="1494" w:type="dxa"/>
          </w:tcPr>
          <w:p w:rsidR="00B926DC" w:rsidRDefault="00B926DC" w:rsidP="00A90B6C">
            <w:r>
              <w:t>Модуль</w:t>
            </w:r>
          </w:p>
        </w:tc>
        <w:tc>
          <w:tcPr>
            <w:tcW w:w="2035" w:type="dxa"/>
          </w:tcPr>
          <w:p w:rsidR="00B926DC" w:rsidRDefault="00B926DC" w:rsidP="00A90B6C">
            <w:r>
              <w:t>Заглавие</w:t>
            </w:r>
          </w:p>
        </w:tc>
        <w:tc>
          <w:tcPr>
            <w:tcW w:w="1597" w:type="dxa"/>
          </w:tcPr>
          <w:p w:rsidR="00B926DC" w:rsidRDefault="00B926DC" w:rsidP="00A90B6C">
            <w:r>
              <w:t>Шаги</w:t>
            </w:r>
          </w:p>
        </w:tc>
        <w:tc>
          <w:tcPr>
            <w:tcW w:w="1913" w:type="dxa"/>
          </w:tcPr>
          <w:p w:rsidR="00B926DC" w:rsidRDefault="00B926DC" w:rsidP="00A90B6C">
            <w:r>
              <w:t>Ожидаемый результат</w:t>
            </w:r>
          </w:p>
        </w:tc>
        <w:tc>
          <w:tcPr>
            <w:tcW w:w="1787" w:type="dxa"/>
          </w:tcPr>
          <w:p w:rsidR="00B926DC" w:rsidRDefault="00B926DC" w:rsidP="00A90B6C">
            <w:r>
              <w:t>Фактический результат</w:t>
            </w:r>
          </w:p>
        </w:tc>
        <w:tc>
          <w:tcPr>
            <w:tcW w:w="902" w:type="dxa"/>
          </w:tcPr>
          <w:p w:rsidR="00B926DC" w:rsidRDefault="00B926DC" w:rsidP="00A90B6C">
            <w:r>
              <w:t>Дефект</w:t>
            </w:r>
          </w:p>
        </w:tc>
      </w:tr>
      <w:tr w:rsidR="00B926DC" w:rsidTr="00A90B6C">
        <w:tc>
          <w:tcPr>
            <w:tcW w:w="1692" w:type="dxa"/>
          </w:tcPr>
          <w:p w:rsidR="00B926DC" w:rsidRDefault="00B926DC" w:rsidP="00A90B6C">
            <w:r>
              <w:t>1</w:t>
            </w:r>
          </w:p>
        </w:tc>
        <w:tc>
          <w:tcPr>
            <w:tcW w:w="1218" w:type="dxa"/>
          </w:tcPr>
          <w:p w:rsidR="00B926DC" w:rsidRDefault="00B926DC" w:rsidP="00A90B6C">
            <w:r>
              <w:t>Высокий</w:t>
            </w:r>
          </w:p>
        </w:tc>
        <w:tc>
          <w:tcPr>
            <w:tcW w:w="1922" w:type="dxa"/>
          </w:tcPr>
          <w:p w:rsidR="00B926DC" w:rsidRDefault="00B926DC" w:rsidP="00A90B6C">
            <w:r>
              <w:t>(номер критерия из спецификации/</w:t>
            </w:r>
            <w:proofErr w:type="spellStart"/>
            <w:r>
              <w:t>тз</w:t>
            </w:r>
            <w:proofErr w:type="spellEnd"/>
            <w:r>
              <w:t>)</w:t>
            </w:r>
          </w:p>
        </w:tc>
        <w:tc>
          <w:tcPr>
            <w:tcW w:w="1494" w:type="dxa"/>
          </w:tcPr>
          <w:p w:rsidR="00B926DC" w:rsidRDefault="00B926DC" w:rsidP="00A90B6C">
            <w:r>
              <w:t>Страница с контактами пользователя</w:t>
            </w:r>
          </w:p>
        </w:tc>
        <w:tc>
          <w:tcPr>
            <w:tcW w:w="2035" w:type="dxa"/>
          </w:tcPr>
          <w:p w:rsidR="00B926DC" w:rsidRDefault="00B926DC" w:rsidP="00A90B6C">
            <w:r>
              <w:t>Работоспособность гиперссылки «Почта»</w:t>
            </w:r>
          </w:p>
        </w:tc>
        <w:tc>
          <w:tcPr>
            <w:tcW w:w="1597" w:type="dxa"/>
          </w:tcPr>
          <w:p w:rsidR="00B926DC" w:rsidRDefault="00B926DC" w:rsidP="00A90B6C">
            <w:r>
              <w:t>1.Открыть страницу</w:t>
            </w:r>
          </w:p>
          <w:p w:rsidR="00B926DC" w:rsidRDefault="00B926DC" w:rsidP="00A90B6C">
            <w:r>
              <w:t xml:space="preserve">2.Нажать на ссылку «почта» из списка контактов </w:t>
            </w:r>
          </w:p>
        </w:tc>
        <w:tc>
          <w:tcPr>
            <w:tcW w:w="1913" w:type="dxa"/>
          </w:tcPr>
          <w:p w:rsidR="00B926DC" w:rsidRDefault="00B926DC" w:rsidP="00A90B6C">
            <w:r>
              <w:t>1.</w:t>
            </w:r>
            <w:r w:rsidR="00051CCB">
              <w:t>Загрузилась</w:t>
            </w:r>
            <w:r>
              <w:t xml:space="preserve"> страница с контактами пользователя</w:t>
            </w:r>
          </w:p>
          <w:p w:rsidR="00B926DC" w:rsidRDefault="00B926DC" w:rsidP="00051CCB">
            <w:r>
              <w:t xml:space="preserve">2. </w:t>
            </w:r>
            <w:r w:rsidR="00051CCB">
              <w:t>Открылся почтовый клиент</w:t>
            </w:r>
          </w:p>
        </w:tc>
        <w:tc>
          <w:tcPr>
            <w:tcW w:w="1787" w:type="dxa"/>
          </w:tcPr>
          <w:p w:rsidR="00B926DC" w:rsidRDefault="00B926DC" w:rsidP="00A90B6C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B926DC" w:rsidRDefault="00B926DC" w:rsidP="00A90B6C">
            <w:r>
              <w:t>2. Почтовый клиент открывается.</w:t>
            </w:r>
          </w:p>
        </w:tc>
        <w:tc>
          <w:tcPr>
            <w:tcW w:w="902" w:type="dxa"/>
          </w:tcPr>
          <w:p w:rsidR="00B926DC" w:rsidRDefault="00B926DC" w:rsidP="00A90B6C"/>
        </w:tc>
      </w:tr>
      <w:tr w:rsidR="00B926DC" w:rsidTr="00A90B6C">
        <w:tc>
          <w:tcPr>
            <w:tcW w:w="1692" w:type="dxa"/>
          </w:tcPr>
          <w:p w:rsidR="00B926DC" w:rsidRDefault="00B926DC" w:rsidP="00A90B6C"/>
        </w:tc>
        <w:tc>
          <w:tcPr>
            <w:tcW w:w="1218" w:type="dxa"/>
          </w:tcPr>
          <w:p w:rsidR="00B926DC" w:rsidRDefault="00B926DC" w:rsidP="00A90B6C"/>
        </w:tc>
        <w:tc>
          <w:tcPr>
            <w:tcW w:w="1922" w:type="dxa"/>
          </w:tcPr>
          <w:p w:rsidR="00B926DC" w:rsidRDefault="00B926DC" w:rsidP="00A90B6C"/>
        </w:tc>
        <w:tc>
          <w:tcPr>
            <w:tcW w:w="1494" w:type="dxa"/>
          </w:tcPr>
          <w:p w:rsidR="00B926DC" w:rsidRDefault="00B926DC" w:rsidP="00A90B6C"/>
        </w:tc>
        <w:tc>
          <w:tcPr>
            <w:tcW w:w="2035" w:type="dxa"/>
          </w:tcPr>
          <w:p w:rsidR="00B926DC" w:rsidRDefault="00B926DC" w:rsidP="00A90B6C">
            <w:r>
              <w:t>Работоспособность гиперссылки «Телефон»</w:t>
            </w:r>
          </w:p>
        </w:tc>
        <w:tc>
          <w:tcPr>
            <w:tcW w:w="1597" w:type="dxa"/>
          </w:tcPr>
          <w:p w:rsidR="00B926DC" w:rsidRDefault="00B926DC" w:rsidP="00A90B6C">
            <w:r>
              <w:t>1.Открыть страницу</w:t>
            </w:r>
          </w:p>
          <w:p w:rsidR="00B926DC" w:rsidRDefault="00B926DC" w:rsidP="00A90B6C">
            <w:r>
              <w:t>2.Нажать на ссылку «Телефон» из списка контактов</w:t>
            </w:r>
          </w:p>
        </w:tc>
        <w:tc>
          <w:tcPr>
            <w:tcW w:w="1913" w:type="dxa"/>
          </w:tcPr>
          <w:p w:rsidR="00B926DC" w:rsidRDefault="00B926DC" w:rsidP="00A90B6C">
            <w:r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r>
              <w:t>страница с контактами пользователя</w:t>
            </w:r>
          </w:p>
          <w:p w:rsidR="00B926DC" w:rsidRDefault="00B926DC" w:rsidP="00051CCB">
            <w:r>
              <w:t>2.</w:t>
            </w:r>
            <w:r w:rsidR="00051CCB">
              <w:t>Открылось модальное окно</w:t>
            </w:r>
            <w:r>
              <w:t xml:space="preserve"> вызова</w:t>
            </w:r>
          </w:p>
        </w:tc>
        <w:tc>
          <w:tcPr>
            <w:tcW w:w="1787" w:type="dxa"/>
          </w:tcPr>
          <w:p w:rsidR="00B926DC" w:rsidRDefault="00B926DC" w:rsidP="00A90B6C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B926DC" w:rsidRDefault="00B926DC" w:rsidP="00A90B6C">
            <w:r>
              <w:t>2. Вызывается модальное окно с возможностью вызова</w:t>
            </w:r>
          </w:p>
        </w:tc>
        <w:tc>
          <w:tcPr>
            <w:tcW w:w="902" w:type="dxa"/>
          </w:tcPr>
          <w:p w:rsidR="00B926DC" w:rsidRDefault="00B926DC" w:rsidP="00A90B6C"/>
        </w:tc>
      </w:tr>
      <w:tr w:rsidR="00B926DC" w:rsidTr="00A90B6C">
        <w:tc>
          <w:tcPr>
            <w:tcW w:w="1692" w:type="dxa"/>
          </w:tcPr>
          <w:p w:rsidR="00B926DC" w:rsidRDefault="00B926DC" w:rsidP="00A90B6C"/>
        </w:tc>
        <w:tc>
          <w:tcPr>
            <w:tcW w:w="1218" w:type="dxa"/>
          </w:tcPr>
          <w:p w:rsidR="00B926DC" w:rsidRDefault="00B926DC" w:rsidP="00A90B6C"/>
        </w:tc>
        <w:tc>
          <w:tcPr>
            <w:tcW w:w="1922" w:type="dxa"/>
          </w:tcPr>
          <w:p w:rsidR="00B926DC" w:rsidRDefault="00B926DC" w:rsidP="00A90B6C"/>
        </w:tc>
        <w:tc>
          <w:tcPr>
            <w:tcW w:w="1494" w:type="dxa"/>
          </w:tcPr>
          <w:p w:rsidR="00B926DC" w:rsidRDefault="00B926DC" w:rsidP="00A90B6C"/>
        </w:tc>
        <w:tc>
          <w:tcPr>
            <w:tcW w:w="2035" w:type="dxa"/>
          </w:tcPr>
          <w:p w:rsidR="00B926DC" w:rsidRDefault="00B926DC" w:rsidP="00A90B6C">
            <w:r>
              <w:t>Работоспособность гиперссылки «Прочее»</w:t>
            </w:r>
          </w:p>
        </w:tc>
        <w:tc>
          <w:tcPr>
            <w:tcW w:w="1597" w:type="dxa"/>
          </w:tcPr>
          <w:p w:rsidR="00B926DC" w:rsidRDefault="00B926DC" w:rsidP="00A90B6C">
            <w:r>
              <w:t>1.Открыть страницу</w:t>
            </w:r>
          </w:p>
          <w:p w:rsidR="00B926DC" w:rsidRDefault="00B926DC" w:rsidP="00A90B6C">
            <w:r>
              <w:t>2.Нажать на ссылку «Прочее» из списка контактов</w:t>
            </w:r>
          </w:p>
        </w:tc>
        <w:tc>
          <w:tcPr>
            <w:tcW w:w="1913" w:type="dxa"/>
          </w:tcPr>
          <w:p w:rsidR="00B926DC" w:rsidRDefault="00B926DC" w:rsidP="00A90B6C">
            <w:r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r>
              <w:t>страница с контактами пользователя</w:t>
            </w:r>
          </w:p>
          <w:p w:rsidR="00B926DC" w:rsidRDefault="00B926DC" w:rsidP="00A90B6C">
            <w:r>
              <w:t>2.Открытие ссылки в новой вкладке</w:t>
            </w:r>
          </w:p>
        </w:tc>
        <w:tc>
          <w:tcPr>
            <w:tcW w:w="1787" w:type="dxa"/>
          </w:tcPr>
          <w:p w:rsidR="00B926DC" w:rsidRDefault="00B926DC" w:rsidP="00A90B6C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B926DC" w:rsidRDefault="00B926DC" w:rsidP="00A90B6C">
            <w:r>
              <w:t>2. Открывается ссылка в новой вкладке</w:t>
            </w:r>
          </w:p>
        </w:tc>
        <w:tc>
          <w:tcPr>
            <w:tcW w:w="902" w:type="dxa"/>
          </w:tcPr>
          <w:p w:rsidR="00B926DC" w:rsidRDefault="00B926DC" w:rsidP="00A90B6C"/>
        </w:tc>
      </w:tr>
      <w:tr w:rsidR="00B926DC" w:rsidTr="00A90B6C">
        <w:tc>
          <w:tcPr>
            <w:tcW w:w="1692" w:type="dxa"/>
          </w:tcPr>
          <w:p w:rsidR="00B926DC" w:rsidRDefault="00B926DC" w:rsidP="00A90B6C"/>
        </w:tc>
        <w:tc>
          <w:tcPr>
            <w:tcW w:w="1218" w:type="dxa"/>
          </w:tcPr>
          <w:p w:rsidR="00B926DC" w:rsidRDefault="00B926DC" w:rsidP="00A90B6C"/>
        </w:tc>
        <w:tc>
          <w:tcPr>
            <w:tcW w:w="1922" w:type="dxa"/>
          </w:tcPr>
          <w:p w:rsidR="00B926DC" w:rsidRDefault="00B926DC" w:rsidP="00A90B6C"/>
        </w:tc>
        <w:tc>
          <w:tcPr>
            <w:tcW w:w="1494" w:type="dxa"/>
          </w:tcPr>
          <w:p w:rsidR="00B926DC" w:rsidRDefault="00B926DC" w:rsidP="00A90B6C"/>
        </w:tc>
        <w:tc>
          <w:tcPr>
            <w:tcW w:w="2035" w:type="dxa"/>
          </w:tcPr>
          <w:p w:rsidR="00B926DC" w:rsidRDefault="00B926DC" w:rsidP="00A90B6C">
            <w:r>
              <w:t>Работоспособность кнопки «Карандашик»</w:t>
            </w:r>
          </w:p>
        </w:tc>
        <w:tc>
          <w:tcPr>
            <w:tcW w:w="1597" w:type="dxa"/>
          </w:tcPr>
          <w:p w:rsidR="00B926DC" w:rsidRDefault="00B926DC" w:rsidP="00A90B6C">
            <w:r>
              <w:t>1.Открыть страницу</w:t>
            </w:r>
          </w:p>
          <w:p w:rsidR="00B926DC" w:rsidRDefault="00B926DC" w:rsidP="00A90B6C">
            <w:r>
              <w:t>2.Нажать на кнопку «карандашик»</w:t>
            </w:r>
          </w:p>
        </w:tc>
        <w:tc>
          <w:tcPr>
            <w:tcW w:w="1913" w:type="dxa"/>
          </w:tcPr>
          <w:p w:rsidR="00B926DC" w:rsidRDefault="00B926DC" w:rsidP="00A90B6C">
            <w:r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r>
              <w:t>страница с контактами пользователя</w:t>
            </w:r>
          </w:p>
          <w:p w:rsidR="00B926DC" w:rsidRDefault="00B926DC" w:rsidP="00A90B6C">
            <w:r>
              <w:t>2.Отображается модальное окно с редактированием данных пользователя</w:t>
            </w:r>
          </w:p>
        </w:tc>
        <w:tc>
          <w:tcPr>
            <w:tcW w:w="1787" w:type="dxa"/>
          </w:tcPr>
          <w:p w:rsidR="00B926DC" w:rsidRDefault="00B926DC" w:rsidP="00A90B6C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B926DC" w:rsidRDefault="00B926DC" w:rsidP="00A90B6C">
            <w:r>
              <w:t>2. Модальное окно открывается с возможностью редактирования данных.</w:t>
            </w:r>
          </w:p>
        </w:tc>
        <w:tc>
          <w:tcPr>
            <w:tcW w:w="902" w:type="dxa"/>
          </w:tcPr>
          <w:p w:rsidR="00B926DC" w:rsidRDefault="00B926DC" w:rsidP="00A90B6C"/>
        </w:tc>
      </w:tr>
    </w:tbl>
    <w:p w:rsidR="00B926DC" w:rsidRDefault="00B926DC" w:rsidP="00B926DC">
      <w:r>
        <w:lastRenderedPageBreak/>
        <w:t>Тест-кейс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223"/>
        <w:gridCol w:w="1922"/>
        <w:gridCol w:w="1307"/>
        <w:gridCol w:w="1264"/>
        <w:gridCol w:w="1900"/>
        <w:gridCol w:w="1930"/>
        <w:gridCol w:w="1750"/>
        <w:gridCol w:w="1572"/>
      </w:tblGrid>
      <w:tr w:rsidR="00E13F5B" w:rsidTr="007851AD">
        <w:tc>
          <w:tcPr>
            <w:tcW w:w="1692" w:type="dxa"/>
          </w:tcPr>
          <w:p w:rsidR="00B926DC" w:rsidRDefault="00B926DC" w:rsidP="00A90B6C">
            <w:r>
              <w:t>Идентификатор</w:t>
            </w:r>
          </w:p>
        </w:tc>
        <w:tc>
          <w:tcPr>
            <w:tcW w:w="1243" w:type="dxa"/>
          </w:tcPr>
          <w:p w:rsidR="00B926DC" w:rsidRDefault="00B926DC" w:rsidP="00A90B6C">
            <w:r>
              <w:t>Приоритет</w:t>
            </w:r>
          </w:p>
        </w:tc>
        <w:tc>
          <w:tcPr>
            <w:tcW w:w="1922" w:type="dxa"/>
          </w:tcPr>
          <w:p w:rsidR="00B926DC" w:rsidRDefault="00B926DC" w:rsidP="00A90B6C">
            <w:r>
              <w:t>Требование</w:t>
            </w:r>
          </w:p>
        </w:tc>
        <w:tc>
          <w:tcPr>
            <w:tcW w:w="1307" w:type="dxa"/>
          </w:tcPr>
          <w:p w:rsidR="00B926DC" w:rsidRDefault="00B926DC" w:rsidP="00A90B6C">
            <w:r>
              <w:t>Модуль</w:t>
            </w:r>
          </w:p>
        </w:tc>
        <w:tc>
          <w:tcPr>
            <w:tcW w:w="1357" w:type="dxa"/>
          </w:tcPr>
          <w:p w:rsidR="00B926DC" w:rsidRDefault="00B926DC" w:rsidP="00A90B6C">
            <w:r>
              <w:t>Заглавие</w:t>
            </w:r>
          </w:p>
        </w:tc>
        <w:tc>
          <w:tcPr>
            <w:tcW w:w="2335" w:type="dxa"/>
          </w:tcPr>
          <w:p w:rsidR="00B926DC" w:rsidRDefault="00B926DC" w:rsidP="00A90B6C">
            <w:r>
              <w:t>Шаги</w:t>
            </w:r>
          </w:p>
        </w:tc>
        <w:tc>
          <w:tcPr>
            <w:tcW w:w="2052" w:type="dxa"/>
          </w:tcPr>
          <w:p w:rsidR="00B926DC" w:rsidRDefault="00B926DC" w:rsidP="00A90B6C">
            <w:r>
              <w:t>Ожидаемый результат</w:t>
            </w:r>
          </w:p>
        </w:tc>
        <w:tc>
          <w:tcPr>
            <w:tcW w:w="1750" w:type="dxa"/>
          </w:tcPr>
          <w:p w:rsidR="00B926DC" w:rsidRDefault="00B926DC" w:rsidP="00A90B6C">
            <w:r>
              <w:t>Фактический результат</w:t>
            </w:r>
          </w:p>
        </w:tc>
        <w:tc>
          <w:tcPr>
            <w:tcW w:w="902" w:type="dxa"/>
          </w:tcPr>
          <w:p w:rsidR="00B926DC" w:rsidRDefault="00B926DC" w:rsidP="00A90B6C">
            <w:r>
              <w:t>Дефект</w:t>
            </w:r>
          </w:p>
        </w:tc>
      </w:tr>
      <w:tr w:rsidR="00E13F5B" w:rsidTr="007851AD">
        <w:tc>
          <w:tcPr>
            <w:tcW w:w="1692" w:type="dxa"/>
          </w:tcPr>
          <w:p w:rsidR="00E13F5B" w:rsidRDefault="00E13F5B" w:rsidP="00E13F5B">
            <w:r>
              <w:t>2</w:t>
            </w:r>
          </w:p>
        </w:tc>
        <w:tc>
          <w:tcPr>
            <w:tcW w:w="1243" w:type="dxa"/>
          </w:tcPr>
          <w:p w:rsidR="00E13F5B" w:rsidRDefault="00E13F5B" w:rsidP="00E13F5B">
            <w:r>
              <w:t>Высокий</w:t>
            </w:r>
          </w:p>
        </w:tc>
        <w:tc>
          <w:tcPr>
            <w:tcW w:w="1922" w:type="dxa"/>
          </w:tcPr>
          <w:p w:rsidR="00E13F5B" w:rsidRDefault="00E13F5B" w:rsidP="00E13F5B">
            <w:r>
              <w:t>(номер критерия из спецификации/</w:t>
            </w:r>
            <w:proofErr w:type="spellStart"/>
            <w:r>
              <w:t>тз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:rsidR="00E13F5B" w:rsidRDefault="00E13F5B" w:rsidP="00E13F5B">
            <w:r>
              <w:t>Модальное окно внесения изменений в список контактов</w:t>
            </w:r>
          </w:p>
        </w:tc>
        <w:tc>
          <w:tcPr>
            <w:tcW w:w="1357" w:type="dxa"/>
          </w:tcPr>
          <w:p w:rsidR="00E13F5B" w:rsidRDefault="00E13F5B" w:rsidP="00E13F5B">
            <w:r>
              <w:t>Ввод значений в поля Имя Фамилия</w:t>
            </w:r>
          </w:p>
        </w:tc>
        <w:tc>
          <w:tcPr>
            <w:tcW w:w="2335" w:type="dxa"/>
          </w:tcPr>
          <w:p w:rsidR="00E13F5B" w:rsidRDefault="00E13F5B" w:rsidP="00E13F5B">
            <w:r>
              <w:t>1.Открыть страницу</w:t>
            </w:r>
          </w:p>
          <w:p w:rsidR="00E13F5B" w:rsidRDefault="00E13F5B" w:rsidP="00E13F5B">
            <w:r>
              <w:t>2.Нажать на кнопку «карандашик»</w:t>
            </w:r>
          </w:p>
          <w:p w:rsidR="00E13F5B" w:rsidRPr="00E13F5B" w:rsidRDefault="00E13F5B" w:rsidP="00E13F5B">
            <w:r>
              <w:t>3. Редактирование данных в поле Имя и Фамилия</w:t>
            </w:r>
          </w:p>
        </w:tc>
        <w:tc>
          <w:tcPr>
            <w:tcW w:w="2052" w:type="dxa"/>
          </w:tcPr>
          <w:p w:rsidR="00E13F5B" w:rsidRDefault="00E13F5B" w:rsidP="00E13F5B">
            <w:r>
              <w:t xml:space="preserve">1. Страница </w:t>
            </w:r>
            <w:r w:rsidR="00051CCB">
              <w:t>загрузилась</w:t>
            </w:r>
          </w:p>
          <w:p w:rsidR="00E13F5B" w:rsidRDefault="00E13F5B" w:rsidP="00E13F5B">
            <w:r>
              <w:t xml:space="preserve">2. Модальное окно </w:t>
            </w:r>
            <w:r w:rsidR="008C1CD5">
              <w:t>открылось</w:t>
            </w:r>
          </w:p>
          <w:p w:rsidR="00E13F5B" w:rsidRPr="00E13F5B" w:rsidRDefault="00E13F5B" w:rsidP="00E13F5B">
            <w:r>
              <w:t xml:space="preserve">3. Корректный ввод букв с клавиатуры с возможностью вставить скопированный текст. Также с невозможностью ввода спец. символов и цифр, и ограничением не менее 2-х символов. </w:t>
            </w:r>
          </w:p>
        </w:tc>
        <w:tc>
          <w:tcPr>
            <w:tcW w:w="1750" w:type="dxa"/>
          </w:tcPr>
          <w:p w:rsidR="00E13F5B" w:rsidRDefault="00E13F5B" w:rsidP="00E13F5B">
            <w:r>
              <w:t xml:space="preserve">1. Страница </w:t>
            </w:r>
            <w:r w:rsidR="00051CCB">
              <w:t>загрузилась</w:t>
            </w:r>
          </w:p>
          <w:p w:rsidR="00E13F5B" w:rsidRDefault="00E13F5B" w:rsidP="00E13F5B">
            <w:r>
              <w:t xml:space="preserve">2. Модальное окно </w:t>
            </w:r>
            <w:r w:rsidR="008C1CD5">
              <w:t>открылось</w:t>
            </w:r>
          </w:p>
          <w:p w:rsidR="00E13F5B" w:rsidRPr="00E13F5B" w:rsidRDefault="00E13F5B" w:rsidP="004D4692">
            <w:r>
              <w:t xml:space="preserve">3. В поле </w:t>
            </w:r>
            <w:r w:rsidR="004D4692">
              <w:t xml:space="preserve">вводятся </w:t>
            </w:r>
            <w:r>
              <w:t xml:space="preserve">только буквы, количеством не менее 2-х символов. </w:t>
            </w:r>
          </w:p>
        </w:tc>
        <w:tc>
          <w:tcPr>
            <w:tcW w:w="902" w:type="dxa"/>
          </w:tcPr>
          <w:p w:rsidR="00E13F5B" w:rsidRDefault="00E13F5B" w:rsidP="00E13F5B"/>
        </w:tc>
      </w:tr>
      <w:tr w:rsidR="00E13F5B" w:rsidTr="007851AD">
        <w:tc>
          <w:tcPr>
            <w:tcW w:w="1692" w:type="dxa"/>
          </w:tcPr>
          <w:p w:rsidR="00E13F5B" w:rsidRDefault="00E13F5B" w:rsidP="00E13F5B"/>
        </w:tc>
        <w:tc>
          <w:tcPr>
            <w:tcW w:w="1243" w:type="dxa"/>
          </w:tcPr>
          <w:p w:rsidR="00E13F5B" w:rsidRDefault="00E13F5B" w:rsidP="00E13F5B"/>
        </w:tc>
        <w:tc>
          <w:tcPr>
            <w:tcW w:w="1922" w:type="dxa"/>
          </w:tcPr>
          <w:p w:rsidR="00E13F5B" w:rsidRDefault="00E13F5B" w:rsidP="00E13F5B"/>
        </w:tc>
        <w:tc>
          <w:tcPr>
            <w:tcW w:w="1307" w:type="dxa"/>
          </w:tcPr>
          <w:p w:rsidR="00E13F5B" w:rsidRDefault="00E13F5B" w:rsidP="00E13F5B"/>
        </w:tc>
        <w:tc>
          <w:tcPr>
            <w:tcW w:w="1357" w:type="dxa"/>
          </w:tcPr>
          <w:p w:rsidR="00E13F5B" w:rsidRDefault="00E13F5B" w:rsidP="00E13F5B">
            <w:r>
              <w:t>Ввод данных в поле телефон</w:t>
            </w:r>
          </w:p>
        </w:tc>
        <w:tc>
          <w:tcPr>
            <w:tcW w:w="2335" w:type="dxa"/>
          </w:tcPr>
          <w:p w:rsidR="004D4692" w:rsidRDefault="004D4692" w:rsidP="004D4692">
            <w:r>
              <w:t>1.Открыть страницу</w:t>
            </w:r>
          </w:p>
          <w:p w:rsidR="004D4692" w:rsidRDefault="004D4692" w:rsidP="004D4692">
            <w:r>
              <w:t>2.Нажать на кнопку «карандашик»</w:t>
            </w:r>
          </w:p>
          <w:p w:rsidR="00E13F5B" w:rsidRDefault="004D4692" w:rsidP="004D4692">
            <w:r>
              <w:t>3. Редактирование данных в поле Телефон</w:t>
            </w:r>
          </w:p>
        </w:tc>
        <w:tc>
          <w:tcPr>
            <w:tcW w:w="2052" w:type="dxa"/>
          </w:tcPr>
          <w:p w:rsidR="00E13F5B" w:rsidRDefault="00E13F5B" w:rsidP="00E13F5B">
            <w:r>
              <w:t xml:space="preserve">1. Страница </w:t>
            </w:r>
            <w:r w:rsidR="00051CCB">
              <w:t>загрузилась</w:t>
            </w:r>
          </w:p>
          <w:p w:rsidR="00E13F5B" w:rsidRDefault="00E13F5B" w:rsidP="00E13F5B">
            <w:r>
              <w:t xml:space="preserve">2. Модальное окно </w:t>
            </w:r>
            <w:r w:rsidR="008C1CD5">
              <w:t>открылось</w:t>
            </w:r>
          </w:p>
          <w:p w:rsidR="00E13F5B" w:rsidRDefault="00E13F5B" w:rsidP="00E13F5B">
            <w:r>
              <w:t xml:space="preserve">3. Корректный ввод только цифр по шаблону с возможностью вставить скопированный номер, без возможности ввода спец. символов </w:t>
            </w:r>
          </w:p>
        </w:tc>
        <w:tc>
          <w:tcPr>
            <w:tcW w:w="1750" w:type="dxa"/>
          </w:tcPr>
          <w:p w:rsidR="00E13F5B" w:rsidRDefault="00E13F5B" w:rsidP="00E13F5B">
            <w:r>
              <w:t xml:space="preserve">1. Страница </w:t>
            </w:r>
            <w:r w:rsidR="00051CCB">
              <w:t>загрузилась</w:t>
            </w:r>
          </w:p>
          <w:p w:rsidR="00E13F5B" w:rsidRDefault="00E13F5B" w:rsidP="00E13F5B">
            <w:r>
              <w:t xml:space="preserve">2. Модальное окно </w:t>
            </w:r>
            <w:r w:rsidR="008C1CD5">
              <w:t>открылось</w:t>
            </w:r>
          </w:p>
          <w:p w:rsidR="00E13F5B" w:rsidRDefault="00E13F5B" w:rsidP="004D4692">
            <w:r>
              <w:t xml:space="preserve">3. </w:t>
            </w:r>
            <w:r w:rsidR="004D4692">
              <w:t>В поле вводятся только цифры по шаблону длиной не менее и не более 11 символов.</w:t>
            </w:r>
          </w:p>
        </w:tc>
        <w:tc>
          <w:tcPr>
            <w:tcW w:w="902" w:type="dxa"/>
          </w:tcPr>
          <w:p w:rsidR="00360747" w:rsidRDefault="00360747" w:rsidP="00360747">
            <w:r>
              <w:t xml:space="preserve">1. Страница </w:t>
            </w:r>
            <w:r w:rsidR="00051CCB">
              <w:t>загрузилась</w:t>
            </w:r>
          </w:p>
          <w:p w:rsidR="00360747" w:rsidRDefault="00360747" w:rsidP="00360747">
            <w:r>
              <w:t>2. Модальное окно открыто</w:t>
            </w:r>
          </w:p>
          <w:p w:rsidR="00E13F5B" w:rsidRDefault="00360747" w:rsidP="00360747">
            <w:r>
              <w:t>3. Уведомление о некорректном воде данных не всплывает при вводе букв в данное поле.</w:t>
            </w:r>
          </w:p>
        </w:tc>
      </w:tr>
      <w:tr w:rsidR="004D4692" w:rsidTr="007851AD">
        <w:tc>
          <w:tcPr>
            <w:tcW w:w="1692" w:type="dxa"/>
          </w:tcPr>
          <w:p w:rsidR="004D4692" w:rsidRDefault="004D4692" w:rsidP="004D4692"/>
        </w:tc>
        <w:tc>
          <w:tcPr>
            <w:tcW w:w="1243" w:type="dxa"/>
          </w:tcPr>
          <w:p w:rsidR="004D4692" w:rsidRDefault="004D4692" w:rsidP="004D4692"/>
        </w:tc>
        <w:tc>
          <w:tcPr>
            <w:tcW w:w="1922" w:type="dxa"/>
          </w:tcPr>
          <w:p w:rsidR="004D4692" w:rsidRDefault="004D4692" w:rsidP="004D4692"/>
        </w:tc>
        <w:tc>
          <w:tcPr>
            <w:tcW w:w="1307" w:type="dxa"/>
          </w:tcPr>
          <w:p w:rsidR="004D4692" w:rsidRDefault="004D4692" w:rsidP="004D4692"/>
        </w:tc>
        <w:tc>
          <w:tcPr>
            <w:tcW w:w="1357" w:type="dxa"/>
          </w:tcPr>
          <w:p w:rsidR="004D4692" w:rsidRDefault="004D4692" w:rsidP="004D4692">
            <w:r>
              <w:t>Ввод данных в поле «Основная почта»</w:t>
            </w:r>
          </w:p>
        </w:tc>
        <w:tc>
          <w:tcPr>
            <w:tcW w:w="2335" w:type="dxa"/>
          </w:tcPr>
          <w:p w:rsidR="004D4692" w:rsidRDefault="004D4692" w:rsidP="004D4692">
            <w:r>
              <w:t>1.Открыть страницу</w:t>
            </w:r>
          </w:p>
          <w:p w:rsidR="004D4692" w:rsidRDefault="004D4692" w:rsidP="004D4692">
            <w:r>
              <w:t>2.Нажать на кнопку «карандашик»</w:t>
            </w:r>
          </w:p>
          <w:p w:rsidR="004D4692" w:rsidRDefault="004D4692" w:rsidP="004D4692">
            <w:r>
              <w:t>3. Редактирование данных в поле Основная почта</w:t>
            </w:r>
          </w:p>
        </w:tc>
        <w:tc>
          <w:tcPr>
            <w:tcW w:w="2052" w:type="dxa"/>
          </w:tcPr>
          <w:p w:rsidR="004D4692" w:rsidRDefault="004D4692" w:rsidP="004D4692">
            <w:r>
              <w:t xml:space="preserve">1. Страница </w:t>
            </w:r>
            <w:r w:rsidR="00051CCB">
              <w:t>загрузилась</w:t>
            </w:r>
          </w:p>
          <w:p w:rsidR="004D4692" w:rsidRDefault="004D4692" w:rsidP="004D4692">
            <w:r>
              <w:t xml:space="preserve">2. Модальное окно </w:t>
            </w:r>
            <w:r w:rsidR="008C1CD5">
              <w:t>открылось</w:t>
            </w:r>
          </w:p>
          <w:p w:rsidR="004D4692" w:rsidRDefault="004D4692" w:rsidP="004D4692">
            <w:r>
              <w:t xml:space="preserve">3.Корректный ввод электронного почтового адреса с шаблоном - </w:t>
            </w:r>
            <w:r w:rsidRPr="005D0DD6">
              <w:t>@</w:t>
            </w:r>
            <w:r>
              <w:rPr>
                <w:lang w:val="en-US"/>
              </w:rPr>
              <w:t>example</w:t>
            </w:r>
            <w:r w:rsidRPr="005D0DD6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50" w:type="dxa"/>
          </w:tcPr>
          <w:p w:rsidR="004D4692" w:rsidRDefault="004D4692" w:rsidP="004D4692">
            <w:r>
              <w:t xml:space="preserve">1. Страница </w:t>
            </w:r>
            <w:r w:rsidR="00051CCB">
              <w:t>загрузилась</w:t>
            </w:r>
          </w:p>
          <w:p w:rsidR="004D4692" w:rsidRDefault="004D4692" w:rsidP="004D4692">
            <w:r>
              <w:t xml:space="preserve">2. Модальное окно </w:t>
            </w:r>
            <w:r w:rsidR="008C1CD5">
              <w:t>открылось</w:t>
            </w:r>
          </w:p>
          <w:p w:rsidR="004D4692" w:rsidRPr="004D4692" w:rsidRDefault="004D4692" w:rsidP="004D4692">
            <w:r>
              <w:t>3. В поле вводятся символы с шаблоном @example.ru</w:t>
            </w:r>
          </w:p>
        </w:tc>
        <w:tc>
          <w:tcPr>
            <w:tcW w:w="902" w:type="dxa"/>
          </w:tcPr>
          <w:p w:rsidR="004D4692" w:rsidRDefault="004D4692" w:rsidP="004D4692"/>
        </w:tc>
      </w:tr>
      <w:tr w:rsidR="004D4692" w:rsidTr="007851AD">
        <w:tc>
          <w:tcPr>
            <w:tcW w:w="1692" w:type="dxa"/>
          </w:tcPr>
          <w:p w:rsidR="004D4692" w:rsidRDefault="004D4692" w:rsidP="004D4692"/>
        </w:tc>
        <w:tc>
          <w:tcPr>
            <w:tcW w:w="1243" w:type="dxa"/>
          </w:tcPr>
          <w:p w:rsidR="004D4692" w:rsidRDefault="004D4692" w:rsidP="004D4692"/>
        </w:tc>
        <w:tc>
          <w:tcPr>
            <w:tcW w:w="1922" w:type="dxa"/>
          </w:tcPr>
          <w:p w:rsidR="004D4692" w:rsidRDefault="004D4692" w:rsidP="004D4692"/>
        </w:tc>
        <w:tc>
          <w:tcPr>
            <w:tcW w:w="1307" w:type="dxa"/>
          </w:tcPr>
          <w:p w:rsidR="004D4692" w:rsidRDefault="004D4692" w:rsidP="004D4692"/>
        </w:tc>
        <w:tc>
          <w:tcPr>
            <w:tcW w:w="1357" w:type="dxa"/>
          </w:tcPr>
          <w:p w:rsidR="004D4692" w:rsidRPr="005D0DD6" w:rsidRDefault="004D4692" w:rsidP="004D4692">
            <w:r>
              <w:t>Ввод данных в поле «</w:t>
            </w:r>
            <w:r>
              <w:rPr>
                <w:lang w:val="en-US"/>
              </w:rPr>
              <w:t>Skype</w:t>
            </w:r>
            <w:r>
              <w:t>», прочее</w:t>
            </w:r>
          </w:p>
        </w:tc>
        <w:tc>
          <w:tcPr>
            <w:tcW w:w="2335" w:type="dxa"/>
          </w:tcPr>
          <w:p w:rsidR="004D4692" w:rsidRDefault="004D4692" w:rsidP="004D4692">
            <w:r>
              <w:t>1.Открыть страницу</w:t>
            </w:r>
          </w:p>
          <w:p w:rsidR="004D4692" w:rsidRDefault="004D4692" w:rsidP="004D4692">
            <w:r>
              <w:t>2.Нажать на кнопку «карандашик»</w:t>
            </w:r>
          </w:p>
          <w:p w:rsidR="004D4692" w:rsidRPr="004D4692" w:rsidRDefault="004D4692" w:rsidP="004D4692">
            <w:r>
              <w:t xml:space="preserve">3. Редактирование данных в полях </w:t>
            </w:r>
            <w:r>
              <w:rPr>
                <w:lang w:val="en-US"/>
              </w:rPr>
              <w:t>Skype</w:t>
            </w:r>
            <w:r>
              <w:t xml:space="preserve"> и прочих</w:t>
            </w:r>
          </w:p>
        </w:tc>
        <w:tc>
          <w:tcPr>
            <w:tcW w:w="2052" w:type="dxa"/>
          </w:tcPr>
          <w:p w:rsidR="004D4692" w:rsidRDefault="004D4692" w:rsidP="004D4692">
            <w:r>
              <w:t xml:space="preserve">1. Страница </w:t>
            </w:r>
            <w:r w:rsidR="00051CCB">
              <w:t>загрузилась</w:t>
            </w:r>
          </w:p>
          <w:p w:rsidR="004D4692" w:rsidRDefault="004D4692" w:rsidP="004D4692">
            <w:r>
              <w:t xml:space="preserve">2. Модальное окно </w:t>
            </w:r>
            <w:r w:rsidR="008C1CD5">
              <w:t>открылось</w:t>
            </w:r>
          </w:p>
          <w:p w:rsidR="004D4692" w:rsidRDefault="007851AD" w:rsidP="004D4692">
            <w:r>
              <w:t>3. Корректный ввод символов(цифры, буквы)</w:t>
            </w:r>
            <w:r w:rsidR="004D4692">
              <w:t xml:space="preserve"> без ограничений по длине с возможностью вставить скопированный текст.</w:t>
            </w:r>
          </w:p>
        </w:tc>
        <w:tc>
          <w:tcPr>
            <w:tcW w:w="1750" w:type="dxa"/>
          </w:tcPr>
          <w:p w:rsidR="007851AD" w:rsidRDefault="007851AD" w:rsidP="007851AD">
            <w:r>
              <w:t xml:space="preserve">1. Страница </w:t>
            </w:r>
            <w:r w:rsidR="00051CCB">
              <w:t>загрузилась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4D4692" w:rsidRDefault="007851AD" w:rsidP="004D4692">
            <w:r>
              <w:t>3. В поле вводятся символы(буквы, цифры) без ограничений по длине с возможностью вставить скопированный тест</w:t>
            </w:r>
          </w:p>
        </w:tc>
        <w:tc>
          <w:tcPr>
            <w:tcW w:w="902" w:type="dxa"/>
          </w:tcPr>
          <w:p w:rsidR="004D4692" w:rsidRDefault="004D4692" w:rsidP="004D4692"/>
        </w:tc>
      </w:tr>
    </w:tbl>
    <w:p w:rsidR="007851AD" w:rsidRDefault="007851AD" w:rsidP="00B926DC"/>
    <w:p w:rsidR="007851AD" w:rsidRDefault="007851AD">
      <w:r>
        <w:br w:type="page"/>
      </w:r>
    </w:p>
    <w:p w:rsidR="007851AD" w:rsidRDefault="007851AD" w:rsidP="007851AD">
      <w:r>
        <w:lastRenderedPageBreak/>
        <w:t xml:space="preserve">Тест-кейс №3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218"/>
        <w:gridCol w:w="1922"/>
        <w:gridCol w:w="1494"/>
        <w:gridCol w:w="2035"/>
        <w:gridCol w:w="1597"/>
        <w:gridCol w:w="1913"/>
        <w:gridCol w:w="1787"/>
        <w:gridCol w:w="902"/>
      </w:tblGrid>
      <w:tr w:rsidR="007851AD" w:rsidTr="00A90B6C">
        <w:tc>
          <w:tcPr>
            <w:tcW w:w="1692" w:type="dxa"/>
          </w:tcPr>
          <w:p w:rsidR="007851AD" w:rsidRDefault="007851AD" w:rsidP="00A90B6C">
            <w:r>
              <w:t>Идентификатор</w:t>
            </w:r>
          </w:p>
        </w:tc>
        <w:tc>
          <w:tcPr>
            <w:tcW w:w="1218" w:type="dxa"/>
          </w:tcPr>
          <w:p w:rsidR="007851AD" w:rsidRDefault="007851AD" w:rsidP="00A90B6C">
            <w:r>
              <w:t>Приоритет</w:t>
            </w:r>
          </w:p>
        </w:tc>
        <w:tc>
          <w:tcPr>
            <w:tcW w:w="1922" w:type="dxa"/>
          </w:tcPr>
          <w:p w:rsidR="007851AD" w:rsidRDefault="007851AD" w:rsidP="00A90B6C">
            <w:r>
              <w:t>Требование</w:t>
            </w:r>
          </w:p>
        </w:tc>
        <w:tc>
          <w:tcPr>
            <w:tcW w:w="1494" w:type="dxa"/>
          </w:tcPr>
          <w:p w:rsidR="007851AD" w:rsidRDefault="007851AD" w:rsidP="00A90B6C">
            <w:r>
              <w:t>Модуль</w:t>
            </w:r>
          </w:p>
        </w:tc>
        <w:tc>
          <w:tcPr>
            <w:tcW w:w="2035" w:type="dxa"/>
          </w:tcPr>
          <w:p w:rsidR="007851AD" w:rsidRDefault="007851AD" w:rsidP="00A90B6C">
            <w:r>
              <w:t>Заглавие</w:t>
            </w:r>
          </w:p>
        </w:tc>
        <w:tc>
          <w:tcPr>
            <w:tcW w:w="1597" w:type="dxa"/>
          </w:tcPr>
          <w:p w:rsidR="007851AD" w:rsidRDefault="007851AD" w:rsidP="00A90B6C">
            <w:r>
              <w:t>Шаги</w:t>
            </w:r>
          </w:p>
        </w:tc>
        <w:tc>
          <w:tcPr>
            <w:tcW w:w="1913" w:type="dxa"/>
          </w:tcPr>
          <w:p w:rsidR="007851AD" w:rsidRDefault="007851AD" w:rsidP="00A90B6C">
            <w:r>
              <w:t>Ожидаемый результат</w:t>
            </w:r>
          </w:p>
        </w:tc>
        <w:tc>
          <w:tcPr>
            <w:tcW w:w="1787" w:type="dxa"/>
          </w:tcPr>
          <w:p w:rsidR="007851AD" w:rsidRDefault="007851AD" w:rsidP="00A90B6C">
            <w:r>
              <w:t>Фактический результат</w:t>
            </w:r>
          </w:p>
        </w:tc>
        <w:tc>
          <w:tcPr>
            <w:tcW w:w="902" w:type="dxa"/>
          </w:tcPr>
          <w:p w:rsidR="007851AD" w:rsidRDefault="007851AD" w:rsidP="00A90B6C">
            <w:r>
              <w:t>Дефект</w:t>
            </w:r>
          </w:p>
        </w:tc>
      </w:tr>
      <w:tr w:rsidR="007851AD" w:rsidTr="00A90B6C">
        <w:tc>
          <w:tcPr>
            <w:tcW w:w="1692" w:type="dxa"/>
          </w:tcPr>
          <w:p w:rsidR="007851AD" w:rsidRDefault="007851AD" w:rsidP="007851AD">
            <w:r>
              <w:t>3</w:t>
            </w:r>
          </w:p>
        </w:tc>
        <w:tc>
          <w:tcPr>
            <w:tcW w:w="1218" w:type="dxa"/>
          </w:tcPr>
          <w:p w:rsidR="007851AD" w:rsidRDefault="007851AD" w:rsidP="007851AD">
            <w:r>
              <w:t>Высокий</w:t>
            </w:r>
          </w:p>
        </w:tc>
        <w:tc>
          <w:tcPr>
            <w:tcW w:w="1922" w:type="dxa"/>
          </w:tcPr>
          <w:p w:rsidR="007851AD" w:rsidRDefault="007851AD" w:rsidP="007851AD">
            <w:r>
              <w:t>(номер критерия из спецификации/</w:t>
            </w:r>
            <w:proofErr w:type="spellStart"/>
            <w:r>
              <w:t>тз</w:t>
            </w:r>
            <w:proofErr w:type="spellEnd"/>
            <w:r>
              <w:t>)</w:t>
            </w:r>
          </w:p>
        </w:tc>
        <w:tc>
          <w:tcPr>
            <w:tcW w:w="1494" w:type="dxa"/>
          </w:tcPr>
          <w:p w:rsidR="007851AD" w:rsidRDefault="007851AD" w:rsidP="007851AD">
            <w:r>
              <w:t>Кнопки в модальном окне внесения изменений в список контактов</w:t>
            </w:r>
          </w:p>
        </w:tc>
        <w:tc>
          <w:tcPr>
            <w:tcW w:w="2035" w:type="dxa"/>
          </w:tcPr>
          <w:p w:rsidR="007851AD" w:rsidRDefault="007851AD" w:rsidP="007851AD">
            <w:r>
              <w:t>Работоспособность кнопки «Сохранить»</w:t>
            </w:r>
          </w:p>
        </w:tc>
        <w:tc>
          <w:tcPr>
            <w:tcW w:w="1597" w:type="dxa"/>
          </w:tcPr>
          <w:p w:rsidR="007851AD" w:rsidRDefault="007851AD" w:rsidP="007851AD">
            <w:r>
              <w:t>1.Открыть страницу</w:t>
            </w:r>
          </w:p>
          <w:p w:rsidR="007851AD" w:rsidRDefault="007851AD" w:rsidP="007851AD">
            <w:r>
              <w:t>2.Нажать на кнопку «карандашик»</w:t>
            </w:r>
          </w:p>
          <w:p w:rsidR="007851AD" w:rsidRDefault="007851AD" w:rsidP="007851AD">
            <w:r>
              <w:t>3. Нажать кнопку Сохранить</w:t>
            </w:r>
          </w:p>
        </w:tc>
        <w:tc>
          <w:tcPr>
            <w:tcW w:w="1913" w:type="dxa"/>
          </w:tcPr>
          <w:p w:rsidR="007851AD" w:rsidRDefault="007851AD" w:rsidP="007851AD">
            <w:r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r>
              <w:t>страница с контактами пользователя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>3. Заполненные данные сохранены</w:t>
            </w:r>
          </w:p>
          <w:p w:rsidR="007851AD" w:rsidRDefault="007851AD" w:rsidP="007851AD"/>
        </w:tc>
        <w:tc>
          <w:tcPr>
            <w:tcW w:w="1787" w:type="dxa"/>
          </w:tcPr>
          <w:p w:rsidR="007851AD" w:rsidRDefault="007851AD" w:rsidP="007851AD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>3. Заполненные данные сохранены</w:t>
            </w:r>
          </w:p>
          <w:p w:rsidR="007851AD" w:rsidRDefault="007851AD" w:rsidP="007851AD"/>
        </w:tc>
        <w:tc>
          <w:tcPr>
            <w:tcW w:w="902" w:type="dxa"/>
          </w:tcPr>
          <w:p w:rsidR="007851AD" w:rsidRDefault="007851AD" w:rsidP="007851AD"/>
        </w:tc>
      </w:tr>
      <w:tr w:rsidR="007851AD" w:rsidTr="00A90B6C">
        <w:tc>
          <w:tcPr>
            <w:tcW w:w="1692" w:type="dxa"/>
          </w:tcPr>
          <w:p w:rsidR="007851AD" w:rsidRDefault="007851AD" w:rsidP="007851AD"/>
        </w:tc>
        <w:tc>
          <w:tcPr>
            <w:tcW w:w="1218" w:type="dxa"/>
          </w:tcPr>
          <w:p w:rsidR="007851AD" w:rsidRDefault="007851AD" w:rsidP="007851AD"/>
        </w:tc>
        <w:tc>
          <w:tcPr>
            <w:tcW w:w="1922" w:type="dxa"/>
          </w:tcPr>
          <w:p w:rsidR="007851AD" w:rsidRDefault="007851AD" w:rsidP="007851AD"/>
        </w:tc>
        <w:tc>
          <w:tcPr>
            <w:tcW w:w="1494" w:type="dxa"/>
          </w:tcPr>
          <w:p w:rsidR="007851AD" w:rsidRDefault="007851AD" w:rsidP="007851AD"/>
        </w:tc>
        <w:tc>
          <w:tcPr>
            <w:tcW w:w="2035" w:type="dxa"/>
          </w:tcPr>
          <w:p w:rsidR="007851AD" w:rsidRDefault="007851AD" w:rsidP="007851AD">
            <w:r>
              <w:t>Работоспособность кнопки «Отменить»</w:t>
            </w:r>
          </w:p>
        </w:tc>
        <w:tc>
          <w:tcPr>
            <w:tcW w:w="1597" w:type="dxa"/>
          </w:tcPr>
          <w:p w:rsidR="007851AD" w:rsidRDefault="007851AD" w:rsidP="007851AD">
            <w:r>
              <w:t>1.Открыть страницу</w:t>
            </w:r>
          </w:p>
          <w:p w:rsidR="007851AD" w:rsidRDefault="007851AD" w:rsidP="007851AD">
            <w:r>
              <w:t>2.Нажать на кнопку «карандашик»</w:t>
            </w:r>
          </w:p>
          <w:p w:rsidR="007851AD" w:rsidRDefault="007851AD" w:rsidP="007851AD">
            <w:r>
              <w:t>3. Нажать кнопку Отменить</w:t>
            </w:r>
          </w:p>
        </w:tc>
        <w:tc>
          <w:tcPr>
            <w:tcW w:w="1913" w:type="dxa"/>
          </w:tcPr>
          <w:p w:rsidR="007851AD" w:rsidRDefault="007851AD" w:rsidP="007851AD">
            <w:r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r>
              <w:t>страница с контактами пользователя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>3. Внесенные данные не отображаются на странице  контактов пользователя</w:t>
            </w:r>
          </w:p>
        </w:tc>
        <w:tc>
          <w:tcPr>
            <w:tcW w:w="1787" w:type="dxa"/>
          </w:tcPr>
          <w:p w:rsidR="007851AD" w:rsidRDefault="007851AD" w:rsidP="007851AD">
            <w:r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>3. Внесенные данные не отображаются на странице  контактов пользователя</w:t>
            </w:r>
          </w:p>
        </w:tc>
        <w:tc>
          <w:tcPr>
            <w:tcW w:w="902" w:type="dxa"/>
          </w:tcPr>
          <w:p w:rsidR="007851AD" w:rsidRDefault="007851AD" w:rsidP="007851AD"/>
        </w:tc>
      </w:tr>
      <w:tr w:rsidR="007851AD" w:rsidTr="00A90B6C">
        <w:tc>
          <w:tcPr>
            <w:tcW w:w="1692" w:type="dxa"/>
          </w:tcPr>
          <w:p w:rsidR="007851AD" w:rsidRDefault="007851AD" w:rsidP="007851AD"/>
        </w:tc>
        <w:tc>
          <w:tcPr>
            <w:tcW w:w="1218" w:type="dxa"/>
          </w:tcPr>
          <w:p w:rsidR="007851AD" w:rsidRDefault="007851AD" w:rsidP="007851AD"/>
        </w:tc>
        <w:tc>
          <w:tcPr>
            <w:tcW w:w="1922" w:type="dxa"/>
          </w:tcPr>
          <w:p w:rsidR="007851AD" w:rsidRDefault="007851AD" w:rsidP="007851AD"/>
        </w:tc>
        <w:tc>
          <w:tcPr>
            <w:tcW w:w="1494" w:type="dxa"/>
          </w:tcPr>
          <w:p w:rsidR="007851AD" w:rsidRDefault="007851AD" w:rsidP="007851AD"/>
        </w:tc>
        <w:tc>
          <w:tcPr>
            <w:tcW w:w="2035" w:type="dxa"/>
          </w:tcPr>
          <w:p w:rsidR="007851AD" w:rsidRDefault="007851AD" w:rsidP="007851AD">
            <w:r>
              <w:t>Работоспособность кнопки «Добавить контакт»</w:t>
            </w:r>
          </w:p>
        </w:tc>
        <w:tc>
          <w:tcPr>
            <w:tcW w:w="1597" w:type="dxa"/>
          </w:tcPr>
          <w:p w:rsidR="007851AD" w:rsidRDefault="007851AD" w:rsidP="007851AD">
            <w:r>
              <w:t>1.Открыть страницу</w:t>
            </w:r>
          </w:p>
          <w:p w:rsidR="007851AD" w:rsidRDefault="007851AD" w:rsidP="007851AD">
            <w:r>
              <w:t>2.Нажать на кнопку «карандашик»</w:t>
            </w:r>
          </w:p>
          <w:p w:rsidR="007851AD" w:rsidRDefault="007851AD" w:rsidP="007851AD">
            <w:r>
              <w:t xml:space="preserve">3. Нажать кнопку </w:t>
            </w:r>
            <w:r>
              <w:lastRenderedPageBreak/>
              <w:t>Добавить контакт</w:t>
            </w:r>
          </w:p>
        </w:tc>
        <w:tc>
          <w:tcPr>
            <w:tcW w:w="1913" w:type="dxa"/>
          </w:tcPr>
          <w:p w:rsidR="007851AD" w:rsidRDefault="007851AD" w:rsidP="007851AD">
            <w:r>
              <w:lastRenderedPageBreak/>
              <w:t>1.</w:t>
            </w:r>
            <w:r w:rsidR="00051CCB">
              <w:t xml:space="preserve"> </w:t>
            </w:r>
            <w:r w:rsidR="00051CCB">
              <w:t xml:space="preserve">Загрузилась </w:t>
            </w:r>
            <w:bookmarkStart w:id="0" w:name="_GoBack"/>
            <w:bookmarkEnd w:id="0"/>
            <w:r>
              <w:t>страница с контактами пользователя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 xml:space="preserve">3. Появляется выпадающий </w:t>
            </w:r>
            <w:r>
              <w:lastRenderedPageBreak/>
              <w:t>список с возможностью выбора контакта</w:t>
            </w:r>
          </w:p>
        </w:tc>
        <w:tc>
          <w:tcPr>
            <w:tcW w:w="1787" w:type="dxa"/>
          </w:tcPr>
          <w:p w:rsidR="007851AD" w:rsidRDefault="007851AD" w:rsidP="007851AD">
            <w:r>
              <w:lastRenderedPageBreak/>
              <w:t xml:space="preserve">1. Страница с контактами </w:t>
            </w:r>
            <w:r w:rsidR="00051CCB">
              <w:t>загрузилась</w:t>
            </w:r>
            <w:r>
              <w:t>.</w:t>
            </w:r>
          </w:p>
          <w:p w:rsidR="007851AD" w:rsidRDefault="007851AD" w:rsidP="007851AD">
            <w:r>
              <w:t xml:space="preserve">2. Модальное окно </w:t>
            </w:r>
            <w:r w:rsidR="008C1CD5">
              <w:t>открылось</w:t>
            </w:r>
          </w:p>
          <w:p w:rsidR="007851AD" w:rsidRDefault="007851AD" w:rsidP="007851AD">
            <w:r>
              <w:t xml:space="preserve">3. Появляется выпадающий список с </w:t>
            </w:r>
            <w:r>
              <w:lastRenderedPageBreak/>
              <w:t>возможностью выбора контакта</w:t>
            </w:r>
          </w:p>
        </w:tc>
        <w:tc>
          <w:tcPr>
            <w:tcW w:w="902" w:type="dxa"/>
          </w:tcPr>
          <w:p w:rsidR="007851AD" w:rsidRDefault="007851AD" w:rsidP="007851AD"/>
        </w:tc>
      </w:tr>
    </w:tbl>
    <w:p w:rsidR="00391A13" w:rsidRPr="00B926DC" w:rsidRDefault="00391A13" w:rsidP="00B926DC"/>
    <w:sectPr w:rsidR="00391A13" w:rsidRPr="00B926DC" w:rsidSect="001E13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B"/>
    <w:rsid w:val="00051CCB"/>
    <w:rsid w:val="001E1387"/>
    <w:rsid w:val="00360747"/>
    <w:rsid w:val="00391A13"/>
    <w:rsid w:val="004D4692"/>
    <w:rsid w:val="007851AD"/>
    <w:rsid w:val="008C1CD5"/>
    <w:rsid w:val="00914ACB"/>
    <w:rsid w:val="00991B2A"/>
    <w:rsid w:val="00B926DC"/>
    <w:rsid w:val="00CF13A5"/>
    <w:rsid w:val="00D920F1"/>
    <w:rsid w:val="00E13F5B"/>
    <w:rsid w:val="00E62EE0"/>
    <w:rsid w:val="00E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4C76"/>
  <w15:chartTrackingRefBased/>
  <w15:docId w15:val="{1CDCD12F-334B-4BC4-B2A3-A8CD076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2021-12-26T17:40:00Z</dcterms:created>
  <dcterms:modified xsi:type="dcterms:W3CDTF">2021-12-26T19:42:00Z</dcterms:modified>
</cp:coreProperties>
</file>