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9FA" w:rsidRPr="00A46DFD" w:rsidRDefault="00A46DFD" w:rsidP="00A46DFD">
      <w:pPr>
        <w:spacing w:after="0" w:line="240" w:lineRule="auto"/>
        <w:jc w:val="center"/>
        <w:rPr>
          <w:b/>
          <w:sz w:val="36"/>
          <w:szCs w:val="36"/>
          <w:lang w:val="uk-UA"/>
        </w:rPr>
      </w:pPr>
      <w:r w:rsidRPr="00A46DFD">
        <w:rPr>
          <w:b/>
          <w:sz w:val="36"/>
          <w:szCs w:val="36"/>
          <w:lang w:val="uk-UA"/>
        </w:rPr>
        <w:t>Міністерство освіти і науки України</w:t>
      </w:r>
    </w:p>
    <w:p w:rsidR="00A46DFD" w:rsidRPr="00A46DFD" w:rsidRDefault="00A46DFD" w:rsidP="00A46DFD">
      <w:pPr>
        <w:spacing w:after="0" w:line="240" w:lineRule="auto"/>
        <w:jc w:val="center"/>
        <w:rPr>
          <w:b/>
          <w:sz w:val="36"/>
          <w:szCs w:val="36"/>
          <w:lang w:val="uk-UA"/>
        </w:rPr>
      </w:pPr>
      <w:r w:rsidRPr="00A46DFD">
        <w:rPr>
          <w:b/>
          <w:sz w:val="36"/>
          <w:szCs w:val="36"/>
          <w:lang w:val="uk-UA"/>
        </w:rPr>
        <w:t>Національний технічний університет України</w:t>
      </w:r>
    </w:p>
    <w:p w:rsidR="00A46DFD" w:rsidRPr="00A46DFD" w:rsidRDefault="00A46DFD" w:rsidP="00A35F89">
      <w:pPr>
        <w:spacing w:after="0" w:line="240" w:lineRule="auto"/>
        <w:jc w:val="center"/>
        <w:rPr>
          <w:b/>
          <w:sz w:val="36"/>
          <w:szCs w:val="36"/>
          <w:lang w:val="uk-UA"/>
        </w:rPr>
      </w:pPr>
      <w:r w:rsidRPr="00A46DFD">
        <w:rPr>
          <w:b/>
          <w:sz w:val="36"/>
          <w:szCs w:val="36"/>
          <w:lang w:val="uk-UA"/>
        </w:rPr>
        <w:t>“Київський політехнічний інститут імені Ігоря Сікорського”</w:t>
      </w:r>
    </w:p>
    <w:p w:rsidR="00A46DFD" w:rsidRDefault="00A46DFD" w:rsidP="00A46DFD">
      <w:pPr>
        <w:spacing w:after="0" w:line="240" w:lineRule="auto"/>
        <w:jc w:val="center"/>
        <w:rPr>
          <w:b/>
          <w:sz w:val="36"/>
          <w:szCs w:val="36"/>
          <w:lang w:val="uk-UA"/>
        </w:rPr>
      </w:pPr>
      <w:r w:rsidRPr="00A46DFD">
        <w:rPr>
          <w:b/>
          <w:sz w:val="36"/>
          <w:szCs w:val="36"/>
          <w:lang w:val="uk-UA"/>
        </w:rPr>
        <w:t>Фізико-технічний інститут</w:t>
      </w:r>
    </w:p>
    <w:p w:rsidR="00A46DFD" w:rsidRDefault="00A46DFD" w:rsidP="00A46DFD">
      <w:pPr>
        <w:spacing w:after="0" w:line="240" w:lineRule="auto"/>
        <w:jc w:val="center"/>
        <w:rPr>
          <w:b/>
          <w:sz w:val="36"/>
          <w:szCs w:val="36"/>
          <w:lang w:val="uk-UA"/>
        </w:rPr>
      </w:pPr>
    </w:p>
    <w:p w:rsidR="00A46DFD" w:rsidRDefault="00A46DFD" w:rsidP="00A46DFD">
      <w:pPr>
        <w:spacing w:after="0" w:line="240" w:lineRule="auto"/>
        <w:jc w:val="center"/>
        <w:rPr>
          <w:b/>
          <w:sz w:val="36"/>
          <w:szCs w:val="36"/>
          <w:lang w:val="uk-UA"/>
        </w:rPr>
      </w:pPr>
    </w:p>
    <w:p w:rsidR="00A46DFD" w:rsidRDefault="00A46DFD" w:rsidP="00A46DFD">
      <w:pPr>
        <w:spacing w:after="0" w:line="240" w:lineRule="auto"/>
        <w:jc w:val="center"/>
        <w:rPr>
          <w:b/>
          <w:sz w:val="36"/>
          <w:szCs w:val="36"/>
          <w:lang w:val="uk-UA"/>
        </w:rPr>
      </w:pPr>
    </w:p>
    <w:p w:rsidR="00A46DFD" w:rsidRDefault="00A46DFD" w:rsidP="00A46DFD">
      <w:pPr>
        <w:spacing w:after="0" w:line="240" w:lineRule="auto"/>
        <w:jc w:val="center"/>
        <w:rPr>
          <w:b/>
          <w:sz w:val="36"/>
          <w:szCs w:val="36"/>
          <w:lang w:val="uk-UA"/>
        </w:rPr>
      </w:pPr>
    </w:p>
    <w:p w:rsidR="00A46DFD" w:rsidRDefault="00A46DFD" w:rsidP="00A46DFD">
      <w:pPr>
        <w:spacing w:after="0" w:line="240" w:lineRule="auto"/>
        <w:jc w:val="center"/>
        <w:rPr>
          <w:b/>
          <w:sz w:val="36"/>
          <w:szCs w:val="36"/>
          <w:lang w:val="uk-UA"/>
        </w:rPr>
      </w:pPr>
    </w:p>
    <w:p w:rsidR="00A46DFD" w:rsidRDefault="00A46DFD" w:rsidP="003A03B5">
      <w:pPr>
        <w:spacing w:after="0" w:line="240" w:lineRule="auto"/>
        <w:rPr>
          <w:b/>
          <w:sz w:val="36"/>
          <w:szCs w:val="36"/>
          <w:lang w:val="uk-UA"/>
        </w:rPr>
      </w:pPr>
    </w:p>
    <w:p w:rsidR="00A46DFD" w:rsidRDefault="00A46DFD" w:rsidP="00A46DFD">
      <w:pPr>
        <w:spacing w:after="0" w:line="240" w:lineRule="auto"/>
        <w:jc w:val="center"/>
        <w:rPr>
          <w:b/>
          <w:sz w:val="36"/>
          <w:szCs w:val="36"/>
          <w:lang w:val="uk-UA"/>
        </w:rPr>
      </w:pPr>
    </w:p>
    <w:p w:rsidR="00A46DFD" w:rsidRDefault="00A46DFD" w:rsidP="00A46DFD">
      <w:pPr>
        <w:spacing w:after="0" w:line="240" w:lineRule="auto"/>
        <w:jc w:val="center"/>
        <w:rPr>
          <w:b/>
          <w:sz w:val="36"/>
          <w:szCs w:val="36"/>
          <w:lang w:val="uk-UA"/>
        </w:rPr>
      </w:pPr>
    </w:p>
    <w:p w:rsidR="00A46DFD" w:rsidRDefault="00A46DFD" w:rsidP="00A46DFD">
      <w:pPr>
        <w:spacing w:after="0" w:line="240" w:lineRule="auto"/>
        <w:jc w:val="center"/>
        <w:rPr>
          <w:b/>
          <w:sz w:val="36"/>
          <w:szCs w:val="36"/>
          <w:lang w:val="uk-UA"/>
        </w:rPr>
      </w:pPr>
    </w:p>
    <w:p w:rsidR="00A46DFD" w:rsidRPr="003A03B5" w:rsidRDefault="004E24B0" w:rsidP="00A46DFD">
      <w:pPr>
        <w:spacing w:after="0" w:line="240" w:lineRule="auto"/>
        <w:jc w:val="center"/>
        <w:rPr>
          <w:b/>
          <w:sz w:val="44"/>
          <w:szCs w:val="44"/>
          <w:lang w:val="en-US"/>
        </w:rPr>
      </w:pPr>
      <w:r>
        <w:rPr>
          <w:b/>
          <w:sz w:val="44"/>
          <w:szCs w:val="44"/>
          <w:lang w:val="uk-UA"/>
        </w:rPr>
        <w:t xml:space="preserve">Методи </w:t>
      </w:r>
      <w:r w:rsidR="00A91150">
        <w:rPr>
          <w:b/>
          <w:sz w:val="44"/>
          <w:szCs w:val="44"/>
          <w:lang w:val="uk-UA"/>
        </w:rPr>
        <w:t>обробки та розпізнавання даних</w:t>
      </w:r>
    </w:p>
    <w:p w:rsidR="00A46DFD" w:rsidRPr="00234959" w:rsidRDefault="00F01D0D" w:rsidP="00A46DFD">
      <w:pPr>
        <w:spacing w:after="0" w:line="240" w:lineRule="auto"/>
        <w:jc w:val="center"/>
        <w:rPr>
          <w:sz w:val="36"/>
          <w:szCs w:val="36"/>
          <w:lang w:val="uk-UA"/>
        </w:rPr>
      </w:pPr>
      <w:r>
        <w:rPr>
          <w:sz w:val="36"/>
          <w:szCs w:val="36"/>
          <w:lang w:val="uk-UA"/>
        </w:rPr>
        <w:t>Лабораторна робота №</w:t>
      </w:r>
      <w:r w:rsidR="00234959">
        <w:rPr>
          <w:sz w:val="36"/>
          <w:szCs w:val="36"/>
          <w:lang w:val="uk-UA"/>
        </w:rPr>
        <w:t>3</w:t>
      </w:r>
    </w:p>
    <w:p w:rsidR="00A46DFD" w:rsidRPr="00963E78" w:rsidRDefault="00A46DFD" w:rsidP="00A46DFD">
      <w:pPr>
        <w:spacing w:after="0" w:line="240" w:lineRule="auto"/>
        <w:jc w:val="center"/>
        <w:rPr>
          <w:b/>
          <w:sz w:val="36"/>
          <w:szCs w:val="36"/>
          <w:lang w:val="uk-UA"/>
        </w:rPr>
      </w:pPr>
    </w:p>
    <w:p w:rsidR="00A46DFD" w:rsidRPr="00963E78" w:rsidRDefault="00A46DFD" w:rsidP="00A46DFD">
      <w:pPr>
        <w:spacing w:after="0" w:line="240" w:lineRule="auto"/>
        <w:jc w:val="center"/>
        <w:rPr>
          <w:b/>
          <w:sz w:val="36"/>
          <w:szCs w:val="36"/>
          <w:lang w:val="uk-UA"/>
        </w:rPr>
      </w:pPr>
    </w:p>
    <w:p w:rsidR="00A46DFD" w:rsidRPr="00963E78" w:rsidRDefault="00A46DFD" w:rsidP="00A46DFD">
      <w:pPr>
        <w:spacing w:after="0" w:line="240" w:lineRule="auto"/>
        <w:jc w:val="center"/>
        <w:rPr>
          <w:b/>
          <w:sz w:val="36"/>
          <w:szCs w:val="36"/>
          <w:lang w:val="uk-UA"/>
        </w:rPr>
      </w:pPr>
    </w:p>
    <w:p w:rsidR="00A46DFD" w:rsidRPr="00963E78" w:rsidRDefault="00A46DFD" w:rsidP="00A46DFD">
      <w:pPr>
        <w:spacing w:after="0" w:line="240" w:lineRule="auto"/>
        <w:jc w:val="center"/>
        <w:rPr>
          <w:b/>
          <w:sz w:val="36"/>
          <w:szCs w:val="36"/>
          <w:lang w:val="uk-UA"/>
        </w:rPr>
      </w:pPr>
    </w:p>
    <w:p w:rsidR="00A46DFD" w:rsidRPr="00963E78" w:rsidRDefault="00A46DFD" w:rsidP="00A46DFD">
      <w:pPr>
        <w:spacing w:after="0" w:line="240" w:lineRule="auto"/>
        <w:jc w:val="center"/>
        <w:rPr>
          <w:b/>
          <w:sz w:val="36"/>
          <w:szCs w:val="36"/>
          <w:lang w:val="uk-UA"/>
        </w:rPr>
      </w:pPr>
    </w:p>
    <w:p w:rsidR="00A46DFD" w:rsidRPr="00963E78" w:rsidRDefault="00A46DFD" w:rsidP="00A46DFD">
      <w:pPr>
        <w:spacing w:after="0" w:line="240" w:lineRule="auto"/>
        <w:jc w:val="right"/>
        <w:rPr>
          <w:b/>
          <w:sz w:val="36"/>
          <w:szCs w:val="36"/>
          <w:lang w:val="uk-UA"/>
        </w:rPr>
      </w:pPr>
    </w:p>
    <w:p w:rsidR="00A46DFD" w:rsidRPr="00963E78" w:rsidRDefault="00A46DFD" w:rsidP="00A46DFD">
      <w:pPr>
        <w:spacing w:after="0" w:line="240" w:lineRule="auto"/>
        <w:jc w:val="right"/>
        <w:rPr>
          <w:b/>
          <w:sz w:val="36"/>
          <w:szCs w:val="36"/>
          <w:lang w:val="uk-UA"/>
        </w:rPr>
      </w:pPr>
    </w:p>
    <w:p w:rsidR="00A46DFD" w:rsidRPr="00963E78" w:rsidRDefault="00A46DFD" w:rsidP="00A46DFD">
      <w:pPr>
        <w:spacing w:after="0" w:line="240" w:lineRule="auto"/>
        <w:jc w:val="right"/>
        <w:rPr>
          <w:b/>
          <w:sz w:val="36"/>
          <w:szCs w:val="36"/>
          <w:lang w:val="uk-UA"/>
        </w:rPr>
      </w:pPr>
    </w:p>
    <w:p w:rsidR="00A46DFD" w:rsidRPr="00963E78" w:rsidRDefault="00A91150" w:rsidP="00A46DFD">
      <w:pPr>
        <w:spacing w:after="0" w:line="240" w:lineRule="auto"/>
        <w:jc w:val="right"/>
        <w:rPr>
          <w:b/>
          <w:sz w:val="32"/>
          <w:szCs w:val="32"/>
          <w:lang w:val="uk-UA"/>
        </w:rPr>
      </w:pPr>
      <w:r>
        <w:rPr>
          <w:b/>
          <w:sz w:val="32"/>
          <w:szCs w:val="32"/>
          <w:lang w:val="uk-UA"/>
        </w:rPr>
        <w:t>Виконав</w:t>
      </w:r>
      <w:r w:rsidR="00A46DFD" w:rsidRPr="00963E78">
        <w:rPr>
          <w:b/>
          <w:sz w:val="32"/>
          <w:szCs w:val="32"/>
          <w:lang w:val="uk-UA"/>
        </w:rPr>
        <w:t>:</w:t>
      </w:r>
    </w:p>
    <w:p w:rsidR="00A46DFD" w:rsidRDefault="00A91150" w:rsidP="00A46DFD">
      <w:pPr>
        <w:spacing w:after="0" w:line="240" w:lineRule="auto"/>
        <w:jc w:val="right"/>
        <w:rPr>
          <w:sz w:val="32"/>
          <w:szCs w:val="32"/>
          <w:lang w:val="uk-UA"/>
        </w:rPr>
      </w:pPr>
      <w:r>
        <w:rPr>
          <w:sz w:val="32"/>
          <w:szCs w:val="32"/>
          <w:lang w:val="uk-UA"/>
        </w:rPr>
        <w:t>студент</w:t>
      </w:r>
      <w:r w:rsidR="00786000" w:rsidRPr="00963E78">
        <w:rPr>
          <w:sz w:val="32"/>
          <w:szCs w:val="32"/>
          <w:lang w:val="uk-UA"/>
        </w:rPr>
        <w:t xml:space="preserve"> ФІ-31мн</w:t>
      </w:r>
    </w:p>
    <w:p w:rsidR="00A46DFD" w:rsidRPr="00963E78" w:rsidRDefault="00A46DFD" w:rsidP="00A46DFD">
      <w:pPr>
        <w:spacing w:after="0" w:line="240" w:lineRule="auto"/>
        <w:jc w:val="right"/>
        <w:rPr>
          <w:sz w:val="32"/>
          <w:szCs w:val="32"/>
          <w:lang w:val="uk-UA"/>
        </w:rPr>
      </w:pPr>
      <w:r w:rsidRPr="00963E78">
        <w:rPr>
          <w:sz w:val="32"/>
          <w:szCs w:val="32"/>
          <w:lang w:val="uk-UA"/>
        </w:rPr>
        <w:t>Шевченко Ю.</w:t>
      </w:r>
    </w:p>
    <w:p w:rsidR="00A46DFD" w:rsidRPr="00963E78" w:rsidRDefault="00A91150" w:rsidP="00A46DFD">
      <w:pPr>
        <w:spacing w:after="0" w:line="240" w:lineRule="auto"/>
        <w:jc w:val="right"/>
        <w:rPr>
          <w:b/>
          <w:sz w:val="32"/>
          <w:szCs w:val="32"/>
          <w:lang w:val="uk-UA"/>
        </w:rPr>
      </w:pPr>
      <w:r>
        <w:rPr>
          <w:b/>
          <w:sz w:val="32"/>
          <w:szCs w:val="32"/>
          <w:lang w:val="uk-UA"/>
        </w:rPr>
        <w:t>Перевірив</w:t>
      </w:r>
      <w:r w:rsidR="00A46DFD" w:rsidRPr="00963E78">
        <w:rPr>
          <w:b/>
          <w:sz w:val="32"/>
          <w:szCs w:val="32"/>
          <w:lang w:val="uk-UA"/>
        </w:rPr>
        <w:t>:</w:t>
      </w:r>
    </w:p>
    <w:p w:rsidR="00A46DFD" w:rsidRPr="00963E78" w:rsidRDefault="00A91150" w:rsidP="00A46DFD">
      <w:pPr>
        <w:spacing w:after="0" w:line="240" w:lineRule="auto"/>
        <w:jc w:val="right"/>
        <w:rPr>
          <w:sz w:val="32"/>
          <w:szCs w:val="32"/>
          <w:lang w:val="uk-UA"/>
        </w:rPr>
      </w:pPr>
      <w:r>
        <w:rPr>
          <w:sz w:val="32"/>
          <w:szCs w:val="32"/>
          <w:lang w:val="uk-UA"/>
        </w:rPr>
        <w:t>Юзефович В. В.</w:t>
      </w:r>
    </w:p>
    <w:p w:rsidR="00A46DFD" w:rsidRPr="00963E78" w:rsidRDefault="00A46DFD" w:rsidP="00A46DFD">
      <w:pPr>
        <w:spacing w:after="0" w:line="240" w:lineRule="auto"/>
        <w:jc w:val="right"/>
        <w:rPr>
          <w:b/>
          <w:sz w:val="36"/>
          <w:szCs w:val="36"/>
          <w:lang w:val="uk-UA"/>
        </w:rPr>
      </w:pPr>
    </w:p>
    <w:p w:rsidR="00A46DFD" w:rsidRPr="00963E78" w:rsidRDefault="00A46DFD" w:rsidP="00A46DFD">
      <w:pPr>
        <w:spacing w:after="0" w:line="240" w:lineRule="auto"/>
        <w:jc w:val="right"/>
        <w:rPr>
          <w:b/>
          <w:sz w:val="36"/>
          <w:szCs w:val="36"/>
          <w:lang w:val="uk-UA"/>
        </w:rPr>
      </w:pPr>
    </w:p>
    <w:p w:rsidR="00A35F89" w:rsidRDefault="00A35F89" w:rsidP="00A46DFD">
      <w:pPr>
        <w:spacing w:after="0" w:line="240" w:lineRule="auto"/>
        <w:jc w:val="center"/>
        <w:rPr>
          <w:b/>
          <w:sz w:val="36"/>
          <w:szCs w:val="36"/>
          <w:lang w:val="uk-UA"/>
        </w:rPr>
      </w:pPr>
    </w:p>
    <w:p w:rsidR="00A91150" w:rsidRPr="00963E78" w:rsidRDefault="00A91150" w:rsidP="00A46DFD">
      <w:pPr>
        <w:spacing w:after="0" w:line="240" w:lineRule="auto"/>
        <w:jc w:val="center"/>
        <w:rPr>
          <w:b/>
          <w:sz w:val="36"/>
          <w:szCs w:val="36"/>
          <w:lang w:val="uk-UA"/>
        </w:rPr>
      </w:pPr>
    </w:p>
    <w:p w:rsidR="00A35F89" w:rsidRPr="00963E78" w:rsidRDefault="00A35F89" w:rsidP="00A46DFD">
      <w:pPr>
        <w:spacing w:after="0" w:line="240" w:lineRule="auto"/>
        <w:jc w:val="center"/>
        <w:rPr>
          <w:b/>
          <w:sz w:val="36"/>
          <w:szCs w:val="36"/>
          <w:lang w:val="uk-UA"/>
        </w:rPr>
      </w:pPr>
    </w:p>
    <w:p w:rsidR="00A35F89" w:rsidRPr="00963E78" w:rsidRDefault="00A35F89" w:rsidP="00A46DFD">
      <w:pPr>
        <w:spacing w:after="0" w:line="240" w:lineRule="auto"/>
        <w:jc w:val="center"/>
        <w:rPr>
          <w:b/>
          <w:sz w:val="36"/>
          <w:szCs w:val="36"/>
          <w:lang w:val="uk-UA"/>
        </w:rPr>
      </w:pPr>
    </w:p>
    <w:p w:rsidR="00A46DFD" w:rsidRPr="00963E78" w:rsidRDefault="00A46DFD" w:rsidP="00A46DFD">
      <w:pPr>
        <w:spacing w:after="0" w:line="240" w:lineRule="auto"/>
        <w:jc w:val="center"/>
        <w:rPr>
          <w:sz w:val="32"/>
          <w:szCs w:val="32"/>
          <w:lang w:val="uk-UA"/>
        </w:rPr>
      </w:pPr>
      <w:r w:rsidRPr="00963E78">
        <w:rPr>
          <w:sz w:val="32"/>
          <w:szCs w:val="32"/>
          <w:lang w:val="uk-UA"/>
        </w:rPr>
        <w:t>Київ –</w:t>
      </w:r>
      <w:r w:rsidR="00786000" w:rsidRPr="00963E78">
        <w:rPr>
          <w:sz w:val="32"/>
          <w:szCs w:val="32"/>
          <w:lang w:val="uk-UA"/>
        </w:rPr>
        <w:t xml:space="preserve"> 2024</w:t>
      </w:r>
    </w:p>
    <w:p w:rsidR="00A35F89" w:rsidRPr="00963E78" w:rsidRDefault="00A35F89" w:rsidP="00A46DFD">
      <w:pPr>
        <w:spacing w:after="0" w:line="240" w:lineRule="auto"/>
        <w:jc w:val="center"/>
        <w:rPr>
          <w:sz w:val="32"/>
          <w:szCs w:val="32"/>
          <w:lang w:val="uk-UA"/>
        </w:rPr>
      </w:pPr>
    </w:p>
    <w:p w:rsidR="00F259D0" w:rsidRPr="000D56C5" w:rsidRDefault="00234959" w:rsidP="00D8285F">
      <w:pPr>
        <w:spacing w:after="0" w:line="240" w:lineRule="auto"/>
        <w:jc w:val="center"/>
        <w:rPr>
          <w:b/>
          <w:sz w:val="36"/>
          <w:szCs w:val="36"/>
          <w:lang w:val="uk-UA"/>
        </w:rPr>
      </w:pPr>
      <w:r>
        <w:rPr>
          <w:b/>
          <w:sz w:val="36"/>
          <w:szCs w:val="36"/>
          <w:lang w:val="uk-UA"/>
        </w:rPr>
        <w:t>Лабораторна робота №3</w:t>
      </w:r>
      <w:r w:rsidR="00A46DFD" w:rsidRPr="00963E78">
        <w:rPr>
          <w:b/>
          <w:sz w:val="36"/>
          <w:szCs w:val="36"/>
          <w:lang w:val="uk-UA"/>
        </w:rPr>
        <w:t xml:space="preserve">. </w:t>
      </w:r>
      <w:r>
        <w:rPr>
          <w:b/>
          <w:sz w:val="36"/>
          <w:szCs w:val="36"/>
          <w:lang w:val="uk-UA"/>
        </w:rPr>
        <w:t>Застосування методів кластеризації для обробки даних та зображень</w:t>
      </w:r>
    </w:p>
    <w:p w:rsidR="000D56C5" w:rsidRDefault="003A03B5" w:rsidP="00733C1E">
      <w:pPr>
        <w:spacing w:after="0" w:line="240" w:lineRule="auto"/>
        <w:jc w:val="both"/>
        <w:rPr>
          <w:b/>
          <w:sz w:val="32"/>
          <w:szCs w:val="28"/>
          <w:lang w:val="uk-UA"/>
        </w:rPr>
      </w:pPr>
      <w:r>
        <w:rPr>
          <w:b/>
          <w:sz w:val="32"/>
          <w:szCs w:val="28"/>
          <w:lang w:val="uk-UA"/>
        </w:rPr>
        <w:t>Хід роботи:</w:t>
      </w:r>
    </w:p>
    <w:p w:rsidR="00733C1E" w:rsidRDefault="003F7ACE" w:rsidP="00733C1E">
      <w:pPr>
        <w:spacing w:after="0" w:line="240" w:lineRule="auto"/>
        <w:jc w:val="both"/>
        <w:rPr>
          <w:sz w:val="28"/>
          <w:szCs w:val="28"/>
          <w:lang w:val="uk-UA"/>
        </w:rPr>
      </w:pPr>
      <w:r>
        <w:rPr>
          <w:sz w:val="28"/>
          <w:szCs w:val="28"/>
          <w:lang w:val="uk-UA"/>
        </w:rPr>
        <w:t>1.</w:t>
      </w:r>
    </w:p>
    <w:p w:rsidR="003F7ACE" w:rsidRDefault="003F7ACE" w:rsidP="00733C1E">
      <w:pPr>
        <w:spacing w:after="0" w:line="240" w:lineRule="auto"/>
        <w:jc w:val="both"/>
        <w:rPr>
          <w:sz w:val="28"/>
          <w:szCs w:val="28"/>
          <w:lang w:val="uk-UA"/>
        </w:rPr>
      </w:pPr>
      <w:r w:rsidRPr="003F7ACE">
        <w:rPr>
          <w:sz w:val="28"/>
          <w:szCs w:val="28"/>
          <w:lang w:val="uk-UA"/>
        </w:rPr>
        <w:drawing>
          <wp:inline distT="0" distB="0" distL="0" distR="0" wp14:anchorId="1C898D0F" wp14:editId="4F5A9B68">
            <wp:extent cx="5210175" cy="37909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0175" cy="3790950"/>
                    </a:xfrm>
                    <a:prstGeom prst="rect">
                      <a:avLst/>
                    </a:prstGeom>
                  </pic:spPr>
                </pic:pic>
              </a:graphicData>
            </a:graphic>
          </wp:inline>
        </w:drawing>
      </w:r>
      <w:r w:rsidRPr="003F7ACE">
        <w:rPr>
          <w:sz w:val="28"/>
          <w:szCs w:val="28"/>
          <w:lang w:val="uk-UA"/>
        </w:rPr>
        <w:drawing>
          <wp:inline distT="0" distB="0" distL="0" distR="0" wp14:anchorId="72CD9946" wp14:editId="0347667B">
            <wp:extent cx="5334000" cy="3790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4000" cy="3790950"/>
                    </a:xfrm>
                    <a:prstGeom prst="rect">
                      <a:avLst/>
                    </a:prstGeom>
                  </pic:spPr>
                </pic:pic>
              </a:graphicData>
            </a:graphic>
          </wp:inline>
        </w:drawing>
      </w:r>
    </w:p>
    <w:p w:rsidR="003F7ACE" w:rsidRDefault="003F7ACE" w:rsidP="00733C1E">
      <w:pPr>
        <w:spacing w:after="0" w:line="240" w:lineRule="auto"/>
        <w:jc w:val="both"/>
        <w:rPr>
          <w:sz w:val="28"/>
          <w:szCs w:val="28"/>
          <w:lang w:val="uk-UA"/>
        </w:rPr>
      </w:pPr>
      <w:r w:rsidRPr="003F7ACE">
        <w:rPr>
          <w:sz w:val="28"/>
          <w:szCs w:val="28"/>
          <w:lang w:val="uk-UA"/>
        </w:rPr>
        <w:lastRenderedPageBreak/>
        <w:drawing>
          <wp:inline distT="0" distB="0" distL="0" distR="0" wp14:anchorId="74AFBBAB" wp14:editId="1229C914">
            <wp:extent cx="5334000" cy="37909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3790950"/>
                    </a:xfrm>
                    <a:prstGeom prst="rect">
                      <a:avLst/>
                    </a:prstGeom>
                  </pic:spPr>
                </pic:pic>
              </a:graphicData>
            </a:graphic>
          </wp:inline>
        </w:drawing>
      </w:r>
      <w:r w:rsidRPr="003F7ACE">
        <w:rPr>
          <w:sz w:val="28"/>
          <w:szCs w:val="28"/>
          <w:lang w:val="uk-UA"/>
        </w:rPr>
        <w:drawing>
          <wp:inline distT="0" distB="0" distL="0" distR="0" wp14:anchorId="25AEAAD0" wp14:editId="704A3409">
            <wp:extent cx="6645910" cy="282321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823210"/>
                    </a:xfrm>
                    <a:prstGeom prst="rect">
                      <a:avLst/>
                    </a:prstGeom>
                  </pic:spPr>
                </pic:pic>
              </a:graphicData>
            </a:graphic>
          </wp:inline>
        </w:drawing>
      </w:r>
      <w:r w:rsidRPr="003F7ACE">
        <w:rPr>
          <w:sz w:val="28"/>
          <w:szCs w:val="28"/>
          <w:lang w:val="uk-UA"/>
        </w:rPr>
        <w:drawing>
          <wp:inline distT="0" distB="0" distL="0" distR="0" wp14:anchorId="08E7B1E4" wp14:editId="0B4A5D3C">
            <wp:extent cx="6645910" cy="282321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823210"/>
                    </a:xfrm>
                    <a:prstGeom prst="rect">
                      <a:avLst/>
                    </a:prstGeom>
                  </pic:spPr>
                </pic:pic>
              </a:graphicData>
            </a:graphic>
          </wp:inline>
        </w:drawing>
      </w:r>
    </w:p>
    <w:p w:rsidR="003F7ACE" w:rsidRDefault="003F7ACE" w:rsidP="00733C1E">
      <w:pPr>
        <w:spacing w:after="0" w:line="240" w:lineRule="auto"/>
        <w:jc w:val="both"/>
        <w:rPr>
          <w:sz w:val="28"/>
          <w:szCs w:val="28"/>
          <w:lang w:val="uk-UA"/>
        </w:rPr>
      </w:pPr>
      <w:r w:rsidRPr="003F7ACE">
        <w:rPr>
          <w:sz w:val="28"/>
          <w:szCs w:val="28"/>
          <w:lang w:val="uk-UA"/>
        </w:rPr>
        <w:lastRenderedPageBreak/>
        <w:drawing>
          <wp:inline distT="0" distB="0" distL="0" distR="0" wp14:anchorId="585BD56B" wp14:editId="5F8A533E">
            <wp:extent cx="6645910" cy="282067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820670"/>
                    </a:xfrm>
                    <a:prstGeom prst="rect">
                      <a:avLst/>
                    </a:prstGeom>
                  </pic:spPr>
                </pic:pic>
              </a:graphicData>
            </a:graphic>
          </wp:inline>
        </w:drawing>
      </w:r>
      <w:r w:rsidRPr="003F7ACE">
        <w:rPr>
          <w:sz w:val="28"/>
          <w:szCs w:val="28"/>
          <w:lang w:val="uk-UA"/>
        </w:rPr>
        <w:drawing>
          <wp:inline distT="0" distB="0" distL="0" distR="0" wp14:anchorId="171C2557" wp14:editId="7C5FFB1F">
            <wp:extent cx="6638925" cy="52578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38925" cy="5257800"/>
                    </a:xfrm>
                    <a:prstGeom prst="rect">
                      <a:avLst/>
                    </a:prstGeom>
                  </pic:spPr>
                </pic:pic>
              </a:graphicData>
            </a:graphic>
          </wp:inline>
        </w:drawing>
      </w:r>
    </w:p>
    <w:p w:rsidR="003F7ACE" w:rsidRDefault="003F7ACE" w:rsidP="00733C1E">
      <w:pPr>
        <w:spacing w:after="0" w:line="240" w:lineRule="auto"/>
        <w:jc w:val="both"/>
        <w:rPr>
          <w:sz w:val="28"/>
          <w:szCs w:val="28"/>
          <w:lang w:val="uk-UA"/>
        </w:rPr>
      </w:pPr>
      <w:r w:rsidRPr="003F7ACE">
        <w:rPr>
          <w:sz w:val="28"/>
          <w:szCs w:val="28"/>
          <w:lang w:val="uk-UA"/>
        </w:rPr>
        <w:lastRenderedPageBreak/>
        <w:drawing>
          <wp:inline distT="0" distB="0" distL="0" distR="0" wp14:anchorId="703EC740" wp14:editId="0D481D75">
            <wp:extent cx="5652498" cy="4476584"/>
            <wp:effectExtent l="0" t="0" r="571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8544" cy="4481373"/>
                    </a:xfrm>
                    <a:prstGeom prst="rect">
                      <a:avLst/>
                    </a:prstGeom>
                  </pic:spPr>
                </pic:pic>
              </a:graphicData>
            </a:graphic>
          </wp:inline>
        </w:drawing>
      </w:r>
    </w:p>
    <w:p w:rsidR="003F7ACE" w:rsidRDefault="003F7ACE" w:rsidP="00733C1E">
      <w:pPr>
        <w:spacing w:after="0" w:line="240" w:lineRule="auto"/>
        <w:jc w:val="both"/>
        <w:rPr>
          <w:sz w:val="28"/>
          <w:szCs w:val="28"/>
          <w:lang w:val="uk-UA"/>
        </w:rPr>
      </w:pPr>
      <w:r w:rsidRPr="003F7ACE">
        <w:rPr>
          <w:sz w:val="28"/>
          <w:szCs w:val="28"/>
          <w:lang w:val="uk-UA"/>
        </w:rPr>
        <w:drawing>
          <wp:inline distT="0" distB="0" distL="0" distR="0" wp14:anchorId="53FBA138" wp14:editId="0DB8662D">
            <wp:extent cx="5756744" cy="4507598"/>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0622" cy="4518465"/>
                    </a:xfrm>
                    <a:prstGeom prst="rect">
                      <a:avLst/>
                    </a:prstGeom>
                  </pic:spPr>
                </pic:pic>
              </a:graphicData>
            </a:graphic>
          </wp:inline>
        </w:drawing>
      </w:r>
    </w:p>
    <w:p w:rsidR="003F7ACE" w:rsidRDefault="003F7ACE" w:rsidP="00733C1E">
      <w:pPr>
        <w:spacing w:after="0" w:line="240" w:lineRule="auto"/>
        <w:jc w:val="both"/>
        <w:rPr>
          <w:sz w:val="28"/>
          <w:szCs w:val="28"/>
          <w:lang w:val="uk-UA"/>
        </w:rPr>
      </w:pPr>
      <w:r w:rsidRPr="003F7ACE">
        <w:rPr>
          <w:sz w:val="28"/>
          <w:szCs w:val="28"/>
          <w:lang w:val="uk-UA"/>
        </w:rPr>
        <w:lastRenderedPageBreak/>
        <w:drawing>
          <wp:inline distT="0" distB="0" distL="0" distR="0" wp14:anchorId="7645CA6C" wp14:editId="2B11AD2B">
            <wp:extent cx="5267325" cy="37909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7325" cy="3790950"/>
                    </a:xfrm>
                    <a:prstGeom prst="rect">
                      <a:avLst/>
                    </a:prstGeom>
                  </pic:spPr>
                </pic:pic>
              </a:graphicData>
            </a:graphic>
          </wp:inline>
        </w:drawing>
      </w:r>
      <w:r w:rsidRPr="003F7ACE">
        <w:rPr>
          <w:sz w:val="28"/>
          <w:szCs w:val="28"/>
          <w:lang w:val="uk-UA"/>
        </w:rPr>
        <w:drawing>
          <wp:inline distT="0" distB="0" distL="0" distR="0" wp14:anchorId="2AE5DCF3" wp14:editId="4432F70D">
            <wp:extent cx="5229225" cy="37909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3790950"/>
                    </a:xfrm>
                    <a:prstGeom prst="rect">
                      <a:avLst/>
                    </a:prstGeom>
                  </pic:spPr>
                </pic:pic>
              </a:graphicData>
            </a:graphic>
          </wp:inline>
        </w:drawing>
      </w:r>
    </w:p>
    <w:p w:rsidR="003F7ACE" w:rsidRDefault="003F7ACE" w:rsidP="00733C1E">
      <w:pPr>
        <w:spacing w:after="0" w:line="240" w:lineRule="auto"/>
        <w:jc w:val="both"/>
        <w:rPr>
          <w:sz w:val="28"/>
          <w:szCs w:val="28"/>
          <w:lang w:val="uk-UA"/>
        </w:rPr>
      </w:pPr>
      <w:r w:rsidRPr="003F7ACE">
        <w:rPr>
          <w:sz w:val="28"/>
          <w:szCs w:val="28"/>
          <w:lang w:val="uk-UA"/>
        </w:rPr>
        <w:lastRenderedPageBreak/>
        <w:drawing>
          <wp:inline distT="0" distB="0" distL="0" distR="0" wp14:anchorId="7FC893A8" wp14:editId="518C86DC">
            <wp:extent cx="5229225" cy="37909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9225" cy="3790950"/>
                    </a:xfrm>
                    <a:prstGeom prst="rect">
                      <a:avLst/>
                    </a:prstGeom>
                  </pic:spPr>
                </pic:pic>
              </a:graphicData>
            </a:graphic>
          </wp:inline>
        </w:drawing>
      </w:r>
      <w:r w:rsidRPr="003F7ACE">
        <w:rPr>
          <w:sz w:val="28"/>
          <w:szCs w:val="28"/>
          <w:lang w:val="uk-UA"/>
        </w:rPr>
        <w:drawing>
          <wp:inline distT="0" distB="0" distL="0" distR="0" wp14:anchorId="2041A2AB" wp14:editId="5307A444">
            <wp:extent cx="5181600" cy="37909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00" cy="3790950"/>
                    </a:xfrm>
                    <a:prstGeom prst="rect">
                      <a:avLst/>
                    </a:prstGeom>
                  </pic:spPr>
                </pic:pic>
              </a:graphicData>
            </a:graphic>
          </wp:inline>
        </w:drawing>
      </w:r>
    </w:p>
    <w:p w:rsidR="003F7ACE" w:rsidRDefault="003F7ACE" w:rsidP="00733C1E">
      <w:pPr>
        <w:spacing w:after="0" w:line="240" w:lineRule="auto"/>
        <w:jc w:val="both"/>
        <w:rPr>
          <w:sz w:val="28"/>
          <w:szCs w:val="28"/>
          <w:lang w:val="uk-UA"/>
        </w:rPr>
      </w:pPr>
    </w:p>
    <w:p w:rsidR="003F7ACE" w:rsidRPr="003F7ACE" w:rsidRDefault="003F7ACE" w:rsidP="003F7ACE">
      <w:pPr>
        <w:spacing w:before="100" w:beforeAutospacing="1" w:after="100" w:afterAutospacing="1" w:line="240" w:lineRule="auto"/>
        <w:jc w:val="both"/>
        <w:rPr>
          <w:rFonts w:eastAsia="Times New Roman" w:cstheme="minorHAnsi"/>
          <w:sz w:val="28"/>
          <w:szCs w:val="24"/>
          <w:lang w:eastAsia="ru-RU"/>
        </w:rPr>
      </w:pPr>
      <w:r w:rsidRPr="003F7ACE">
        <w:rPr>
          <w:rFonts w:eastAsia="Times New Roman" w:cstheme="minorHAnsi"/>
          <w:sz w:val="28"/>
          <w:szCs w:val="24"/>
          <w:lang w:eastAsia="ru-RU"/>
        </w:rPr>
        <w:t>Результати показують, що метод KMeans є ефективнішим для компактних кластерів завдяки його здатності добре ідентифікувати чітко розділені групи об’єктів. Його силуетний коефіцієнт для таких кластерів найвищий. Водночас для випадків з перекриванням або нелінійним розподілом кластерів KMeans працює гірше, оскільки його основне припущення — сферичність кластерів — не відповідає цим розподілам.</w:t>
      </w:r>
    </w:p>
    <w:p w:rsidR="003F7ACE" w:rsidRPr="003F7ACE" w:rsidRDefault="003F7ACE" w:rsidP="003F7ACE">
      <w:pPr>
        <w:spacing w:before="100" w:beforeAutospacing="1" w:after="100" w:afterAutospacing="1" w:line="240" w:lineRule="auto"/>
        <w:jc w:val="both"/>
        <w:rPr>
          <w:rFonts w:eastAsia="Times New Roman" w:cstheme="minorHAnsi"/>
          <w:sz w:val="28"/>
          <w:szCs w:val="24"/>
          <w:lang w:eastAsia="ru-RU"/>
        </w:rPr>
      </w:pPr>
      <w:r w:rsidRPr="003F7ACE">
        <w:rPr>
          <w:rFonts w:eastAsia="Times New Roman" w:cstheme="minorHAnsi"/>
          <w:sz w:val="28"/>
          <w:szCs w:val="24"/>
          <w:lang w:eastAsia="ru-RU"/>
        </w:rPr>
        <w:t xml:space="preserve">Метод агломеративної кластеризації, орієнтований на пошук зв’язності між об’єктами, показав нижчі значення силуетного коефіцієнта в усіх сценаріях. Особливо він погано </w:t>
      </w:r>
      <w:r w:rsidRPr="003F7ACE">
        <w:rPr>
          <w:rFonts w:eastAsia="Times New Roman" w:cstheme="minorHAnsi"/>
          <w:sz w:val="28"/>
          <w:szCs w:val="24"/>
          <w:lang w:eastAsia="ru-RU"/>
        </w:rPr>
        <w:lastRenderedPageBreak/>
        <w:t>справляється з перекриваннями та нелінійними розподілами, що свідчить про складність адаптації цього методу до більш складних структур.</w:t>
      </w:r>
    </w:p>
    <w:p w:rsidR="003F7ACE" w:rsidRDefault="003F7ACE" w:rsidP="003F7ACE">
      <w:pPr>
        <w:spacing w:before="100" w:beforeAutospacing="1" w:after="100" w:afterAutospacing="1" w:line="240" w:lineRule="auto"/>
        <w:jc w:val="both"/>
        <w:rPr>
          <w:rFonts w:eastAsia="Times New Roman" w:cstheme="minorHAnsi"/>
          <w:sz w:val="28"/>
          <w:szCs w:val="24"/>
          <w:lang w:eastAsia="ru-RU"/>
        </w:rPr>
      </w:pPr>
      <w:r w:rsidRPr="003F7ACE">
        <w:rPr>
          <w:rFonts w:eastAsia="Times New Roman" w:cstheme="minorHAnsi"/>
          <w:sz w:val="28"/>
          <w:szCs w:val="24"/>
          <w:lang w:eastAsia="ru-RU"/>
        </w:rPr>
        <w:t>Таким чином, KMeans є кращим вибором для структурованих, компактних даних, тоді як агломеративна кластеризація обмежена в точності для складніших типів розподілу.</w:t>
      </w:r>
    </w:p>
    <w:p w:rsidR="003F7ACE" w:rsidRDefault="003F7ACE" w:rsidP="003F7ACE">
      <w:pPr>
        <w:spacing w:before="100" w:beforeAutospacing="1" w:after="100" w:afterAutospacing="1" w:line="240" w:lineRule="auto"/>
        <w:jc w:val="both"/>
        <w:rPr>
          <w:rFonts w:eastAsia="Times New Roman" w:cstheme="minorHAnsi"/>
          <w:sz w:val="28"/>
          <w:szCs w:val="24"/>
          <w:lang w:eastAsia="ru-RU"/>
        </w:rPr>
      </w:pPr>
    </w:p>
    <w:p w:rsidR="003F7ACE" w:rsidRDefault="003F7ACE" w:rsidP="003F7ACE">
      <w:pPr>
        <w:spacing w:before="100" w:beforeAutospacing="1" w:after="100" w:afterAutospacing="1" w:line="240" w:lineRule="auto"/>
        <w:jc w:val="both"/>
        <w:rPr>
          <w:noProof/>
          <w:lang w:eastAsia="ru-RU"/>
        </w:rPr>
      </w:pPr>
      <w:r>
        <w:rPr>
          <w:rFonts w:eastAsia="Times New Roman" w:cstheme="minorHAnsi"/>
          <w:sz w:val="28"/>
          <w:szCs w:val="24"/>
          <w:lang w:val="uk-UA" w:eastAsia="ru-RU"/>
        </w:rPr>
        <w:t>2.</w:t>
      </w:r>
      <w:r w:rsidRPr="003F7ACE">
        <w:rPr>
          <w:noProof/>
          <w:lang w:eastAsia="ru-RU"/>
        </w:rPr>
        <w:t xml:space="preserve"> </w:t>
      </w:r>
      <w:r w:rsidRPr="003F7ACE">
        <w:rPr>
          <w:rFonts w:eastAsia="Times New Roman" w:cstheme="minorHAnsi"/>
          <w:sz w:val="28"/>
          <w:szCs w:val="24"/>
          <w:lang w:val="uk-UA" w:eastAsia="ru-RU"/>
        </w:rPr>
        <w:drawing>
          <wp:inline distT="0" distB="0" distL="0" distR="0" wp14:anchorId="2A78AD3E" wp14:editId="7A1D69C5">
            <wp:extent cx="6645910" cy="2879090"/>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879090"/>
                    </a:xfrm>
                    <a:prstGeom prst="rect">
                      <a:avLst/>
                    </a:prstGeom>
                  </pic:spPr>
                </pic:pic>
              </a:graphicData>
            </a:graphic>
          </wp:inline>
        </w:drawing>
      </w:r>
    </w:p>
    <w:p w:rsidR="00804177" w:rsidRPr="00804177" w:rsidRDefault="00804177" w:rsidP="00804177">
      <w:pPr>
        <w:spacing w:before="100" w:beforeAutospacing="1" w:after="100" w:afterAutospacing="1" w:line="240" w:lineRule="auto"/>
        <w:jc w:val="both"/>
        <w:rPr>
          <w:rFonts w:eastAsia="Times New Roman" w:cstheme="minorHAnsi"/>
          <w:sz w:val="28"/>
          <w:szCs w:val="24"/>
          <w:lang w:eastAsia="ru-RU"/>
        </w:rPr>
      </w:pPr>
      <w:r w:rsidRPr="00804177">
        <w:rPr>
          <w:rFonts w:eastAsia="Times New Roman" w:cstheme="minorHAnsi"/>
          <w:sz w:val="28"/>
          <w:szCs w:val="24"/>
          <w:lang w:eastAsia="ru-RU"/>
        </w:rPr>
        <w:t>Метод Оцу продемонстрував свою ефективність для сегментації зображень на основі яскравості. Оптимальний поріг, визначений цим методом, дозволив чітко розділити об’єкти на два сегменти, що підтверджується якістю отриманих бінарних зображень. Розтягування гістограм яскравості для окремих сегментів дозволило покращити їхню візуалізацію, а отримані кольорові сегменти показали добру відповідність об’єктам на вхідному зображенні. Це підтверджує, що метод Оцу є ефективним для зображень з чіткими яскравими контрастами.</w:t>
      </w:r>
    </w:p>
    <w:p w:rsidR="00804177" w:rsidRPr="00804177" w:rsidRDefault="00804177" w:rsidP="00804177">
      <w:pPr>
        <w:spacing w:before="100" w:beforeAutospacing="1" w:after="100" w:afterAutospacing="1" w:line="240" w:lineRule="auto"/>
        <w:jc w:val="both"/>
        <w:rPr>
          <w:rFonts w:eastAsia="Times New Roman" w:cstheme="minorHAnsi"/>
          <w:sz w:val="28"/>
          <w:szCs w:val="24"/>
          <w:lang w:eastAsia="ru-RU"/>
        </w:rPr>
      </w:pPr>
      <w:r w:rsidRPr="00804177">
        <w:rPr>
          <w:rFonts w:eastAsia="Times New Roman" w:cstheme="minorHAnsi"/>
          <w:sz w:val="28"/>
          <w:szCs w:val="24"/>
          <w:lang w:eastAsia="ru-RU"/>
        </w:rPr>
        <w:t>Метод кластеризації k-середніх, застосований для сегментації на основі кольору, продемонстрував гнучкість у виділенні контрастних об’єктів. Оптимальне значення k дозволило досягти найкращого візуального результату, розділивши об’єкти за кольоровими характеристиками. Проте ефективність методу залежить від попереднього вибору кількості кластерів і характеру кольорового розподілу у зображенні.</w:t>
      </w:r>
    </w:p>
    <w:p w:rsidR="00804177" w:rsidRPr="00804177" w:rsidRDefault="00804177" w:rsidP="00804177">
      <w:pPr>
        <w:spacing w:before="100" w:beforeAutospacing="1" w:after="100" w:afterAutospacing="1" w:line="240" w:lineRule="auto"/>
        <w:jc w:val="both"/>
        <w:rPr>
          <w:rFonts w:eastAsia="Times New Roman" w:cstheme="minorHAnsi"/>
          <w:sz w:val="28"/>
          <w:szCs w:val="24"/>
          <w:lang w:eastAsia="ru-RU"/>
        </w:rPr>
      </w:pPr>
      <w:r w:rsidRPr="00804177">
        <w:rPr>
          <w:rFonts w:eastAsia="Times New Roman" w:cstheme="minorHAnsi"/>
          <w:sz w:val="28"/>
          <w:szCs w:val="24"/>
          <w:lang w:eastAsia="ru-RU"/>
        </w:rPr>
        <w:t>Загалом, метод Оцу є більш придатним для простих задач сегментації на основі яскравості, особливо коли об’єкти мають високий контраст. Водночас k-середніх добре підходить для задач, де колір є ключовим фактором, але потребує додаткового налаштування параметрів для досягнення оптимальних результатів.</w:t>
      </w:r>
    </w:p>
    <w:p w:rsidR="00804177" w:rsidRPr="003F7ACE" w:rsidRDefault="00804177" w:rsidP="003F7ACE">
      <w:pPr>
        <w:spacing w:before="100" w:beforeAutospacing="1" w:after="100" w:afterAutospacing="1" w:line="240" w:lineRule="auto"/>
        <w:jc w:val="both"/>
        <w:rPr>
          <w:rFonts w:eastAsia="Times New Roman" w:cstheme="minorHAnsi"/>
          <w:sz w:val="28"/>
          <w:szCs w:val="24"/>
          <w:lang w:val="uk-UA" w:eastAsia="ru-RU"/>
        </w:rPr>
      </w:pPr>
    </w:p>
    <w:p w:rsidR="00733C1E" w:rsidRPr="00733C1E" w:rsidRDefault="00733C1E" w:rsidP="00733C1E">
      <w:pPr>
        <w:spacing w:after="0" w:line="240" w:lineRule="auto"/>
        <w:jc w:val="both"/>
        <w:rPr>
          <w:sz w:val="28"/>
          <w:szCs w:val="28"/>
          <w:lang w:val="uk-UA"/>
        </w:rPr>
      </w:pPr>
    </w:p>
    <w:p w:rsidR="000D56C5" w:rsidRDefault="00526252" w:rsidP="000D56C5">
      <w:pPr>
        <w:spacing w:after="0" w:line="240" w:lineRule="auto"/>
        <w:jc w:val="both"/>
        <w:rPr>
          <w:b/>
          <w:sz w:val="32"/>
          <w:szCs w:val="28"/>
          <w:lang w:val="uk-UA"/>
        </w:rPr>
      </w:pPr>
      <w:r>
        <w:rPr>
          <w:b/>
          <w:sz w:val="32"/>
          <w:szCs w:val="28"/>
          <w:lang w:val="uk-UA"/>
        </w:rPr>
        <w:lastRenderedPageBreak/>
        <w:t>Висновки:</w:t>
      </w:r>
    </w:p>
    <w:p w:rsidR="0065190E" w:rsidRPr="00804177" w:rsidRDefault="00804177" w:rsidP="00804177">
      <w:pPr>
        <w:spacing w:after="0" w:line="240" w:lineRule="auto"/>
        <w:jc w:val="both"/>
        <w:rPr>
          <w:rFonts w:cstheme="minorHAnsi"/>
          <w:b/>
          <w:sz w:val="44"/>
          <w:szCs w:val="28"/>
          <w:lang w:val="uk-UA"/>
        </w:rPr>
      </w:pPr>
      <w:r w:rsidRPr="00804177">
        <w:rPr>
          <w:rFonts w:cstheme="minorHAnsi"/>
          <w:sz w:val="28"/>
        </w:rPr>
        <w:t>У цій роботі проведено кластеризацію даних та сегментацію зображень, що дозволило оцінити ефективність різних методів залежно від специфіки завдань. Методи кластеризації, такі як k-середніх та агломеративна кластеризація, продемонстрували свої переваги та обмеження залежно від структури даних. Для сегментації зображень метод Оцу виявився ефективним у задачах із чіткими яскравими контрастами, тоді як кластеризація k-середніх забезпечила якісне розділення об’єктів за кольором. Результати показали, що вибір методу має залежати від характеру даних та вимог до точності й деталізації сегментації чи кластеризації.</w:t>
      </w:r>
      <w:bookmarkStart w:id="0" w:name="_GoBack"/>
      <w:bookmarkEnd w:id="0"/>
    </w:p>
    <w:sectPr w:rsidR="0065190E" w:rsidRPr="00804177" w:rsidSect="00A35F8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48D1" w:rsidRDefault="00A748D1" w:rsidP="00A35F89">
      <w:pPr>
        <w:spacing w:after="0" w:line="240" w:lineRule="auto"/>
      </w:pPr>
      <w:r>
        <w:separator/>
      </w:r>
    </w:p>
  </w:endnote>
  <w:endnote w:type="continuationSeparator" w:id="0">
    <w:p w:rsidR="00A748D1" w:rsidRDefault="00A748D1" w:rsidP="00A35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48D1" w:rsidRDefault="00A748D1" w:rsidP="00A35F89">
      <w:pPr>
        <w:spacing w:after="0" w:line="240" w:lineRule="auto"/>
      </w:pPr>
      <w:r>
        <w:separator/>
      </w:r>
    </w:p>
  </w:footnote>
  <w:footnote w:type="continuationSeparator" w:id="0">
    <w:p w:rsidR="00A748D1" w:rsidRDefault="00A748D1" w:rsidP="00A35F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57E25"/>
    <w:multiLevelType w:val="hybridMultilevel"/>
    <w:tmpl w:val="263407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745B66"/>
    <w:multiLevelType w:val="hybridMultilevel"/>
    <w:tmpl w:val="3732D0A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D962A79"/>
    <w:multiLevelType w:val="hybridMultilevel"/>
    <w:tmpl w:val="3C84D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BE6451F"/>
    <w:multiLevelType w:val="hybridMultilevel"/>
    <w:tmpl w:val="34922C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8F83BE3"/>
    <w:multiLevelType w:val="hybridMultilevel"/>
    <w:tmpl w:val="618486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912207C"/>
    <w:multiLevelType w:val="hybridMultilevel"/>
    <w:tmpl w:val="E29E6342"/>
    <w:lvl w:ilvl="0" w:tplc="04190013">
      <w:start w:val="1"/>
      <w:numFmt w:val="upperRoman"/>
      <w:lvlText w:val="%1."/>
      <w:lvlJc w:val="righ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6" w15:restartNumberingAfterBreak="0">
    <w:nsid w:val="4A612430"/>
    <w:multiLevelType w:val="hybridMultilevel"/>
    <w:tmpl w:val="B62077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B281060"/>
    <w:multiLevelType w:val="hybridMultilevel"/>
    <w:tmpl w:val="51C0ABC2"/>
    <w:lvl w:ilvl="0" w:tplc="0419000F">
      <w:start w:val="1"/>
      <w:numFmt w:val="decimal"/>
      <w:lvlText w:val="%1."/>
      <w:lvlJc w:val="left"/>
      <w:pPr>
        <w:ind w:left="720" w:hanging="360"/>
      </w:pPr>
      <w:rPr>
        <w:rFonts w:hint="default"/>
      </w:rPr>
    </w:lvl>
    <w:lvl w:ilvl="1" w:tplc="0419000F">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0726F27"/>
    <w:multiLevelType w:val="hybridMultilevel"/>
    <w:tmpl w:val="708870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95C6413"/>
    <w:multiLevelType w:val="hybridMultilevel"/>
    <w:tmpl w:val="00F887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A3148F7"/>
    <w:multiLevelType w:val="hybridMultilevel"/>
    <w:tmpl w:val="CBE220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E1D4DCB"/>
    <w:multiLevelType w:val="hybridMultilevel"/>
    <w:tmpl w:val="727A334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633A0539"/>
    <w:multiLevelType w:val="hybridMultilevel"/>
    <w:tmpl w:val="06E04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BB545C2"/>
    <w:multiLevelType w:val="hybridMultilevel"/>
    <w:tmpl w:val="AD3A2A0C"/>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6E6869DA"/>
    <w:multiLevelType w:val="hybridMultilevel"/>
    <w:tmpl w:val="1ADCC082"/>
    <w:lvl w:ilvl="0" w:tplc="0419000F">
      <w:start w:val="1"/>
      <w:numFmt w:val="decimal"/>
      <w:lvlText w:val="%1."/>
      <w:lvlJc w:val="left"/>
      <w:pPr>
        <w:ind w:left="1434" w:hanging="360"/>
      </w:pPr>
    </w:lvl>
    <w:lvl w:ilvl="1" w:tplc="04190019">
      <w:start w:val="1"/>
      <w:numFmt w:val="lowerLetter"/>
      <w:lvlText w:val="%2."/>
      <w:lvlJc w:val="left"/>
      <w:pPr>
        <w:ind w:left="2154" w:hanging="360"/>
      </w:pPr>
    </w:lvl>
    <w:lvl w:ilvl="2" w:tplc="0419001B" w:tentative="1">
      <w:start w:val="1"/>
      <w:numFmt w:val="lowerRoman"/>
      <w:lvlText w:val="%3."/>
      <w:lvlJc w:val="right"/>
      <w:pPr>
        <w:ind w:left="2874" w:hanging="180"/>
      </w:pPr>
    </w:lvl>
    <w:lvl w:ilvl="3" w:tplc="0419000F" w:tentative="1">
      <w:start w:val="1"/>
      <w:numFmt w:val="decimal"/>
      <w:lvlText w:val="%4."/>
      <w:lvlJc w:val="left"/>
      <w:pPr>
        <w:ind w:left="3594" w:hanging="360"/>
      </w:pPr>
    </w:lvl>
    <w:lvl w:ilvl="4" w:tplc="04190019" w:tentative="1">
      <w:start w:val="1"/>
      <w:numFmt w:val="lowerLetter"/>
      <w:lvlText w:val="%5."/>
      <w:lvlJc w:val="left"/>
      <w:pPr>
        <w:ind w:left="4314" w:hanging="360"/>
      </w:pPr>
    </w:lvl>
    <w:lvl w:ilvl="5" w:tplc="0419001B" w:tentative="1">
      <w:start w:val="1"/>
      <w:numFmt w:val="lowerRoman"/>
      <w:lvlText w:val="%6."/>
      <w:lvlJc w:val="right"/>
      <w:pPr>
        <w:ind w:left="5034" w:hanging="180"/>
      </w:pPr>
    </w:lvl>
    <w:lvl w:ilvl="6" w:tplc="0419000F" w:tentative="1">
      <w:start w:val="1"/>
      <w:numFmt w:val="decimal"/>
      <w:lvlText w:val="%7."/>
      <w:lvlJc w:val="left"/>
      <w:pPr>
        <w:ind w:left="5754" w:hanging="360"/>
      </w:pPr>
    </w:lvl>
    <w:lvl w:ilvl="7" w:tplc="04190019" w:tentative="1">
      <w:start w:val="1"/>
      <w:numFmt w:val="lowerLetter"/>
      <w:lvlText w:val="%8."/>
      <w:lvlJc w:val="left"/>
      <w:pPr>
        <w:ind w:left="6474" w:hanging="360"/>
      </w:pPr>
    </w:lvl>
    <w:lvl w:ilvl="8" w:tplc="0419001B" w:tentative="1">
      <w:start w:val="1"/>
      <w:numFmt w:val="lowerRoman"/>
      <w:lvlText w:val="%9."/>
      <w:lvlJc w:val="right"/>
      <w:pPr>
        <w:ind w:left="7194" w:hanging="180"/>
      </w:pPr>
    </w:lvl>
  </w:abstractNum>
  <w:abstractNum w:abstractNumId="15" w15:restartNumberingAfterBreak="0">
    <w:nsid w:val="71076253"/>
    <w:multiLevelType w:val="hybridMultilevel"/>
    <w:tmpl w:val="7D1622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38929A8"/>
    <w:multiLevelType w:val="hybridMultilevel"/>
    <w:tmpl w:val="7A72E4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5C14209"/>
    <w:multiLevelType w:val="hybridMultilevel"/>
    <w:tmpl w:val="3372F2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6FA16C6"/>
    <w:multiLevelType w:val="hybridMultilevel"/>
    <w:tmpl w:val="132CEB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E63705E"/>
    <w:multiLevelType w:val="hybridMultilevel"/>
    <w:tmpl w:val="20001E8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7"/>
  </w:num>
  <w:num w:numId="4">
    <w:abstractNumId w:val="5"/>
  </w:num>
  <w:num w:numId="5">
    <w:abstractNumId w:val="15"/>
  </w:num>
  <w:num w:numId="6">
    <w:abstractNumId w:val="10"/>
  </w:num>
  <w:num w:numId="7">
    <w:abstractNumId w:val="16"/>
  </w:num>
  <w:num w:numId="8">
    <w:abstractNumId w:val="12"/>
  </w:num>
  <w:num w:numId="9">
    <w:abstractNumId w:val="3"/>
  </w:num>
  <w:num w:numId="10">
    <w:abstractNumId w:val="0"/>
  </w:num>
  <w:num w:numId="11">
    <w:abstractNumId w:val="18"/>
  </w:num>
  <w:num w:numId="12">
    <w:abstractNumId w:val="4"/>
  </w:num>
  <w:num w:numId="13">
    <w:abstractNumId w:val="19"/>
  </w:num>
  <w:num w:numId="14">
    <w:abstractNumId w:val="1"/>
  </w:num>
  <w:num w:numId="15">
    <w:abstractNumId w:val="9"/>
  </w:num>
  <w:num w:numId="16">
    <w:abstractNumId w:val="2"/>
  </w:num>
  <w:num w:numId="17">
    <w:abstractNumId w:val="6"/>
  </w:num>
  <w:num w:numId="18">
    <w:abstractNumId w:val="17"/>
  </w:num>
  <w:num w:numId="19">
    <w:abstractNumId w:val="14"/>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DFD"/>
    <w:rsid w:val="00002A27"/>
    <w:rsid w:val="00043416"/>
    <w:rsid w:val="000465E6"/>
    <w:rsid w:val="0005405F"/>
    <w:rsid w:val="0009173E"/>
    <w:rsid w:val="000C074F"/>
    <w:rsid w:val="000D56C5"/>
    <w:rsid w:val="000E5A8C"/>
    <w:rsid w:val="00127DDF"/>
    <w:rsid w:val="001364E0"/>
    <w:rsid w:val="00162833"/>
    <w:rsid w:val="001838DB"/>
    <w:rsid w:val="00195DAC"/>
    <w:rsid w:val="001B393A"/>
    <w:rsid w:val="001E23A7"/>
    <w:rsid w:val="002222B9"/>
    <w:rsid w:val="00223FB2"/>
    <w:rsid w:val="0023297F"/>
    <w:rsid w:val="00234959"/>
    <w:rsid w:val="00250071"/>
    <w:rsid w:val="00273AF3"/>
    <w:rsid w:val="002824EA"/>
    <w:rsid w:val="002B114C"/>
    <w:rsid w:val="002E785E"/>
    <w:rsid w:val="002F0EC0"/>
    <w:rsid w:val="003216B1"/>
    <w:rsid w:val="00324F36"/>
    <w:rsid w:val="003320B0"/>
    <w:rsid w:val="00340427"/>
    <w:rsid w:val="003A03B5"/>
    <w:rsid w:val="003D2E12"/>
    <w:rsid w:val="003F7ACE"/>
    <w:rsid w:val="004010E1"/>
    <w:rsid w:val="004104E3"/>
    <w:rsid w:val="00410BC6"/>
    <w:rsid w:val="00415EA2"/>
    <w:rsid w:val="004169FA"/>
    <w:rsid w:val="00420FB1"/>
    <w:rsid w:val="0043309D"/>
    <w:rsid w:val="004423D2"/>
    <w:rsid w:val="004461C1"/>
    <w:rsid w:val="00472E70"/>
    <w:rsid w:val="00477FE3"/>
    <w:rsid w:val="004976EC"/>
    <w:rsid w:val="004B70A1"/>
    <w:rsid w:val="004E24B0"/>
    <w:rsid w:val="004E5DBA"/>
    <w:rsid w:val="004F433C"/>
    <w:rsid w:val="00513445"/>
    <w:rsid w:val="00526252"/>
    <w:rsid w:val="00561AC3"/>
    <w:rsid w:val="005B1ECA"/>
    <w:rsid w:val="005B6A4F"/>
    <w:rsid w:val="005C3138"/>
    <w:rsid w:val="005C71EE"/>
    <w:rsid w:val="00615E89"/>
    <w:rsid w:val="006164EE"/>
    <w:rsid w:val="00616575"/>
    <w:rsid w:val="00632C60"/>
    <w:rsid w:val="00644A6F"/>
    <w:rsid w:val="0065190E"/>
    <w:rsid w:val="006724B6"/>
    <w:rsid w:val="006B3E42"/>
    <w:rsid w:val="00701228"/>
    <w:rsid w:val="0070618C"/>
    <w:rsid w:val="00710044"/>
    <w:rsid w:val="00733C1E"/>
    <w:rsid w:val="007423CA"/>
    <w:rsid w:val="0075758A"/>
    <w:rsid w:val="00763D38"/>
    <w:rsid w:val="00786000"/>
    <w:rsid w:val="007A1F53"/>
    <w:rsid w:val="007B0697"/>
    <w:rsid w:val="007B4E8B"/>
    <w:rsid w:val="007B5550"/>
    <w:rsid w:val="007F2E38"/>
    <w:rsid w:val="00804177"/>
    <w:rsid w:val="00815BDE"/>
    <w:rsid w:val="00840011"/>
    <w:rsid w:val="008541D2"/>
    <w:rsid w:val="00856197"/>
    <w:rsid w:val="008A3E1C"/>
    <w:rsid w:val="008C585E"/>
    <w:rsid w:val="008F1F93"/>
    <w:rsid w:val="008F2233"/>
    <w:rsid w:val="009038C9"/>
    <w:rsid w:val="0090641C"/>
    <w:rsid w:val="00952BEC"/>
    <w:rsid w:val="00955745"/>
    <w:rsid w:val="009615D5"/>
    <w:rsid w:val="00963E78"/>
    <w:rsid w:val="009C1000"/>
    <w:rsid w:val="009E3E68"/>
    <w:rsid w:val="009F718E"/>
    <w:rsid w:val="00A17792"/>
    <w:rsid w:val="00A23618"/>
    <w:rsid w:val="00A35F89"/>
    <w:rsid w:val="00A367D5"/>
    <w:rsid w:val="00A46DFD"/>
    <w:rsid w:val="00A53512"/>
    <w:rsid w:val="00A5686E"/>
    <w:rsid w:val="00A664C5"/>
    <w:rsid w:val="00A705AB"/>
    <w:rsid w:val="00A748D1"/>
    <w:rsid w:val="00A81D83"/>
    <w:rsid w:val="00A85C8C"/>
    <w:rsid w:val="00A86ED6"/>
    <w:rsid w:val="00A91150"/>
    <w:rsid w:val="00AC3611"/>
    <w:rsid w:val="00AD54CE"/>
    <w:rsid w:val="00B526A5"/>
    <w:rsid w:val="00B57A8F"/>
    <w:rsid w:val="00B7315D"/>
    <w:rsid w:val="00B77624"/>
    <w:rsid w:val="00BB5992"/>
    <w:rsid w:val="00BE6B11"/>
    <w:rsid w:val="00C07768"/>
    <w:rsid w:val="00C903C6"/>
    <w:rsid w:val="00D03C43"/>
    <w:rsid w:val="00D1281C"/>
    <w:rsid w:val="00D341D5"/>
    <w:rsid w:val="00D526F0"/>
    <w:rsid w:val="00D60A3C"/>
    <w:rsid w:val="00D67FCD"/>
    <w:rsid w:val="00D75A81"/>
    <w:rsid w:val="00D75D02"/>
    <w:rsid w:val="00D8285F"/>
    <w:rsid w:val="00DA2D8F"/>
    <w:rsid w:val="00DA595E"/>
    <w:rsid w:val="00DD5A55"/>
    <w:rsid w:val="00DF4AB5"/>
    <w:rsid w:val="00EC6317"/>
    <w:rsid w:val="00ED0410"/>
    <w:rsid w:val="00ED45B0"/>
    <w:rsid w:val="00F01D0D"/>
    <w:rsid w:val="00F036E4"/>
    <w:rsid w:val="00F24B2B"/>
    <w:rsid w:val="00F259D0"/>
    <w:rsid w:val="00F64240"/>
    <w:rsid w:val="00F731D7"/>
    <w:rsid w:val="00FB71E8"/>
    <w:rsid w:val="00FC1C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E2930"/>
  <w15:chartTrackingRefBased/>
  <w15:docId w15:val="{5FE980F3-1363-4BDC-8648-35A447842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625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35F8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35F89"/>
  </w:style>
  <w:style w:type="paragraph" w:styleId="a5">
    <w:name w:val="footer"/>
    <w:basedOn w:val="a"/>
    <w:link w:val="a6"/>
    <w:uiPriority w:val="99"/>
    <w:unhideWhenUsed/>
    <w:rsid w:val="00A35F8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35F89"/>
  </w:style>
  <w:style w:type="paragraph" w:styleId="a7">
    <w:name w:val="Normal (Web)"/>
    <w:basedOn w:val="a"/>
    <w:uiPriority w:val="99"/>
    <w:semiHidden/>
    <w:unhideWhenUsed/>
    <w:rsid w:val="00A35F8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List Paragraph"/>
    <w:basedOn w:val="a"/>
    <w:uiPriority w:val="34"/>
    <w:qFormat/>
    <w:rsid w:val="00A35F89"/>
    <w:pPr>
      <w:ind w:left="720"/>
      <w:contextualSpacing/>
    </w:pPr>
  </w:style>
  <w:style w:type="character" w:styleId="a9">
    <w:name w:val="Hyperlink"/>
    <w:basedOn w:val="a0"/>
    <w:uiPriority w:val="99"/>
    <w:unhideWhenUsed/>
    <w:rsid w:val="00A35F89"/>
    <w:rPr>
      <w:color w:val="0563C1" w:themeColor="hyperlink"/>
      <w:u w:val="single"/>
    </w:rPr>
  </w:style>
  <w:style w:type="character" w:styleId="aa">
    <w:name w:val="Placeholder Text"/>
    <w:basedOn w:val="a0"/>
    <w:uiPriority w:val="99"/>
    <w:semiHidden/>
    <w:rsid w:val="00AD54CE"/>
    <w:rPr>
      <w:color w:val="808080"/>
    </w:rPr>
  </w:style>
  <w:style w:type="table" w:styleId="ab">
    <w:name w:val="Table Grid"/>
    <w:basedOn w:val="a1"/>
    <w:uiPriority w:val="39"/>
    <w:rsid w:val="004330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A85C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
    <w:name w:val="Grid Table 1 Light"/>
    <w:basedOn w:val="a1"/>
    <w:uiPriority w:val="46"/>
    <w:rsid w:val="00A85C8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
    <w:name w:val="HTML Code"/>
    <w:basedOn w:val="a0"/>
    <w:uiPriority w:val="99"/>
    <w:semiHidden/>
    <w:unhideWhenUsed/>
    <w:rsid w:val="00340427"/>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65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65190E"/>
    <w:rPr>
      <w:rFonts w:ascii="Courier New" w:eastAsia="Times New Roman" w:hAnsi="Courier New" w:cs="Courier New"/>
      <w:sz w:val="20"/>
      <w:szCs w:val="20"/>
      <w:lang w:eastAsia="ru-RU"/>
    </w:rPr>
  </w:style>
  <w:style w:type="character" w:customStyle="1" w:styleId="katex-mathml">
    <w:name w:val="katex-mathml"/>
    <w:basedOn w:val="a0"/>
    <w:rsid w:val="00FB71E8"/>
  </w:style>
  <w:style w:type="character" w:customStyle="1" w:styleId="mord">
    <w:name w:val="mord"/>
    <w:basedOn w:val="a0"/>
    <w:rsid w:val="00FB71E8"/>
  </w:style>
  <w:style w:type="character" w:customStyle="1" w:styleId="mrel">
    <w:name w:val="mrel"/>
    <w:basedOn w:val="a0"/>
    <w:rsid w:val="00FB71E8"/>
  </w:style>
  <w:style w:type="character" w:customStyle="1" w:styleId="vlist-s">
    <w:name w:val="vlist-s"/>
    <w:basedOn w:val="a0"/>
    <w:rsid w:val="00FB7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88377">
      <w:bodyDiv w:val="1"/>
      <w:marLeft w:val="0"/>
      <w:marRight w:val="0"/>
      <w:marTop w:val="0"/>
      <w:marBottom w:val="0"/>
      <w:divBdr>
        <w:top w:val="none" w:sz="0" w:space="0" w:color="auto"/>
        <w:left w:val="none" w:sz="0" w:space="0" w:color="auto"/>
        <w:bottom w:val="none" w:sz="0" w:space="0" w:color="auto"/>
        <w:right w:val="none" w:sz="0" w:space="0" w:color="auto"/>
      </w:divBdr>
    </w:div>
    <w:div w:id="168839955">
      <w:bodyDiv w:val="1"/>
      <w:marLeft w:val="0"/>
      <w:marRight w:val="0"/>
      <w:marTop w:val="0"/>
      <w:marBottom w:val="0"/>
      <w:divBdr>
        <w:top w:val="none" w:sz="0" w:space="0" w:color="auto"/>
        <w:left w:val="none" w:sz="0" w:space="0" w:color="auto"/>
        <w:bottom w:val="none" w:sz="0" w:space="0" w:color="auto"/>
        <w:right w:val="none" w:sz="0" w:space="0" w:color="auto"/>
      </w:divBdr>
    </w:div>
    <w:div w:id="299649556">
      <w:bodyDiv w:val="1"/>
      <w:marLeft w:val="0"/>
      <w:marRight w:val="0"/>
      <w:marTop w:val="0"/>
      <w:marBottom w:val="0"/>
      <w:divBdr>
        <w:top w:val="none" w:sz="0" w:space="0" w:color="auto"/>
        <w:left w:val="none" w:sz="0" w:space="0" w:color="auto"/>
        <w:bottom w:val="none" w:sz="0" w:space="0" w:color="auto"/>
        <w:right w:val="none" w:sz="0" w:space="0" w:color="auto"/>
      </w:divBdr>
    </w:div>
    <w:div w:id="327682410">
      <w:bodyDiv w:val="1"/>
      <w:marLeft w:val="0"/>
      <w:marRight w:val="0"/>
      <w:marTop w:val="0"/>
      <w:marBottom w:val="0"/>
      <w:divBdr>
        <w:top w:val="none" w:sz="0" w:space="0" w:color="auto"/>
        <w:left w:val="none" w:sz="0" w:space="0" w:color="auto"/>
        <w:bottom w:val="none" w:sz="0" w:space="0" w:color="auto"/>
        <w:right w:val="none" w:sz="0" w:space="0" w:color="auto"/>
      </w:divBdr>
    </w:div>
    <w:div w:id="609046165">
      <w:bodyDiv w:val="1"/>
      <w:marLeft w:val="0"/>
      <w:marRight w:val="0"/>
      <w:marTop w:val="0"/>
      <w:marBottom w:val="0"/>
      <w:divBdr>
        <w:top w:val="none" w:sz="0" w:space="0" w:color="auto"/>
        <w:left w:val="none" w:sz="0" w:space="0" w:color="auto"/>
        <w:bottom w:val="none" w:sz="0" w:space="0" w:color="auto"/>
        <w:right w:val="none" w:sz="0" w:space="0" w:color="auto"/>
      </w:divBdr>
    </w:div>
    <w:div w:id="733816732">
      <w:bodyDiv w:val="1"/>
      <w:marLeft w:val="0"/>
      <w:marRight w:val="0"/>
      <w:marTop w:val="0"/>
      <w:marBottom w:val="0"/>
      <w:divBdr>
        <w:top w:val="none" w:sz="0" w:space="0" w:color="auto"/>
        <w:left w:val="none" w:sz="0" w:space="0" w:color="auto"/>
        <w:bottom w:val="none" w:sz="0" w:space="0" w:color="auto"/>
        <w:right w:val="none" w:sz="0" w:space="0" w:color="auto"/>
      </w:divBdr>
    </w:div>
    <w:div w:id="922571396">
      <w:bodyDiv w:val="1"/>
      <w:marLeft w:val="0"/>
      <w:marRight w:val="0"/>
      <w:marTop w:val="0"/>
      <w:marBottom w:val="0"/>
      <w:divBdr>
        <w:top w:val="none" w:sz="0" w:space="0" w:color="auto"/>
        <w:left w:val="none" w:sz="0" w:space="0" w:color="auto"/>
        <w:bottom w:val="none" w:sz="0" w:space="0" w:color="auto"/>
        <w:right w:val="none" w:sz="0" w:space="0" w:color="auto"/>
      </w:divBdr>
    </w:div>
    <w:div w:id="933325930">
      <w:bodyDiv w:val="1"/>
      <w:marLeft w:val="0"/>
      <w:marRight w:val="0"/>
      <w:marTop w:val="0"/>
      <w:marBottom w:val="0"/>
      <w:divBdr>
        <w:top w:val="none" w:sz="0" w:space="0" w:color="auto"/>
        <w:left w:val="none" w:sz="0" w:space="0" w:color="auto"/>
        <w:bottom w:val="none" w:sz="0" w:space="0" w:color="auto"/>
        <w:right w:val="none" w:sz="0" w:space="0" w:color="auto"/>
      </w:divBdr>
    </w:div>
    <w:div w:id="1300264303">
      <w:bodyDiv w:val="1"/>
      <w:marLeft w:val="0"/>
      <w:marRight w:val="0"/>
      <w:marTop w:val="0"/>
      <w:marBottom w:val="0"/>
      <w:divBdr>
        <w:top w:val="none" w:sz="0" w:space="0" w:color="auto"/>
        <w:left w:val="none" w:sz="0" w:space="0" w:color="auto"/>
        <w:bottom w:val="none" w:sz="0" w:space="0" w:color="auto"/>
        <w:right w:val="none" w:sz="0" w:space="0" w:color="auto"/>
      </w:divBdr>
    </w:div>
    <w:div w:id="1301157475">
      <w:bodyDiv w:val="1"/>
      <w:marLeft w:val="0"/>
      <w:marRight w:val="0"/>
      <w:marTop w:val="0"/>
      <w:marBottom w:val="0"/>
      <w:divBdr>
        <w:top w:val="none" w:sz="0" w:space="0" w:color="auto"/>
        <w:left w:val="none" w:sz="0" w:space="0" w:color="auto"/>
        <w:bottom w:val="none" w:sz="0" w:space="0" w:color="auto"/>
        <w:right w:val="none" w:sz="0" w:space="0" w:color="auto"/>
      </w:divBdr>
    </w:div>
    <w:div w:id="1380277605">
      <w:bodyDiv w:val="1"/>
      <w:marLeft w:val="0"/>
      <w:marRight w:val="0"/>
      <w:marTop w:val="0"/>
      <w:marBottom w:val="0"/>
      <w:divBdr>
        <w:top w:val="none" w:sz="0" w:space="0" w:color="auto"/>
        <w:left w:val="none" w:sz="0" w:space="0" w:color="auto"/>
        <w:bottom w:val="none" w:sz="0" w:space="0" w:color="auto"/>
        <w:right w:val="none" w:sz="0" w:space="0" w:color="auto"/>
      </w:divBdr>
    </w:div>
    <w:div w:id="1481000104">
      <w:bodyDiv w:val="1"/>
      <w:marLeft w:val="0"/>
      <w:marRight w:val="0"/>
      <w:marTop w:val="0"/>
      <w:marBottom w:val="0"/>
      <w:divBdr>
        <w:top w:val="none" w:sz="0" w:space="0" w:color="auto"/>
        <w:left w:val="none" w:sz="0" w:space="0" w:color="auto"/>
        <w:bottom w:val="none" w:sz="0" w:space="0" w:color="auto"/>
        <w:right w:val="none" w:sz="0" w:space="0" w:color="auto"/>
      </w:divBdr>
    </w:div>
    <w:div w:id="1491169917">
      <w:bodyDiv w:val="1"/>
      <w:marLeft w:val="0"/>
      <w:marRight w:val="0"/>
      <w:marTop w:val="0"/>
      <w:marBottom w:val="0"/>
      <w:divBdr>
        <w:top w:val="none" w:sz="0" w:space="0" w:color="auto"/>
        <w:left w:val="none" w:sz="0" w:space="0" w:color="auto"/>
        <w:bottom w:val="none" w:sz="0" w:space="0" w:color="auto"/>
        <w:right w:val="none" w:sz="0" w:space="0" w:color="auto"/>
      </w:divBdr>
    </w:div>
    <w:div w:id="1546722855">
      <w:bodyDiv w:val="1"/>
      <w:marLeft w:val="0"/>
      <w:marRight w:val="0"/>
      <w:marTop w:val="0"/>
      <w:marBottom w:val="0"/>
      <w:divBdr>
        <w:top w:val="none" w:sz="0" w:space="0" w:color="auto"/>
        <w:left w:val="none" w:sz="0" w:space="0" w:color="auto"/>
        <w:bottom w:val="none" w:sz="0" w:space="0" w:color="auto"/>
        <w:right w:val="none" w:sz="0" w:space="0" w:color="auto"/>
      </w:divBdr>
    </w:div>
    <w:div w:id="1595091275">
      <w:bodyDiv w:val="1"/>
      <w:marLeft w:val="0"/>
      <w:marRight w:val="0"/>
      <w:marTop w:val="0"/>
      <w:marBottom w:val="0"/>
      <w:divBdr>
        <w:top w:val="none" w:sz="0" w:space="0" w:color="auto"/>
        <w:left w:val="none" w:sz="0" w:space="0" w:color="auto"/>
        <w:bottom w:val="none" w:sz="0" w:space="0" w:color="auto"/>
        <w:right w:val="none" w:sz="0" w:space="0" w:color="auto"/>
      </w:divBdr>
      <w:divsChild>
        <w:div w:id="791050644">
          <w:marLeft w:val="0"/>
          <w:marRight w:val="0"/>
          <w:marTop w:val="0"/>
          <w:marBottom w:val="0"/>
          <w:divBdr>
            <w:top w:val="none" w:sz="0" w:space="0" w:color="auto"/>
            <w:left w:val="none" w:sz="0" w:space="0" w:color="auto"/>
            <w:bottom w:val="none" w:sz="0" w:space="0" w:color="auto"/>
            <w:right w:val="none" w:sz="0" w:space="0" w:color="auto"/>
          </w:divBdr>
          <w:divsChild>
            <w:div w:id="1547643117">
              <w:marLeft w:val="0"/>
              <w:marRight w:val="0"/>
              <w:marTop w:val="0"/>
              <w:marBottom w:val="0"/>
              <w:divBdr>
                <w:top w:val="none" w:sz="0" w:space="0" w:color="auto"/>
                <w:left w:val="none" w:sz="0" w:space="0" w:color="auto"/>
                <w:bottom w:val="none" w:sz="0" w:space="0" w:color="auto"/>
                <w:right w:val="none" w:sz="0" w:space="0" w:color="auto"/>
              </w:divBdr>
              <w:divsChild>
                <w:div w:id="1903252081">
                  <w:marLeft w:val="0"/>
                  <w:marRight w:val="0"/>
                  <w:marTop w:val="0"/>
                  <w:marBottom w:val="0"/>
                  <w:divBdr>
                    <w:top w:val="none" w:sz="0" w:space="0" w:color="auto"/>
                    <w:left w:val="none" w:sz="0" w:space="0" w:color="auto"/>
                    <w:bottom w:val="none" w:sz="0" w:space="0" w:color="auto"/>
                    <w:right w:val="none" w:sz="0" w:space="0" w:color="auto"/>
                  </w:divBdr>
                  <w:divsChild>
                    <w:div w:id="887762520">
                      <w:marLeft w:val="0"/>
                      <w:marRight w:val="0"/>
                      <w:marTop w:val="0"/>
                      <w:marBottom w:val="0"/>
                      <w:divBdr>
                        <w:top w:val="none" w:sz="0" w:space="0" w:color="auto"/>
                        <w:left w:val="none" w:sz="0" w:space="0" w:color="auto"/>
                        <w:bottom w:val="none" w:sz="0" w:space="0" w:color="auto"/>
                        <w:right w:val="none" w:sz="0" w:space="0" w:color="auto"/>
                      </w:divBdr>
                      <w:divsChild>
                        <w:div w:id="1894462869">
                          <w:marLeft w:val="0"/>
                          <w:marRight w:val="0"/>
                          <w:marTop w:val="0"/>
                          <w:marBottom w:val="0"/>
                          <w:divBdr>
                            <w:top w:val="none" w:sz="0" w:space="0" w:color="auto"/>
                            <w:left w:val="none" w:sz="0" w:space="0" w:color="auto"/>
                            <w:bottom w:val="none" w:sz="0" w:space="0" w:color="auto"/>
                            <w:right w:val="none" w:sz="0" w:space="0" w:color="auto"/>
                          </w:divBdr>
                          <w:divsChild>
                            <w:div w:id="11889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911303">
      <w:bodyDiv w:val="1"/>
      <w:marLeft w:val="0"/>
      <w:marRight w:val="0"/>
      <w:marTop w:val="0"/>
      <w:marBottom w:val="0"/>
      <w:divBdr>
        <w:top w:val="none" w:sz="0" w:space="0" w:color="auto"/>
        <w:left w:val="none" w:sz="0" w:space="0" w:color="auto"/>
        <w:bottom w:val="none" w:sz="0" w:space="0" w:color="auto"/>
        <w:right w:val="none" w:sz="0" w:space="0" w:color="auto"/>
      </w:divBdr>
    </w:div>
    <w:div w:id="1647125720">
      <w:bodyDiv w:val="1"/>
      <w:marLeft w:val="0"/>
      <w:marRight w:val="0"/>
      <w:marTop w:val="0"/>
      <w:marBottom w:val="0"/>
      <w:divBdr>
        <w:top w:val="none" w:sz="0" w:space="0" w:color="auto"/>
        <w:left w:val="none" w:sz="0" w:space="0" w:color="auto"/>
        <w:bottom w:val="none" w:sz="0" w:space="0" w:color="auto"/>
        <w:right w:val="none" w:sz="0" w:space="0" w:color="auto"/>
      </w:divBdr>
    </w:div>
    <w:div w:id="1812097133">
      <w:bodyDiv w:val="1"/>
      <w:marLeft w:val="0"/>
      <w:marRight w:val="0"/>
      <w:marTop w:val="0"/>
      <w:marBottom w:val="0"/>
      <w:divBdr>
        <w:top w:val="none" w:sz="0" w:space="0" w:color="auto"/>
        <w:left w:val="none" w:sz="0" w:space="0" w:color="auto"/>
        <w:bottom w:val="none" w:sz="0" w:space="0" w:color="auto"/>
        <w:right w:val="none" w:sz="0" w:space="0" w:color="auto"/>
      </w:divBdr>
    </w:div>
    <w:div w:id="1931233572">
      <w:bodyDiv w:val="1"/>
      <w:marLeft w:val="0"/>
      <w:marRight w:val="0"/>
      <w:marTop w:val="0"/>
      <w:marBottom w:val="0"/>
      <w:divBdr>
        <w:top w:val="none" w:sz="0" w:space="0" w:color="auto"/>
        <w:left w:val="none" w:sz="0" w:space="0" w:color="auto"/>
        <w:bottom w:val="none" w:sz="0" w:space="0" w:color="auto"/>
        <w:right w:val="none" w:sz="0" w:space="0" w:color="auto"/>
      </w:divBdr>
    </w:div>
    <w:div w:id="2042976981">
      <w:bodyDiv w:val="1"/>
      <w:marLeft w:val="0"/>
      <w:marRight w:val="0"/>
      <w:marTop w:val="0"/>
      <w:marBottom w:val="0"/>
      <w:divBdr>
        <w:top w:val="none" w:sz="0" w:space="0" w:color="auto"/>
        <w:left w:val="none" w:sz="0" w:space="0" w:color="auto"/>
        <w:bottom w:val="none" w:sz="0" w:space="0" w:color="auto"/>
        <w:right w:val="none" w:sz="0" w:space="0" w:color="auto"/>
      </w:divBdr>
    </w:div>
    <w:div w:id="2144807174">
      <w:bodyDiv w:val="1"/>
      <w:marLeft w:val="0"/>
      <w:marRight w:val="0"/>
      <w:marTop w:val="0"/>
      <w:marBottom w:val="0"/>
      <w:divBdr>
        <w:top w:val="none" w:sz="0" w:space="0" w:color="auto"/>
        <w:left w:val="none" w:sz="0" w:space="0" w:color="auto"/>
        <w:bottom w:val="none" w:sz="0" w:space="0" w:color="auto"/>
        <w:right w:val="none" w:sz="0" w:space="0" w:color="auto"/>
      </w:divBdr>
      <w:divsChild>
        <w:div w:id="14064901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E9A1C-9CEE-470D-935D-DBE544408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9</Pages>
  <Words>470</Words>
  <Characters>2684</Characters>
  <Application>Microsoft Office Word</Application>
  <DocSecurity>0</DocSecurity>
  <Lines>22</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Yuliia</dc:creator>
  <cp:keywords/>
  <dc:description/>
  <cp:lastModifiedBy>Yuliia</cp:lastModifiedBy>
  <cp:revision>72</cp:revision>
  <dcterms:created xsi:type="dcterms:W3CDTF">2024-05-29T19:29:00Z</dcterms:created>
  <dcterms:modified xsi:type="dcterms:W3CDTF">2025-01-04T15:06:00Z</dcterms:modified>
</cp:coreProperties>
</file>