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39" w:rsidRPr="00AE0739" w:rsidRDefault="00AE0739" w:rsidP="00AE07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</w:pPr>
      <w:r w:rsidRPr="00AE0739"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  <w:t xml:space="preserve">Безкоштовний текстовий редактор </w:t>
      </w:r>
      <w:proofErr w:type="spellStart"/>
      <w:r w:rsidRPr="00AE0739"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  <w:t>Notepad</w:t>
      </w:r>
      <w:proofErr w:type="spellEnd"/>
      <w:r w:rsidRPr="00AE0739"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  <w:t xml:space="preserve"> ++: </w:t>
      </w:r>
      <w:proofErr w:type="spellStart"/>
      <w:r w:rsidRPr="00AE0739"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  <w:t>плагін</w:t>
      </w:r>
      <w:proofErr w:type="spellEnd"/>
      <w:r w:rsidRPr="00AE0739"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color w:val="1772AF"/>
          <w:kern w:val="36"/>
          <w:sz w:val="36"/>
          <w:szCs w:val="36"/>
          <w:lang w:eastAsia="uk-UA"/>
        </w:rPr>
        <w:t>NppFTP</w:t>
      </w:r>
      <w:proofErr w:type="spellEnd"/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У редакторі </w:t>
      </w:r>
      <w:proofErr w:type="spellStart"/>
      <w:r w:rsidRPr="00AE0739">
        <w:rPr>
          <w:rFonts w:ascii="Arial" w:eastAsia="Times New Roman" w:hAnsi="Arial" w:cs="Arial"/>
          <w:i/>
          <w:iCs/>
          <w:color w:val="2C2B2B"/>
          <w:sz w:val="21"/>
          <w:szCs w:val="21"/>
          <w:lang w:eastAsia="uk-UA"/>
        </w:rPr>
        <w:t>Notepad</w:t>
      </w:r>
      <w:proofErr w:type="spellEnd"/>
      <w:r w:rsidRPr="00AE0739">
        <w:rPr>
          <w:rFonts w:ascii="Arial" w:eastAsia="Times New Roman" w:hAnsi="Arial" w:cs="Arial"/>
          <w:i/>
          <w:iCs/>
          <w:color w:val="2C2B2B"/>
          <w:sz w:val="21"/>
          <w:szCs w:val="21"/>
          <w:lang w:eastAsia="uk-UA"/>
        </w:rPr>
        <w:t xml:space="preserve"> ++"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є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плагіни</w:t>
      </w:r>
      <w:proofErr w:type="spellEnd"/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Converter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NppExport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Plugin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Manager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Spell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Checker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та </w:t>
      </w:r>
      <w:proofErr w:type="spellStart"/>
      <w:r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NppFTP</w:t>
      </w:r>
      <w:proofErr w:type="spellEnd"/>
      <w:r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 Зупинимось на  </w:t>
      </w:r>
      <w:proofErr w:type="spellStart"/>
      <w:r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NppFTP</w:t>
      </w:r>
      <w:proofErr w:type="spellEnd"/>
      <w:r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,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який є простим і зручним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2C2B2B"/>
          <w:sz w:val="21"/>
          <w:szCs w:val="21"/>
          <w:lang w:eastAsia="uk-UA"/>
        </w:rPr>
        <w:t>FTP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-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клієнтів.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 </w:t>
      </w:r>
      <w:r w:rsidRPr="00AE0739">
        <w:rPr>
          <w:rFonts w:ascii="Arial" w:eastAsia="Times New Roman" w:hAnsi="Arial" w:cs="Arial"/>
          <w:color w:val="2C2B2B"/>
          <w:sz w:val="21"/>
          <w:szCs w:val="21"/>
          <w:u w:val="single"/>
          <w:lang w:eastAsia="uk-UA"/>
        </w:rPr>
        <w:t>Зручність,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у вигляді відчутної економії часу при роботі над своїм сайтом (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блогом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) - ось головна причина, по якій багато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веб-майстри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користуються даним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плагіном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.</w:t>
      </w:r>
    </w:p>
    <w:p w:rsidR="00CB7548" w:rsidRPr="00B3545B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br/>
      </w:r>
      <w:r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1.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Отже, запускаємо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Notepad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++ і в панелі інструментів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клікаємо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мишею на значок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Show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NppFTP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Window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(див.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Скріншот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).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Інший ва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ріант був приведений в </w:t>
      </w:r>
      <w:hyperlink r:id="rId5" w:tgtFrame="_blank" w:tooltip="Поради починаючому веб-майстру: безкоштовний текстовий редактор Notepad ++" w:history="1">
        <w:r w:rsidRPr="00AE0739">
          <w:rPr>
            <w:rFonts w:ascii="Arial" w:eastAsia="Times New Roman" w:hAnsi="Arial" w:cs="Arial"/>
            <w:b/>
            <w:bCs/>
            <w:color w:val="1772AF"/>
            <w:sz w:val="21"/>
            <w:szCs w:val="21"/>
            <w:u w:val="single"/>
            <w:lang w:eastAsia="uk-UA"/>
          </w:rPr>
          <w:t>ста</w:t>
        </w:r>
        <w:r w:rsidRPr="00AE0739">
          <w:rPr>
            <w:rFonts w:ascii="Arial" w:eastAsia="Times New Roman" w:hAnsi="Arial" w:cs="Arial"/>
            <w:b/>
            <w:bCs/>
            <w:color w:val="1772AF"/>
            <w:sz w:val="21"/>
            <w:szCs w:val="21"/>
            <w:u w:val="single"/>
            <w:lang w:eastAsia="uk-UA"/>
          </w:rPr>
          <w:t>т</w:t>
        </w:r>
        <w:r w:rsidRPr="00AE0739">
          <w:rPr>
            <w:rFonts w:ascii="Arial" w:eastAsia="Times New Roman" w:hAnsi="Arial" w:cs="Arial"/>
            <w:b/>
            <w:bCs/>
            <w:color w:val="1772AF"/>
            <w:sz w:val="21"/>
            <w:szCs w:val="21"/>
            <w:u w:val="single"/>
            <w:lang w:eastAsia="uk-UA"/>
          </w:rPr>
          <w:t>ті:</w:t>
        </w:r>
      </w:hyperlink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клацаємо пункт верхнього меню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="00B3545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uk-UA"/>
        </w:rPr>
        <w:t>Plagin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→ далі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NppFTP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→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Show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NppFTP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Window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".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</w:p>
    <w:p w:rsid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Якщо відсутн</w:t>
      </w:r>
      <w:r w:rsidR="00B3545B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ій даний </w:t>
      </w:r>
      <w:proofErr w:type="spellStart"/>
      <w:r w:rsidR="00B3545B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плагін</w:t>
      </w:r>
      <w:proofErr w:type="spellEnd"/>
      <w:r w:rsidR="00B3545B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, то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потрібно </w:t>
      </w:r>
      <w:r w:rsidR="00A8149A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скопіювати </w:t>
      </w:r>
      <w:proofErr w:type="spellStart"/>
      <w:r w:rsid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плагін</w:t>
      </w:r>
      <w:proofErr w:type="spellEnd"/>
      <w:r w:rsid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="00CB7548" w:rsidRP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NppFTPl</w:t>
      </w:r>
      <w:proofErr w:type="spellEnd"/>
      <w:r w:rsid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(файл </w:t>
      </w:r>
      <w:proofErr w:type="spellStart"/>
      <w:r w:rsidR="00CB7548" w:rsidRP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NppFTP.dl</w:t>
      </w:r>
      <w:proofErr w:type="spellEnd"/>
      <w:r w:rsidR="00CB7548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uk-UA"/>
        </w:rPr>
        <w:t>l</w:t>
      </w:r>
      <w:r w:rsid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в </w:t>
      </w:r>
      <w:r w:rsidR="00CB7548" w:rsidRP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c:\Program </w:t>
      </w:r>
      <w:proofErr w:type="spellStart"/>
      <w:r w:rsidR="00CB7548" w:rsidRPr="00CB7548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Files\Notepad++\plugins\</w:t>
      </w:r>
      <w:proofErr w:type="spellEnd"/>
      <w:r w:rsidR="003C4CE2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.</w:t>
      </w:r>
    </w:p>
    <w:p w:rsidR="00AE0739" w:rsidRPr="008A0869" w:rsidRDefault="003C4CE2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Якщо диск С закритий для </w:t>
      </w:r>
      <w:bookmarkStart w:id="0" w:name="_GoBack"/>
      <w:bookmarkEnd w:id="0"/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запису, то спробуйте скористатися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uk-UA"/>
        </w:rPr>
        <w:t>NotePad</w:t>
      </w:r>
      <w:proofErr w:type="spellEnd"/>
      <w:r w:rsidRPr="003C4CE2">
        <w:rPr>
          <w:rFonts w:ascii="Arial" w:eastAsia="Times New Roman" w:hAnsi="Arial" w:cs="Arial"/>
          <w:i/>
          <w:iCs/>
          <w:color w:val="333333"/>
          <w:sz w:val="21"/>
          <w:szCs w:val="21"/>
          <w:lang w:val="ru-RU" w:eastAsia="uk-UA"/>
        </w:rPr>
        <w:t>++</w:t>
      </w:r>
      <w:r w:rsidR="008A0869">
        <w:rPr>
          <w:rFonts w:ascii="Arial" w:eastAsia="Times New Roman" w:hAnsi="Arial" w:cs="Arial"/>
          <w:i/>
          <w:iCs/>
          <w:color w:val="333333"/>
          <w:sz w:val="21"/>
          <w:szCs w:val="21"/>
          <w:lang w:val="ru-RU" w:eastAsia="uk-UA"/>
        </w:rPr>
        <w:t xml:space="preserve"> 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uk-UA"/>
        </w:rPr>
        <w:t>Portable</w:t>
      </w:r>
      <w:r w:rsidR="00AE0739">
        <w:rPr>
          <w:rFonts w:ascii="Arial" w:eastAsia="Times New Roman" w:hAnsi="Arial" w:cs="Arial"/>
          <w:noProof/>
          <w:color w:val="2C2B2B"/>
          <w:sz w:val="21"/>
          <w:szCs w:val="21"/>
          <w:lang w:eastAsia="uk-UA"/>
        </w:rPr>
        <w:drawing>
          <wp:inline distT="0" distB="0" distL="0" distR="0" wp14:anchorId="3F211D5E" wp14:editId="74706B93">
            <wp:extent cx="4524375" cy="990600"/>
            <wp:effectExtent l="0" t="0" r="9525" b="0"/>
            <wp:docPr id="7" name="Рисунок 7" descr="NppFT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pFTP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2.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У вікні вбудованого FTP-клієнта тиснемо на "шестерінку"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("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Setting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")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і вибираємо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Profile</w:t>
      </w:r>
      <w:proofErr w:type="spellEnd"/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settings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r w:rsidRPr="00AE0739">
        <w:rPr>
          <w:rFonts w:ascii="Arial" w:eastAsia="Times New Roman" w:hAnsi="Arial" w:cs="Arial"/>
          <w:i/>
          <w:iCs/>
          <w:color w:val="2C2B2B"/>
          <w:sz w:val="21"/>
          <w:szCs w:val="21"/>
          <w:lang w:eastAsia="uk-UA"/>
        </w:rPr>
        <w:t>("Налаштування профілю").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2C2B2B"/>
          <w:sz w:val="21"/>
          <w:szCs w:val="21"/>
          <w:lang w:eastAsia="uk-UA"/>
        </w:rPr>
        <w:drawing>
          <wp:inline distT="0" distB="0" distL="0" distR="0" wp14:anchorId="3E4819AD" wp14:editId="6F0DE26D">
            <wp:extent cx="2581275" cy="1209675"/>
            <wp:effectExtent l="0" t="0" r="9525" b="9525"/>
            <wp:docPr id="6" name="Рисунок 6" descr="NppFT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pFTP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3.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У вікні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профілю (див. Нижче лівий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скріншот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) заповнюємо стандартні дані для з'єднання, які Вам прислав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хостер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: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1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- ім'я з'єднання (вибираєте самі - напр., Доменне ім'я сайту)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2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- адреса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хостингу</w:t>
      </w:r>
      <w:proofErr w:type="spellEnd"/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3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- логін на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хостингу</w:t>
      </w:r>
      <w:proofErr w:type="spellEnd"/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4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- пароль з'єднання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5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- відкривається директорія (напр.,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Publ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ic_html)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6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- вкладку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Transfers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("Способи передачі даних") звіряємо зі другий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скріншотом</w:t>
      </w:r>
      <w:proofErr w:type="spellEnd"/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color w:val="FF0000"/>
          <w:sz w:val="21"/>
          <w:szCs w:val="21"/>
          <w:lang w:eastAsia="uk-UA"/>
        </w:rPr>
        <w:t>7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-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клікаємо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на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Close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 ("Закрити").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1772AF"/>
          <w:sz w:val="21"/>
          <w:szCs w:val="21"/>
          <w:lang w:eastAsia="uk-UA"/>
        </w:rPr>
        <w:lastRenderedPageBreak/>
        <w:drawing>
          <wp:inline distT="0" distB="0" distL="0" distR="0" wp14:anchorId="2B6A9173" wp14:editId="325AB5CE">
            <wp:extent cx="3048000" cy="2419350"/>
            <wp:effectExtent l="0" t="0" r="0" b="0"/>
            <wp:docPr id="5" name="Рисунок 5" descr="http://testsoft.su/wp-content/uploads/2012/06/NppFTP_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stsoft.su/wp-content/uploads/2012/06/NppFTP_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1772AF"/>
          <w:sz w:val="21"/>
          <w:szCs w:val="21"/>
          <w:lang w:eastAsia="uk-UA"/>
        </w:rPr>
        <w:drawing>
          <wp:inline distT="0" distB="0" distL="0" distR="0" wp14:anchorId="5CFD7AAF" wp14:editId="035881C7">
            <wp:extent cx="3048000" cy="2419350"/>
            <wp:effectExtent l="0" t="0" r="0" b="0"/>
            <wp:docPr id="4" name="Рисунок 4" descr="http://testsoft.su/wp-content/uploads/2012/06/NppFTP_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stsoft.su/wp-content/uploads/2012/06/NppFTP_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Після збереження профілю стане активним значок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"(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Dis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)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Connect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- мишею вибираємо потрібний профіль (автор вибрав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TestSoft.su</w:t>
      </w:r>
      <w:proofErr w:type="spellEnd"/>
      <w:r w:rsidRPr="00AE073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").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2C2B2B"/>
          <w:sz w:val="21"/>
          <w:szCs w:val="21"/>
          <w:lang w:eastAsia="uk-UA"/>
        </w:rPr>
        <w:drawing>
          <wp:inline distT="0" distB="0" distL="0" distR="0" wp14:anchorId="43832B95" wp14:editId="1A2BBBF6">
            <wp:extent cx="2581275" cy="971550"/>
            <wp:effectExtent l="0" t="0" r="9525" b="0"/>
            <wp:docPr id="3" name="Рисунок 3" descr="http://testsoft.su/wp-content/uploads/2012/06/NppFT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stsoft.su/wp-content/uploads/2012/06/NppFTP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4.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Після з'єднання з сервером знаходимо в директорії потрібний файл і клацаємо на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Download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file</w:t>
      </w:r>
      <w:proofErr w:type="spellEnd"/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".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2C2B2B"/>
          <w:sz w:val="21"/>
          <w:szCs w:val="21"/>
          <w:lang w:eastAsia="uk-UA"/>
        </w:rPr>
        <w:drawing>
          <wp:inline distT="0" distB="0" distL="0" distR="0" wp14:anchorId="585182D6" wp14:editId="4A152967">
            <wp:extent cx="3076575" cy="1495425"/>
            <wp:effectExtent l="0" t="0" r="9525" b="9525"/>
            <wp:docPr id="2" name="Рисунок 2" descr="NppFTP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ppFTP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 w:rsidRPr="00AE0739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5.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Відредагувавши і не забувши зберегти в режимі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"Кодувати в UTF-8 (без BOM)",</w:t>
      </w: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відправляємо файл назад на сервер (останній </w:t>
      </w:r>
      <w:proofErr w:type="spellStart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скріншот</w:t>
      </w:r>
      <w:proofErr w:type="spellEnd"/>
      <w:r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).</w:t>
      </w:r>
    </w:p>
    <w:p w:rsidR="00AE0739" w:rsidRPr="00AE0739" w:rsidRDefault="00AE0739" w:rsidP="00AE0739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2C2B2B"/>
          <w:sz w:val="21"/>
          <w:szCs w:val="21"/>
          <w:lang w:eastAsia="uk-UA"/>
        </w:rPr>
        <w:lastRenderedPageBreak/>
        <w:drawing>
          <wp:inline distT="0" distB="0" distL="0" distR="0" wp14:anchorId="5DF80BAC" wp14:editId="0FE4B0B6">
            <wp:extent cx="2857500" cy="1276350"/>
            <wp:effectExtent l="0" t="0" r="0" b="0"/>
            <wp:docPr id="1" name="Рисунок 1" descr="http://testsoft.su/wp-content/uploads/2012/06/NppFTP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estsoft.su/wp-content/uploads/2012/06/NppFTP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39" w:rsidRPr="00AE0739" w:rsidRDefault="00CB7548" w:rsidP="00AE0739">
      <w:pPr>
        <w:shd w:val="clear" w:color="auto" w:fill="FFFFFF"/>
        <w:spacing w:before="150" w:after="0" w:line="300" w:lineRule="atLeast"/>
        <w:jc w:val="both"/>
        <w:rPr>
          <w:rFonts w:ascii="Arial" w:eastAsia="Times New Roman" w:hAnsi="Arial" w:cs="Arial"/>
          <w:color w:val="2C2B2B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П</w:t>
      </w:r>
      <w:r w:rsidR="00AE0739"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рацювати з</w:t>
      </w:r>
      <w:r w:rsid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proofErr w:type="spellStart"/>
      <w:r w:rsidR="00AE0739"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NppFTP</w:t>
      </w:r>
      <w:proofErr w:type="spellEnd"/>
      <w:r w:rsidR="00AE0739" w:rsidRPr="00AE0739">
        <w:rPr>
          <w:rFonts w:ascii="Arial" w:eastAsia="Times New Roman" w:hAnsi="Arial" w:cs="Arial"/>
          <w:b/>
          <w:bCs/>
          <w:color w:val="2C2B2B"/>
          <w:sz w:val="21"/>
          <w:szCs w:val="21"/>
          <w:lang w:eastAsia="uk-UA"/>
        </w:rPr>
        <w:t>,</w:t>
      </w:r>
      <w:r w:rsid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="00AE0739"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тобто</w:t>
      </w:r>
      <w:r w:rsid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="00AE0739"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в самому текстовому редакторі</w:t>
      </w:r>
      <w:r w:rsid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hyperlink r:id="rId15" w:tgtFrame="_blank" w:tooltip="Notepad ++" w:history="1">
        <w:proofErr w:type="spellStart"/>
        <w:r w:rsidR="00AE0739" w:rsidRPr="00AE0739">
          <w:rPr>
            <w:rFonts w:ascii="Arial" w:eastAsia="Times New Roman" w:hAnsi="Arial" w:cs="Arial"/>
            <w:color w:val="1772AF"/>
            <w:sz w:val="21"/>
            <w:szCs w:val="21"/>
            <w:u w:val="single"/>
            <w:lang w:eastAsia="uk-UA"/>
          </w:rPr>
          <w:t>Notepad</w:t>
        </w:r>
        <w:proofErr w:type="spellEnd"/>
      </w:hyperlink>
      <w:r w:rsid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="00AE0739" w:rsidRPr="00AE0739">
        <w:rPr>
          <w:rFonts w:ascii="Arial" w:eastAsia="Times New Roman" w:hAnsi="Arial" w:cs="Arial"/>
          <w:color w:val="3366FF"/>
          <w:sz w:val="21"/>
          <w:szCs w:val="21"/>
          <w:lang w:eastAsia="uk-UA"/>
        </w:rPr>
        <w:t>++</w:t>
      </w:r>
      <w:r w:rsid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 xml:space="preserve"> </w:t>
      </w:r>
      <w:r w:rsidR="00AE0739" w:rsidRPr="00AE0739">
        <w:rPr>
          <w:rFonts w:ascii="Arial" w:eastAsia="Times New Roman" w:hAnsi="Arial" w:cs="Arial"/>
          <w:color w:val="2C2B2B"/>
          <w:sz w:val="21"/>
          <w:szCs w:val="21"/>
          <w:lang w:eastAsia="uk-UA"/>
        </w:rPr>
        <w:t>зручно і просто.</w:t>
      </w:r>
    </w:p>
    <w:p w:rsidR="00696FD1" w:rsidRDefault="00696FD1"/>
    <w:sectPr w:rsidR="0069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39"/>
    <w:rsid w:val="003C4CE2"/>
    <w:rsid w:val="00523847"/>
    <w:rsid w:val="00696FD1"/>
    <w:rsid w:val="008A0869"/>
    <w:rsid w:val="00A8149A"/>
    <w:rsid w:val="00AE0739"/>
    <w:rsid w:val="00B3545B"/>
    <w:rsid w:val="00C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73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notranslate">
    <w:name w:val="notranslate"/>
    <w:basedOn w:val="a0"/>
    <w:rsid w:val="00AE0739"/>
  </w:style>
  <w:style w:type="paragraph" w:customStyle="1" w:styleId="post-date-inline">
    <w:name w:val="post-date-inline"/>
    <w:basedOn w:val="a"/>
    <w:rsid w:val="00AE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E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E0739"/>
  </w:style>
  <w:style w:type="character" w:styleId="a4">
    <w:name w:val="Hyperlink"/>
    <w:basedOn w:val="a0"/>
    <w:uiPriority w:val="99"/>
    <w:semiHidden/>
    <w:unhideWhenUsed/>
    <w:rsid w:val="00AE0739"/>
    <w:rPr>
      <w:color w:val="0000FF"/>
      <w:u w:val="single"/>
    </w:rPr>
  </w:style>
  <w:style w:type="character" w:styleId="a5">
    <w:name w:val="Emphasis"/>
    <w:basedOn w:val="a0"/>
    <w:uiPriority w:val="20"/>
    <w:qFormat/>
    <w:rsid w:val="00AE0739"/>
    <w:rPr>
      <w:i/>
      <w:iCs/>
    </w:rPr>
  </w:style>
  <w:style w:type="character" w:styleId="a6">
    <w:name w:val="Strong"/>
    <w:basedOn w:val="a0"/>
    <w:uiPriority w:val="22"/>
    <w:qFormat/>
    <w:rsid w:val="00AE073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E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73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notranslate">
    <w:name w:val="notranslate"/>
    <w:basedOn w:val="a0"/>
    <w:rsid w:val="00AE0739"/>
  </w:style>
  <w:style w:type="paragraph" w:customStyle="1" w:styleId="post-date-inline">
    <w:name w:val="post-date-inline"/>
    <w:basedOn w:val="a"/>
    <w:rsid w:val="00AE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E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E0739"/>
  </w:style>
  <w:style w:type="character" w:styleId="a4">
    <w:name w:val="Hyperlink"/>
    <w:basedOn w:val="a0"/>
    <w:uiPriority w:val="99"/>
    <w:semiHidden/>
    <w:unhideWhenUsed/>
    <w:rsid w:val="00AE0739"/>
    <w:rPr>
      <w:color w:val="0000FF"/>
      <w:u w:val="single"/>
    </w:rPr>
  </w:style>
  <w:style w:type="character" w:styleId="a5">
    <w:name w:val="Emphasis"/>
    <w:basedOn w:val="a0"/>
    <w:uiPriority w:val="20"/>
    <w:qFormat/>
    <w:rsid w:val="00AE0739"/>
    <w:rPr>
      <w:i/>
      <w:iCs/>
    </w:rPr>
  </w:style>
  <w:style w:type="character" w:styleId="a6">
    <w:name w:val="Strong"/>
    <w:basedOn w:val="a0"/>
    <w:uiPriority w:val="22"/>
    <w:qFormat/>
    <w:rsid w:val="00AE073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E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soft.su/wp-content/uploads/2012/06/NppFTP_3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ranslate.googleusercontent.com/translate_c?depth=1&amp;hl=ru&amp;ie=UTF8&amp;prev=_t&amp;rurl=translate.google.com.ua&amp;sl=ru&amp;tl=uk&amp;u=http://testsoft.su/sovety-nachinayushhemu-web-masteru-besplatnyi-tekstovyi-redaktor-notepad-plus-plus/&amp;usg=ALkJrhiDqT2ZL38ESKxfYAK80k4u2h8Ong" TargetMode="External"/><Relationship Id="rId15" Type="http://schemas.openxmlformats.org/officeDocument/2006/relationships/hyperlink" Target="https://translate.googleusercontent.com/translate_c?depth=1&amp;hl=ru&amp;ie=UTF8&amp;prev=_t&amp;rurl=translate.google.com.ua&amp;sl=ru&amp;tl=uk&amp;u=http://testsoft.su/notepad-plus-plus/&amp;usg=ALkJrhjbjAvTuFHIXLCmwSU_S-OC_d1PJQ" TargetMode="External"/><Relationship Id="rId10" Type="http://schemas.openxmlformats.org/officeDocument/2006/relationships/hyperlink" Target="http://testsoft.su/wp-content/uploads/2012/06/NppFTP_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1554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2015-10-20T14:07:00Z</dcterms:created>
  <dcterms:modified xsi:type="dcterms:W3CDTF">2019-03-14T13:49:00Z</dcterms:modified>
</cp:coreProperties>
</file>