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Лабораторна робота №1.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Програмування з боку сервера. Введення в PHP. Методи GET та POST.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i/>
          <w:color w:val="000000"/>
          <w:sz w:val="24"/>
          <w:szCs w:val="24"/>
          <w:highlight w:val="white"/>
        </w:rPr>
        <w:t> </w:t>
      </w:r>
      <w:r>
        <w:rPr>
          <w:color w:val="000000"/>
          <w:sz w:val="24"/>
          <w:szCs w:val="24"/>
          <w:highlight w:val="white"/>
        </w:rPr>
        <w:t>Синтаксис мови: змінні, рядки, масиви, функції, область видимості змінних, статичні змінні, цикли, константи, вирази.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</w:rPr>
        <w:t xml:space="preserve">Тривалість: </w:t>
      </w: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акад. години.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Максимальна оцінка: </w:t>
      </w: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Мета: набути практичних навичок з використання базових операторів PHP.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Завдання: ознайомитися із теоретичними відомостями та виконати завда</w:t>
      </w:r>
      <w:r>
        <w:rPr>
          <w:sz w:val="24"/>
          <w:szCs w:val="24"/>
        </w:rPr>
        <w:t>ння згідно ходу роботи.</w:t>
      </w:r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Довідковий матеріал: </w:t>
      </w:r>
      <w:hyperlink r:id="rId9">
        <w:r>
          <w:rPr>
            <w:color w:val="1155CC"/>
            <w:sz w:val="24"/>
            <w:szCs w:val="24"/>
            <w:u w:val="single"/>
          </w:rPr>
          <w:t>https://www.php.net/manual/en/index.php</w:t>
        </w:r>
      </w:hyperlink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Синтаксис PHP: </w:t>
      </w:r>
      <w:hyperlink r:id="rId10">
        <w:r>
          <w:rPr>
            <w:color w:val="1155CC"/>
            <w:sz w:val="24"/>
            <w:szCs w:val="24"/>
            <w:u w:val="single"/>
          </w:rPr>
          <w:t>https://www.php.net/manual/en/langref.php</w:t>
        </w:r>
      </w:hyperlink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 Теоретичні відомості.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 Стилі P</w:t>
      </w:r>
      <w:r>
        <w:rPr>
          <w:color w:val="000000"/>
          <w:sz w:val="24"/>
          <w:szCs w:val="24"/>
        </w:rPr>
        <w:t>HP- дескрипторів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Існують чотири стилі PHP- дескрипторів (наведені нижче фрагменти коду еквівалентні):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XML- стиль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&lt;?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php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‘&lt;p&gt;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!&lt;/p&gt;‘; ?&gt;.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Даний стиль найбільш поширений (у даних методичних вказівках використовується саме такий стиль), адміні</w:t>
      </w:r>
      <w:r>
        <w:rPr>
          <w:color w:val="000000"/>
          <w:sz w:val="24"/>
          <w:szCs w:val="24"/>
        </w:rPr>
        <w:t>стратори серверів не мають можливості вимкнути його, тому він  гарантовано доступний у всіх випадках, що важливо у випадку розробки програмного коду, виконання якого передбачається у різних середовищах.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Скорочений стиль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&lt;?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‘&lt;p&gt;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!&lt;/p&gt;‘; ?&gt;</w:t>
      </w: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 найпростіший стиль, що відповідає стилю інструкцій обробки мови SGML(</w:t>
      </w:r>
      <w:proofErr w:type="spellStart"/>
      <w:r>
        <w:rPr>
          <w:color w:val="000000"/>
          <w:sz w:val="24"/>
          <w:szCs w:val="24"/>
        </w:rPr>
        <w:t>StandardGeneralizedMarkupLanguage</w:t>
      </w:r>
      <w:proofErr w:type="spellEnd"/>
      <w:r>
        <w:rPr>
          <w:color w:val="000000"/>
          <w:sz w:val="24"/>
          <w:szCs w:val="24"/>
        </w:rPr>
        <w:t>). Використання його не бажане, оскільки системні адміністратори часто його вимикають для запобігання конфліктів з XML-документами.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SCRIPT-стиль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&lt;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script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language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=’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php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’&gt;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‘&lt;p&gt;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!&lt;/p&gt;‘; &lt;/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script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&gt;.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SCRIPT- стиль  часом застосовують у випадку виникнення проблем з іншими стилями у HTML-редакторах.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ASP-стиль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&lt;%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 ‘&lt;p&gt;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!&lt;/p&gt;‘; %&gt;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Аналогічний стиль дескриптора використовується</w:t>
      </w:r>
      <w:r>
        <w:rPr>
          <w:color w:val="000000"/>
          <w:sz w:val="24"/>
          <w:szCs w:val="24"/>
        </w:rPr>
        <w:t xml:space="preserve"> у технологіях ASP (</w:t>
      </w:r>
      <w:proofErr w:type="spellStart"/>
      <w:r>
        <w:rPr>
          <w:color w:val="000000"/>
          <w:sz w:val="24"/>
          <w:szCs w:val="24"/>
        </w:rPr>
        <w:t>ActiveServerPages</w:t>
      </w:r>
      <w:proofErr w:type="spellEnd"/>
      <w:r>
        <w:rPr>
          <w:color w:val="000000"/>
          <w:sz w:val="24"/>
          <w:szCs w:val="24"/>
        </w:rPr>
        <w:t>). Такому стилеві надають перевагу при роботі з редактором, орієнтованим на ASP.NET.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1.1.2 Оператори PHP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Дії, котрі повинен виконати інтерпретатор PHP, задаються операторами PHP, розташованими між відкриваючими та закри</w:t>
      </w:r>
      <w:r>
        <w:rPr>
          <w:color w:val="000000"/>
          <w:sz w:val="24"/>
          <w:szCs w:val="24"/>
        </w:rPr>
        <w:t>ваючими дескрипторами: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‘&lt;p&gt;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!&lt;/p&gt;‘;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виконує виведення у вікно браузера переданого йому рядка.  Для розділення операторів використовується символ-крапка з комою: “;”.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1.1.3 Пробіли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Порожні символи, такі як порожній рядок (повернення каретки), пробіли між словами та символи табуляції, утворюють категорію пробільних. Браузери ігнорують пробільні символи у HTML-коді. Аналогічно діє і механізм PHP. Пробіли між PHP- операторами не є необх</w:t>
      </w:r>
      <w:r>
        <w:rPr>
          <w:color w:val="000000"/>
          <w:sz w:val="24"/>
          <w:szCs w:val="24"/>
        </w:rPr>
        <w:t>ідними, проте вони підвищують читабельність коду. Фрагменти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‘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Вітаємо’;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‘на нашому сайті’;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‘Вітаємо’;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‘ на нашому сайті’;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еквівалентні, але перша версія візуально сприймається легше.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1.1.4 Коментарі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Зазвичай коментарями супроводжуються бі</w:t>
      </w:r>
      <w:r>
        <w:rPr>
          <w:color w:val="000000"/>
          <w:sz w:val="24"/>
          <w:szCs w:val="24"/>
        </w:rPr>
        <w:t xml:space="preserve">льшість PHP-сценаріїв, за виключенням найпростіших.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Інтерпретатор PHP ігнорує текст, розміщений у коментарі. Для синтаксичного аналізатора коментар рівнозначний пробілам.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PHP підтримує коментарі у стилі С, С++ і сценаріїв оболонки.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/*Приклад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багаторядков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ого коментаря С-стилю*/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Багаторядкові коментарі починаються з символів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/*</w:t>
      </w:r>
      <w:r>
        <w:rPr>
          <w:color w:val="000000"/>
          <w:sz w:val="24"/>
          <w:szCs w:val="24"/>
        </w:rPr>
        <w:t xml:space="preserve">і закінчуються символами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*/.</w:t>
      </w:r>
      <w:r>
        <w:rPr>
          <w:color w:val="000000"/>
          <w:sz w:val="24"/>
          <w:szCs w:val="24"/>
        </w:rPr>
        <w:t>Коментарі не можуть бути вкладеними.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Також використовують однорядкові коментарі у стилі C++: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‘&lt;p&gt;Замовлення виконано&lt;/p&gt;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’; // початок виведення замовлення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або у стилі сценаріїв оболонки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‘&lt;p&gt;Замовлення виконано&lt;/p&gt;’; # початок виведення замовлення.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1.1.5 Доступ до змінних форми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Сенс використання форми полягає в отриманні </w:t>
      </w:r>
      <w:proofErr w:type="spellStart"/>
      <w:r>
        <w:rPr>
          <w:color w:val="000000"/>
          <w:sz w:val="24"/>
          <w:szCs w:val="24"/>
        </w:rPr>
        <w:t>скриптом</w:t>
      </w:r>
      <w:proofErr w:type="spellEnd"/>
      <w:r>
        <w:rPr>
          <w:color w:val="000000"/>
          <w:sz w:val="24"/>
          <w:szCs w:val="24"/>
        </w:rPr>
        <w:t xml:space="preserve"> інформації, введеної користувачем у текс</w:t>
      </w:r>
      <w:r>
        <w:rPr>
          <w:color w:val="000000"/>
          <w:sz w:val="24"/>
          <w:szCs w:val="24"/>
        </w:rPr>
        <w:t>тові поля форми. Розглянемо приклад: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html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head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&gt;Приклад форми&lt;/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head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body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action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form.php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method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post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"&gt;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text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"&gt;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submit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value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="Додати"&gt;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body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html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Даний HTML-</w:t>
      </w:r>
      <w:proofErr w:type="spellStart"/>
      <w:r>
        <w:rPr>
          <w:color w:val="000000"/>
          <w:sz w:val="24"/>
          <w:szCs w:val="24"/>
        </w:rPr>
        <w:t>скрипт</w:t>
      </w:r>
      <w:proofErr w:type="spellEnd"/>
      <w:r>
        <w:rPr>
          <w:color w:val="000000"/>
          <w:sz w:val="24"/>
          <w:szCs w:val="24"/>
        </w:rPr>
        <w:t xml:space="preserve"> створює форму для введення даних і кнопку “Додати”, яка передає введене </w:t>
      </w:r>
      <w:proofErr w:type="spellStart"/>
      <w:r>
        <w:rPr>
          <w:color w:val="000000"/>
          <w:sz w:val="24"/>
          <w:szCs w:val="24"/>
        </w:rPr>
        <w:t>скриптові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form.php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Доступ до вмісту поля PHP-</w:t>
      </w:r>
      <w:proofErr w:type="spellStart"/>
      <w:r>
        <w:rPr>
          <w:color w:val="000000"/>
          <w:sz w:val="24"/>
          <w:szCs w:val="24"/>
        </w:rPr>
        <w:t>скриптом</w:t>
      </w:r>
      <w:proofErr w:type="spellEnd"/>
      <w:r>
        <w:rPr>
          <w:color w:val="000000"/>
          <w:sz w:val="24"/>
          <w:szCs w:val="24"/>
        </w:rPr>
        <w:t xml:space="preserve"> отримують наступним чином (файл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form.php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: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=$_POST['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'];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даному випадкові передача даних реалізована за допомогою методу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POST</w:t>
      </w:r>
      <w:r>
        <w:rPr>
          <w:color w:val="000000"/>
          <w:sz w:val="24"/>
          <w:szCs w:val="24"/>
        </w:rPr>
        <w:t>. У цьому випадкові відбувається неявна передача: користувач не помічає ніяких зовнішніх ознак процесу і не може здійснити припущення про імена змінних. Така передача зручна з точки зору</w:t>
      </w:r>
      <w:r>
        <w:rPr>
          <w:color w:val="000000"/>
          <w:sz w:val="24"/>
          <w:szCs w:val="24"/>
        </w:rPr>
        <w:t xml:space="preserve"> безпеки.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Існує інший спосіб передачі даних –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GET</w:t>
      </w:r>
      <w:r>
        <w:rPr>
          <w:color w:val="000000"/>
          <w:sz w:val="24"/>
          <w:szCs w:val="24"/>
        </w:rPr>
        <w:t xml:space="preserve">. При цьому дані передаються за допомогою сформованого додатку до назви файлу, що отримує дані. Зовні виглядає як </w:t>
      </w:r>
      <w:proofErr w:type="spellStart"/>
      <w:r>
        <w:rPr>
          <w:color w:val="000000"/>
          <w:sz w:val="24"/>
          <w:szCs w:val="24"/>
        </w:rPr>
        <w:t>лінк</w:t>
      </w:r>
      <w:proofErr w:type="spellEnd"/>
      <w:r>
        <w:rPr>
          <w:color w:val="000000"/>
          <w:sz w:val="24"/>
          <w:szCs w:val="24"/>
        </w:rPr>
        <w:t xml:space="preserve">, при цьому користувач отримує доступ до імен змінних, що передаються, та їхніх значень.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html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head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&gt;Приклад форми&lt;/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head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body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action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form.php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method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get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"&gt;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text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"&gt;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submit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value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="Додати"&gt;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body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html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Даний приклад відрізняється від попереднього методом перед</w:t>
      </w:r>
      <w:r>
        <w:rPr>
          <w:color w:val="000000"/>
          <w:sz w:val="24"/>
          <w:szCs w:val="24"/>
        </w:rPr>
        <w:t xml:space="preserve">ачі: замість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POST</w:t>
      </w:r>
      <w:r>
        <w:rPr>
          <w:color w:val="000000"/>
          <w:sz w:val="24"/>
          <w:szCs w:val="24"/>
        </w:rPr>
        <w:t xml:space="preserve"> використано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GET</w:t>
      </w:r>
      <w:r>
        <w:rPr>
          <w:color w:val="000000"/>
          <w:sz w:val="24"/>
          <w:szCs w:val="24"/>
        </w:rPr>
        <w:t>.Нехай</w:t>
      </w:r>
      <w:proofErr w:type="spellEnd"/>
      <w:r>
        <w:rPr>
          <w:color w:val="000000"/>
          <w:sz w:val="24"/>
          <w:szCs w:val="24"/>
        </w:rPr>
        <w:t xml:space="preserve"> у поле введено значення “</w:t>
      </w:r>
      <w:proofErr w:type="spellStart"/>
      <w:r>
        <w:rPr>
          <w:color w:val="000000"/>
          <w:sz w:val="24"/>
          <w:szCs w:val="24"/>
        </w:rPr>
        <w:t>test</w:t>
      </w:r>
      <w:proofErr w:type="spellEnd"/>
      <w:r>
        <w:rPr>
          <w:color w:val="000000"/>
          <w:sz w:val="24"/>
          <w:szCs w:val="24"/>
        </w:rPr>
        <w:t xml:space="preserve">”. Після натискання кнопки “Додати” буде особливим чином активізовано </w:t>
      </w:r>
      <w:proofErr w:type="spellStart"/>
      <w:r>
        <w:rPr>
          <w:color w:val="000000"/>
          <w:sz w:val="24"/>
          <w:szCs w:val="24"/>
        </w:rPr>
        <w:t>скрипт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form.php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до адреси файлу буде додано символ “?”, назву змінної, переданої з форми, знак “=” та значення змінної: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http://localhost/form.php?formvariable=test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PHP-</w:t>
      </w:r>
      <w:proofErr w:type="spellStart"/>
      <w:r>
        <w:rPr>
          <w:color w:val="000000"/>
          <w:sz w:val="24"/>
          <w:szCs w:val="24"/>
        </w:rPr>
        <w:t>скрипт</w:t>
      </w:r>
      <w:proofErr w:type="spellEnd"/>
      <w:r>
        <w:rPr>
          <w:color w:val="000000"/>
          <w:sz w:val="24"/>
          <w:szCs w:val="24"/>
        </w:rPr>
        <w:t xml:space="preserve"> при цьому змінюють наступним чином: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=$_GET['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'];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Мас</w:t>
      </w:r>
      <w:r>
        <w:rPr>
          <w:color w:val="000000"/>
          <w:sz w:val="24"/>
          <w:szCs w:val="24"/>
        </w:rPr>
        <w:t xml:space="preserve">иви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$_POST </w:t>
      </w:r>
      <w:r>
        <w:rPr>
          <w:color w:val="000000"/>
          <w:sz w:val="24"/>
          <w:szCs w:val="24"/>
        </w:rPr>
        <w:t>та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$_GET </w:t>
      </w:r>
      <w:r>
        <w:rPr>
          <w:color w:val="000000"/>
          <w:sz w:val="24"/>
          <w:szCs w:val="24"/>
        </w:rPr>
        <w:t xml:space="preserve">належать до категорії </w:t>
      </w:r>
      <w:proofErr w:type="spellStart"/>
      <w:r>
        <w:rPr>
          <w:color w:val="000000"/>
          <w:sz w:val="24"/>
          <w:szCs w:val="24"/>
        </w:rPr>
        <w:t>суперглобальних</w:t>
      </w:r>
      <w:proofErr w:type="spellEnd"/>
      <w:r>
        <w:rPr>
          <w:color w:val="000000"/>
          <w:sz w:val="24"/>
          <w:szCs w:val="24"/>
        </w:rPr>
        <w:t xml:space="preserve">. Як у першому, так і у другому випадках, доступ до даних форми можна отримати через масив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$_REQUEST.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=$_REQUEST['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'];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Детально використання масивів буде розглянуто у лабораторній роботі №2.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Зазвичай блоки отримання даних з форми розташовують на початкові </w:t>
      </w:r>
      <w:proofErr w:type="spellStart"/>
      <w:r>
        <w:rPr>
          <w:color w:val="000000"/>
          <w:sz w:val="24"/>
          <w:szCs w:val="24"/>
        </w:rPr>
        <w:t>скрипта</w:t>
      </w:r>
      <w:proofErr w:type="spellEnd"/>
      <w:r>
        <w:rPr>
          <w:color w:val="000000"/>
          <w:sz w:val="24"/>
          <w:szCs w:val="24"/>
        </w:rPr>
        <w:t>.</w:t>
      </w:r>
    </w:p>
    <w:p w:rsidR="00850ACD" w:rsidRDefault="00850A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1.1.6 Конкатенація рядків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Операція конкатенації рядків використовується для об’єднання рядків (фрагментів текс</w:t>
      </w:r>
      <w:r>
        <w:rPr>
          <w:color w:val="000000"/>
          <w:sz w:val="24"/>
          <w:szCs w:val="24"/>
        </w:rPr>
        <w:t xml:space="preserve">ту) у єдиний текст. Вона часто застосовується при виведенні даних у браузер за допомогою оператора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color w:val="000000"/>
          <w:sz w:val="24"/>
          <w:szCs w:val="24"/>
        </w:rPr>
        <w:t xml:space="preserve">. Реалізується за домового символу оператора конкатенації – крапки  “.”.  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&lt;?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php</w:t>
      </w:r>
      <w:proofErr w:type="spellEnd"/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$text1="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, ";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$text2="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!";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$text1.$text2;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?&gt;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&lt;?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php</w:t>
      </w:r>
      <w:proofErr w:type="spellEnd"/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$text1="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world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!";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echo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"</w:t>
      </w:r>
      <w:proofErr w:type="spellStart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Hello</w:t>
      </w:r>
      <w:proofErr w:type="spellEnd"/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, ".$text1;</w:t>
      </w:r>
    </w:p>
    <w:p w:rsidR="008A02F5" w:rsidRPr="00850ACD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 w:rsidRPr="00850ACD">
        <w:rPr>
          <w:rFonts w:ascii="Courier New" w:eastAsia="Courier New" w:hAnsi="Courier New" w:cs="Courier New"/>
          <w:b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Довільну змінну, відмінну від змінної масиву, можна помістити у подвійні лапки і застосувати до неї 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color w:val="000000"/>
          <w:sz w:val="24"/>
          <w:szCs w:val="24"/>
        </w:rPr>
        <w:t xml:space="preserve">. Зверніть увагу на результат виконання двох наступних </w:t>
      </w:r>
      <w:proofErr w:type="spellStart"/>
      <w:r>
        <w:rPr>
          <w:color w:val="000000"/>
          <w:sz w:val="24"/>
          <w:szCs w:val="24"/>
        </w:rPr>
        <w:t>скриптів</w:t>
      </w:r>
      <w:proofErr w:type="spellEnd"/>
      <w:r>
        <w:rPr>
          <w:color w:val="000000"/>
          <w:sz w:val="24"/>
          <w:szCs w:val="24"/>
        </w:rPr>
        <w:t>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$text1="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!";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 $text1"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Буде виведено у вікно браузера: </w:t>
      </w:r>
      <w:proofErr w:type="spellStart"/>
      <w:r>
        <w:rPr>
          <w:color w:val="000000"/>
          <w:sz w:val="24"/>
          <w:szCs w:val="24"/>
        </w:rPr>
        <w:t>Hello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world</w:t>
      </w:r>
      <w:proofErr w:type="spellEnd"/>
      <w:r>
        <w:rPr>
          <w:color w:val="000000"/>
          <w:sz w:val="24"/>
          <w:szCs w:val="24"/>
        </w:rPr>
        <w:t>!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$text1="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!";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, $text1';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Результат: </w:t>
      </w:r>
      <w:proofErr w:type="spellStart"/>
      <w:r>
        <w:rPr>
          <w:color w:val="000000"/>
          <w:sz w:val="24"/>
          <w:szCs w:val="24"/>
        </w:rPr>
        <w:t>Hello</w:t>
      </w:r>
      <w:proofErr w:type="spellEnd"/>
      <w:r>
        <w:rPr>
          <w:color w:val="000000"/>
          <w:sz w:val="24"/>
          <w:szCs w:val="24"/>
        </w:rPr>
        <w:t>, $text1.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Якщо ім’я змінної знаходиться між подвійними лапками, то ім’я замінюється значенням змінної, якщо ім’я змінної чи довільний текст обмежені одинарними лапками, то вони передаються без змін.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1.1.7 Ідентифікатори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Ідентифікатори – це імена змінних, функцій та </w:t>
      </w:r>
      <w:r>
        <w:rPr>
          <w:color w:val="000000"/>
          <w:sz w:val="24"/>
          <w:szCs w:val="24"/>
        </w:rPr>
        <w:t>класів. Використання ідентифікаторів регламентується наступними правилами: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 ідентифікатори можуть мати довільну довжину і складатися з букв, цифр та символів підкреслювання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“_”</w:t>
      </w:r>
      <w:r>
        <w:rPr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ідентифікатори не можуть починатися з цифри;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у PHP ідентифікатори чутливі</w:t>
      </w:r>
      <w:r>
        <w:rPr>
          <w:color w:val="000000"/>
          <w:sz w:val="24"/>
          <w:szCs w:val="24"/>
        </w:rPr>
        <w:t xml:space="preserve"> до регістру символів. Змінні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FormVariable</w:t>
      </w:r>
      <w:proofErr w:type="spellEnd"/>
      <w:r>
        <w:rPr>
          <w:color w:val="000000"/>
          <w:sz w:val="24"/>
          <w:szCs w:val="24"/>
        </w:rPr>
        <w:t>– це різні змінні. Виключення складають вбудовані PHP-функції – їхні імена можуть бути представлені довільним регістром;</w:t>
      </w:r>
      <w:bookmarkStart w:id="0" w:name="_GoBack"/>
      <w:bookmarkEnd w:id="0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змінні можуть мати імена, що співпадають з іменами вбудованих функції. Однак</w:t>
      </w:r>
      <w:r>
        <w:rPr>
          <w:color w:val="000000"/>
          <w:sz w:val="24"/>
          <w:szCs w:val="24"/>
        </w:rPr>
        <w:t>, це може призвести до плутанини, тому подібних ситуацій слід уникати. Не можна також створювати функції, чиї імена співпадають з іменами вбудованих функцій.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Імена змінних у PHP починаються знаком долара (</w:t>
      </w:r>
      <w:r w:rsidRPr="00850ACD">
        <w:rPr>
          <w:color w:val="000000"/>
          <w:sz w:val="56"/>
          <w:szCs w:val="24"/>
        </w:rPr>
        <w:t>$</w:t>
      </w:r>
      <w:r>
        <w:rPr>
          <w:color w:val="000000"/>
          <w:sz w:val="24"/>
          <w:szCs w:val="24"/>
        </w:rPr>
        <w:t>). Пропуск цього знаку – поширена помилка.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1.1.8 Т</w:t>
      </w:r>
      <w:r>
        <w:rPr>
          <w:color w:val="000000"/>
          <w:sz w:val="24"/>
          <w:szCs w:val="24"/>
        </w:rPr>
        <w:t>ипи змінних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Тип змінної характеризується видом даних, котрі вона зберігає. PHP підтримує наступні базові типи даних: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</w:t>
      </w:r>
      <w:proofErr w:type="spellStart"/>
      <w:r>
        <w:rPr>
          <w:color w:val="000000"/>
          <w:sz w:val="24"/>
          <w:szCs w:val="24"/>
        </w:rPr>
        <w:t>Integer</w:t>
      </w:r>
      <w:proofErr w:type="spellEnd"/>
      <w:r>
        <w:rPr>
          <w:color w:val="000000"/>
          <w:sz w:val="24"/>
          <w:szCs w:val="24"/>
        </w:rPr>
        <w:t xml:space="preserve"> (цілий) – використовується для представлення цілих чисел;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</w:t>
      </w:r>
      <w:proofErr w:type="spellStart"/>
      <w:r>
        <w:rPr>
          <w:color w:val="000000"/>
          <w:sz w:val="24"/>
          <w:szCs w:val="24"/>
        </w:rPr>
        <w:t>Float</w:t>
      </w:r>
      <w:proofErr w:type="spellEnd"/>
      <w:r>
        <w:rPr>
          <w:color w:val="000000"/>
          <w:sz w:val="24"/>
          <w:szCs w:val="24"/>
        </w:rPr>
        <w:t xml:space="preserve"> (ще їх називають </w:t>
      </w:r>
      <w:proofErr w:type="spellStart"/>
      <w:r>
        <w:rPr>
          <w:color w:val="000000"/>
          <w:sz w:val="24"/>
          <w:szCs w:val="24"/>
        </w:rPr>
        <w:t>double</w:t>
      </w:r>
      <w:proofErr w:type="spellEnd"/>
      <w:r>
        <w:rPr>
          <w:color w:val="000000"/>
          <w:sz w:val="24"/>
          <w:szCs w:val="24"/>
        </w:rPr>
        <w:t xml:space="preserve"> – подвійної точності) – використовуєтьс</w:t>
      </w:r>
      <w:r>
        <w:rPr>
          <w:color w:val="000000"/>
          <w:sz w:val="24"/>
          <w:szCs w:val="24"/>
        </w:rPr>
        <w:t>я для представлення дійсних чисел;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</w:t>
      </w:r>
      <w:proofErr w:type="spellStart"/>
      <w:r>
        <w:rPr>
          <w:color w:val="000000"/>
          <w:sz w:val="24"/>
          <w:szCs w:val="24"/>
        </w:rPr>
        <w:t>String</w:t>
      </w:r>
      <w:proofErr w:type="spellEnd"/>
      <w:r>
        <w:rPr>
          <w:color w:val="000000"/>
          <w:sz w:val="24"/>
          <w:szCs w:val="24"/>
        </w:rPr>
        <w:t xml:space="preserve"> (рядковий) – використовується для представлення символів;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</w:t>
      </w:r>
      <w:proofErr w:type="spellStart"/>
      <w:r>
        <w:rPr>
          <w:color w:val="000000"/>
          <w:sz w:val="24"/>
          <w:szCs w:val="24"/>
        </w:rPr>
        <w:t>Boolean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булевий</w:t>
      </w:r>
      <w:proofErr w:type="spellEnd"/>
      <w:r>
        <w:rPr>
          <w:color w:val="000000"/>
          <w:sz w:val="24"/>
          <w:szCs w:val="24"/>
        </w:rPr>
        <w:t xml:space="preserve">) – використовується для зберігання значень </w:t>
      </w:r>
      <w:proofErr w:type="spellStart"/>
      <w:r>
        <w:rPr>
          <w:color w:val="000000"/>
          <w:sz w:val="24"/>
          <w:szCs w:val="24"/>
        </w:rPr>
        <w:t>true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false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– 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>(масив) – використовується для зберігання декількох елементів даних (</w:t>
      </w:r>
      <w:r>
        <w:rPr>
          <w:color w:val="000000"/>
          <w:sz w:val="24"/>
          <w:szCs w:val="24"/>
        </w:rPr>
        <w:t>буде розглянутий у лабораторній роботі №2);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</w:t>
      </w: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(об’єкт) – використовується для зберігання екземплярів класу (буде розглянутий у лабораторній роботі №5).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Доступні також два спеціальних типи – NULL та </w:t>
      </w:r>
      <w:proofErr w:type="spellStart"/>
      <w:r>
        <w:rPr>
          <w:color w:val="000000"/>
          <w:sz w:val="24"/>
          <w:szCs w:val="24"/>
        </w:rPr>
        <w:t>resource</w:t>
      </w:r>
      <w:proofErr w:type="spellEnd"/>
      <w:r>
        <w:rPr>
          <w:color w:val="000000"/>
          <w:sz w:val="24"/>
          <w:szCs w:val="24"/>
        </w:rPr>
        <w:t xml:space="preserve"> (ресурс). Змінні, котрим не присвоєно конк</w:t>
      </w:r>
      <w:r>
        <w:rPr>
          <w:color w:val="000000"/>
          <w:sz w:val="24"/>
          <w:szCs w:val="24"/>
        </w:rPr>
        <w:t>ретного значення, котрі не визначені або набувають значення NULL, належать до типу NULL. Деякі вбудовані функції (такі, як для роботи з базами даних) повертають змінну ресурсного типу (наприклад, з’єднання з базами даних).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Також PHP підтримує типи </w:t>
      </w:r>
      <w:proofErr w:type="spellStart"/>
      <w:r>
        <w:rPr>
          <w:color w:val="000000"/>
          <w:sz w:val="24"/>
          <w:szCs w:val="24"/>
        </w:rPr>
        <w:t>pdfdoc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pdfinfo</w:t>
      </w:r>
      <w:proofErr w:type="spellEnd"/>
      <w:r>
        <w:rPr>
          <w:color w:val="000000"/>
          <w:sz w:val="24"/>
          <w:szCs w:val="24"/>
        </w:rPr>
        <w:t>, якщо встановлена підтримка обробки PDF-документів.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Мова PHP – слабо типізована. На відміну від мови С, тип змінної визначається типом присвоєного їй значення.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1.1.9 Перетворення типів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допомогою механізму перет</w:t>
      </w:r>
      <w:r>
        <w:rPr>
          <w:color w:val="000000"/>
          <w:sz w:val="24"/>
          <w:szCs w:val="24"/>
        </w:rPr>
        <w:t>ворення типів можна переводити змінну або конкретне значення до іншого типу. Перетворення відбувається так само, як і на мові С.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$a=2.34;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// Змінна $a має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float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$a=(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)$a;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// Тепер змінна $a має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integer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$a;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1.1.10 Змінні змінних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Усі мови програмування дозволяють змінювати значення змінної, деякі  – тип змінної і зовсім небагато мов дозволяю</w:t>
      </w:r>
      <w:r>
        <w:rPr>
          <w:sz w:val="24"/>
          <w:szCs w:val="24"/>
        </w:rPr>
        <w:t>ть</w:t>
      </w:r>
      <w:r>
        <w:rPr>
          <w:color w:val="000000"/>
          <w:sz w:val="24"/>
          <w:szCs w:val="24"/>
        </w:rPr>
        <w:t xml:space="preserve"> змінювати ім’я змінної.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основі цієї можливості – ідея використання значення однієї змінної як імені іншої.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Нехай існує змінна $</w:t>
      </w:r>
      <w:proofErr w:type="spellStart"/>
      <w:r>
        <w:rPr>
          <w:color w:val="000000"/>
          <w:sz w:val="24"/>
          <w:szCs w:val="24"/>
        </w:rPr>
        <w:t>variable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Тоді: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=NULL;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varname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varname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!";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Запис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varname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!" </w:t>
      </w:r>
      <w:r>
        <w:rPr>
          <w:color w:val="000000"/>
          <w:sz w:val="24"/>
          <w:szCs w:val="24"/>
        </w:rPr>
        <w:t xml:space="preserve"> еквівалентний наступному: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Hello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!".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1.1.11 Константи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Разом із використанням змінних, PHP надає можливість огол</w:t>
      </w:r>
      <w:r>
        <w:rPr>
          <w:color w:val="000000"/>
          <w:sz w:val="24"/>
          <w:szCs w:val="24"/>
        </w:rPr>
        <w:t>ошення констант. Як і змінна, константа містить значення, але її значення встановлюється одноразово і не може бути зміненим у сценарії.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Константи оголошуються за допомогою функції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define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define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('CONSVALUE',10);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CONSVALUE;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Зверніть увагу на те, що імена констант записують символами у верхньому регістрі. Дана особливість перейшла з мови С. Дотримуватися її не обов’язково, проте вона значно спрощує читання і супровід коду.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Важливо: при звертанні до констант не використовуєтьс</w:t>
      </w:r>
      <w:r>
        <w:rPr>
          <w:color w:val="000000"/>
          <w:sz w:val="24"/>
          <w:szCs w:val="24"/>
        </w:rPr>
        <w:t xml:space="preserve">я знак долара ($).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1.1.12 Область дії змінних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Термін “область дії” належить тим розділам сценаріїв, в яких можливий доступ до деякої конкретної змінної, іншими словами, це – область, з довільного місця якої видно дану змінну. У PHP використовують шість базових правил визначення області дії: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вбудован</w:t>
      </w:r>
      <w:r>
        <w:rPr>
          <w:color w:val="000000"/>
          <w:sz w:val="24"/>
          <w:szCs w:val="24"/>
        </w:rPr>
        <w:t xml:space="preserve">і </w:t>
      </w:r>
      <w:proofErr w:type="spellStart"/>
      <w:r>
        <w:rPr>
          <w:color w:val="000000"/>
          <w:sz w:val="24"/>
          <w:szCs w:val="24"/>
        </w:rPr>
        <w:t>суперглобальні</w:t>
      </w:r>
      <w:proofErr w:type="spellEnd"/>
      <w:r>
        <w:rPr>
          <w:color w:val="000000"/>
          <w:sz w:val="24"/>
          <w:szCs w:val="24"/>
        </w:rPr>
        <w:t xml:space="preserve"> змінні видно з довільного місця сценарію;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 константи, щойно вони оголошені, видно </w:t>
      </w:r>
      <w:proofErr w:type="spellStart"/>
      <w:r>
        <w:rPr>
          <w:color w:val="000000"/>
          <w:sz w:val="24"/>
          <w:szCs w:val="24"/>
        </w:rPr>
        <w:t>глобально</w:t>
      </w:r>
      <w:proofErr w:type="spellEnd"/>
      <w:r>
        <w:rPr>
          <w:color w:val="000000"/>
          <w:sz w:val="24"/>
          <w:szCs w:val="24"/>
        </w:rPr>
        <w:t>, тобто можуть використовуватися як зовні так і всередині функцій;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глобальні змінні, оголошені у сценарії, видно у довільному місці сценарію, але</w:t>
      </w:r>
      <w:r>
        <w:rPr>
          <w:color w:val="000000"/>
          <w:sz w:val="24"/>
          <w:szCs w:val="24"/>
        </w:rPr>
        <w:t xml:space="preserve"> не всередині функцій;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змінні, що використовуються всередині функцій, що оголошені як глобальні, посилаються на глобальні змінні з тими самими іменами;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 змінні, що використовуються всередині функцій, що оголошені як статичні, невидимі поза межами функці</w:t>
      </w:r>
      <w:r>
        <w:rPr>
          <w:color w:val="000000"/>
          <w:sz w:val="24"/>
          <w:szCs w:val="24"/>
        </w:rPr>
        <w:t>й, проте вони зберігають свої значення поміж двома викликами цих функцій;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– змінні, створені всередині функцій, є локальними стосовно своєї функції і припиняють існування після завершення функції.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Вбудовані </w:t>
      </w:r>
      <w:proofErr w:type="spellStart"/>
      <w:r>
        <w:rPr>
          <w:color w:val="000000"/>
          <w:sz w:val="24"/>
          <w:szCs w:val="24"/>
        </w:rPr>
        <w:t>суперглобальні</w:t>
      </w:r>
      <w:proofErr w:type="spellEnd"/>
      <w:r>
        <w:rPr>
          <w:color w:val="000000"/>
          <w:sz w:val="24"/>
          <w:szCs w:val="24"/>
        </w:rPr>
        <w:t xml:space="preserve"> змінні у PHP версій від 4.1 і вище</w:t>
      </w:r>
      <w:r>
        <w:rPr>
          <w:color w:val="000000"/>
          <w:sz w:val="24"/>
          <w:szCs w:val="24"/>
        </w:rPr>
        <w:t xml:space="preserve"> наступні: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$_GLOBALS </w:t>
      </w:r>
      <w:r>
        <w:rPr>
          <w:color w:val="000000"/>
          <w:sz w:val="24"/>
          <w:szCs w:val="24"/>
        </w:rPr>
        <w:t xml:space="preserve">– масив глобальних змінних. Дає можливість доступу до глобальних змінних всередині функції, наприклад: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$_GLOBALS[‘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myvariable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’]</w:t>
      </w:r>
      <w:r>
        <w:rPr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$_SERVER – </w:t>
      </w:r>
      <w:r>
        <w:rPr>
          <w:color w:val="000000"/>
          <w:sz w:val="24"/>
          <w:szCs w:val="24"/>
        </w:rPr>
        <w:t>масив змінних середовища сервера;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$_GET</w:t>
      </w:r>
      <w:r>
        <w:rPr>
          <w:color w:val="000000"/>
          <w:sz w:val="24"/>
          <w:szCs w:val="24"/>
        </w:rPr>
        <w:t> – масив змінних, переданих у сценарій за допомогою</w:t>
      </w:r>
      <w:r>
        <w:rPr>
          <w:color w:val="000000"/>
          <w:sz w:val="24"/>
          <w:szCs w:val="24"/>
        </w:rPr>
        <w:t xml:space="preserve"> методу GET;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$_POST</w:t>
      </w:r>
      <w:r>
        <w:rPr>
          <w:color w:val="000000"/>
          <w:sz w:val="24"/>
          <w:szCs w:val="24"/>
        </w:rPr>
        <w:t> – масив змінних, переданих у сценарій за допомогою методу POST;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$_COOKIE – </w:t>
      </w:r>
      <w:r>
        <w:rPr>
          <w:color w:val="000000"/>
          <w:sz w:val="24"/>
          <w:szCs w:val="24"/>
        </w:rPr>
        <w:t xml:space="preserve">масив </w:t>
      </w:r>
      <w:proofErr w:type="spellStart"/>
      <w:r>
        <w:rPr>
          <w:color w:val="000000"/>
          <w:sz w:val="24"/>
          <w:szCs w:val="24"/>
        </w:rPr>
        <w:t>cookie</w:t>
      </w:r>
      <w:proofErr w:type="spellEnd"/>
      <w:r>
        <w:rPr>
          <w:color w:val="000000"/>
          <w:sz w:val="24"/>
          <w:szCs w:val="24"/>
        </w:rPr>
        <w:t>- змінних;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$_FILES – </w:t>
      </w:r>
      <w:r>
        <w:rPr>
          <w:color w:val="000000"/>
          <w:sz w:val="24"/>
          <w:szCs w:val="24"/>
        </w:rPr>
        <w:t>масив змінних завантаження файлів;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$_ENV – </w:t>
      </w:r>
      <w:r>
        <w:rPr>
          <w:color w:val="000000"/>
          <w:sz w:val="24"/>
          <w:szCs w:val="24"/>
        </w:rPr>
        <w:t>масив змінних оточення;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$_REQUEST –</w:t>
      </w:r>
      <w:r>
        <w:rPr>
          <w:color w:val="000000"/>
          <w:sz w:val="24"/>
          <w:szCs w:val="24"/>
        </w:rPr>
        <w:t> масив, пов’язаний із введенням даних ко</w:t>
      </w:r>
      <w:r>
        <w:rPr>
          <w:color w:val="000000"/>
          <w:sz w:val="24"/>
          <w:szCs w:val="24"/>
        </w:rPr>
        <w:t>ристувачем, включаючи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$_GET, $_POST, $_COOKIE</w:t>
      </w:r>
      <w:r>
        <w:rPr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– $_SESSION – </w:t>
      </w:r>
      <w:r>
        <w:rPr>
          <w:color w:val="000000"/>
          <w:sz w:val="24"/>
          <w:szCs w:val="24"/>
        </w:rPr>
        <w:t>масив змінних сеансу.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1.1.13 Посилання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Операція посилання позначається як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“&amp;” </w:t>
      </w:r>
      <w:r>
        <w:rPr>
          <w:color w:val="000000"/>
          <w:sz w:val="24"/>
          <w:szCs w:val="24"/>
        </w:rPr>
        <w:t>і може використовуватися у поєднанні з операцією присвоювання.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Зазвичай, коли значення змінної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$a</w:t>
      </w:r>
      <w:r>
        <w:rPr>
          <w:color w:val="000000"/>
          <w:sz w:val="24"/>
          <w:szCs w:val="24"/>
        </w:rPr>
        <w:t xml:space="preserve"> присвоюється змінній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$b</w:t>
      </w:r>
      <w:r>
        <w:rPr>
          <w:color w:val="000000"/>
          <w:sz w:val="24"/>
          <w:szCs w:val="24"/>
        </w:rPr>
        <w:t xml:space="preserve">, створюється копія  змінної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$a</w:t>
      </w:r>
      <w:r>
        <w:rPr>
          <w:color w:val="000000"/>
          <w:sz w:val="24"/>
          <w:szCs w:val="24"/>
        </w:rPr>
        <w:t xml:space="preserve">, яка зберігається у пам’яті. Якщо у майбутньому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$a </w:t>
      </w:r>
      <w:r>
        <w:rPr>
          <w:color w:val="000000"/>
          <w:sz w:val="24"/>
          <w:szCs w:val="24"/>
        </w:rPr>
        <w:t xml:space="preserve">буде змінене, то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$b </w:t>
      </w:r>
      <w:r>
        <w:rPr>
          <w:color w:val="000000"/>
          <w:sz w:val="24"/>
          <w:szCs w:val="24"/>
        </w:rPr>
        <w:t>зміни не торкнуться.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$a=5;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$b=$a;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// $b=5;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$a=6;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// як і раніше, $b=5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Створення копії можна уникнути, використавши опе</w:t>
      </w:r>
      <w:r>
        <w:rPr>
          <w:color w:val="000000"/>
          <w:sz w:val="24"/>
          <w:szCs w:val="24"/>
        </w:rPr>
        <w:t xml:space="preserve">рацію посилання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&amp;</w:t>
      </w:r>
      <w:r>
        <w:rPr>
          <w:color w:val="000000"/>
          <w:sz w:val="24"/>
          <w:szCs w:val="24"/>
        </w:rPr>
        <w:t>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$a=5;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$b=&amp;$a;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// $b дорівнює 5;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$a=6;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// зверніть увагу: $b дорівнює 6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$a </w:t>
      </w:r>
      <w:r>
        <w:rPr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$b </w:t>
      </w:r>
      <w:r>
        <w:rPr>
          <w:color w:val="000000"/>
          <w:sz w:val="24"/>
          <w:szCs w:val="24"/>
        </w:rPr>
        <w:t>вказують на одну і ту ж ділянку пам’яті. Цей зв’язок можна розірвати, “скинувши” одну зі змінних: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unset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($a);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цьому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$b </w:t>
      </w:r>
      <w:r>
        <w:rPr>
          <w:color w:val="000000"/>
          <w:sz w:val="24"/>
          <w:szCs w:val="24"/>
        </w:rPr>
        <w:t>продовжуватиме існувати.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1.1.14 Операції порівняння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Операції порівняння наведено у табл.1.1. Результатом виконання операції порівняння є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або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color w:val="000000"/>
          <w:sz w:val="24"/>
          <w:szCs w:val="24"/>
        </w:rPr>
        <w:t>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Таблиця 1.1 – Операції порівняння PHP</w:t>
      </w:r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b"/>
        <w:tblW w:w="959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211"/>
      </w:tblGrid>
      <w:tr w:rsidR="008A02F5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Операція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Використання</w:t>
            </w:r>
          </w:p>
        </w:tc>
      </w:tr>
      <w:tr w:rsidR="008A02F5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==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===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!=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!==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&lt;&gt;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&lt;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&gt;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&lt;=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дорівнює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тотожно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дорівнює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тотожно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дорівнює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менше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більше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менше або дорівнює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більше або дорівнює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==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===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!=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!==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&lt;&gt;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&lt;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&gt;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&lt;=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&gt;= $b</w:t>
            </w:r>
          </w:p>
        </w:tc>
      </w:tr>
    </w:tbl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Операція перевірки тотожності повертає значення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тільки у тому випадкові, якщо обидва операнди рівні і мають однаковий тип. Наприклад: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$a=0;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$b='0';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($a==$b);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// результат: 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($a===$b);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// результат: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Логічні операції слугують для комбінування результатів логічних умов. Перелік логічних операцій разом з описом їхнього застосування наведено у табл. 1.2.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Таблиця 1.2 – Логічні операції PHP</w:t>
      </w:r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c"/>
        <w:tblW w:w="104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701"/>
        <w:gridCol w:w="6399"/>
      </w:tblGrid>
      <w:tr w:rsidR="008A02F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Операція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Використання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</w:t>
            </w:r>
          </w:p>
        </w:tc>
      </w:tr>
      <w:tr w:rsidR="008A02F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!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&amp;&amp;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||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and</w:t>
            </w:r>
            <w:proofErr w:type="spellEnd"/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І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АБО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І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!$b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&amp;&amp;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 ||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$a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$b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$a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$b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Повертається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якщо значення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</w:t>
            </w:r>
            <w:r>
              <w:rPr>
                <w:color w:val="000000"/>
                <w:sz w:val="24"/>
                <w:szCs w:val="24"/>
              </w:rPr>
              <w:t xml:space="preserve"> дорівнює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 навпаки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Повертається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якщо обидві змінні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$a</w:t>
            </w:r>
            <w:r>
              <w:rPr>
                <w:color w:val="000000"/>
                <w:sz w:val="24"/>
                <w:szCs w:val="24"/>
              </w:rPr>
              <w:t xml:space="preserve"> та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$b</w:t>
            </w:r>
            <w:r>
              <w:rPr>
                <w:color w:val="000000"/>
                <w:sz w:val="24"/>
                <w:szCs w:val="24"/>
              </w:rPr>
              <w:t xml:space="preserve"> мають значення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в іншому випадкові повертається значення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Повертається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якщо довільна зі змінних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$a </w:t>
            </w:r>
            <w:r>
              <w:rPr>
                <w:color w:val="000000"/>
                <w:sz w:val="24"/>
                <w:szCs w:val="24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$b</w:t>
            </w:r>
            <w:r>
              <w:rPr>
                <w:color w:val="000000"/>
                <w:sz w:val="24"/>
                <w:szCs w:val="24"/>
              </w:rPr>
              <w:t xml:space="preserve"> має значення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інакше повертається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 саме, що і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&amp;&amp;,</w:t>
            </w:r>
            <w:r>
              <w:rPr>
                <w:color w:val="000000"/>
                <w:sz w:val="24"/>
                <w:szCs w:val="24"/>
              </w:rPr>
              <w:t xml:space="preserve"> але з меншим пріоритетом</w:t>
            </w:r>
          </w:p>
          <w:p w:rsidR="008A02F5" w:rsidRDefault="00E05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 саме, що і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||,</w:t>
            </w:r>
            <w:r>
              <w:rPr>
                <w:color w:val="000000"/>
                <w:sz w:val="24"/>
                <w:szCs w:val="24"/>
              </w:rPr>
              <w:t xml:space="preserve"> але з меншим пріоритетом</w:t>
            </w:r>
          </w:p>
        </w:tc>
      </w:tr>
    </w:tbl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1.1.15 Оператори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прийняття рішень використовується 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>. Операторові нео</w:t>
      </w:r>
      <w:r>
        <w:rPr>
          <w:color w:val="000000"/>
          <w:sz w:val="24"/>
          <w:szCs w:val="24"/>
        </w:rPr>
        <w:t xml:space="preserve">бхідно задати умову. Якщо умова рівна </w:t>
      </w:r>
      <w:proofErr w:type="spellStart"/>
      <w:r>
        <w:rPr>
          <w:color w:val="000000"/>
          <w:sz w:val="24"/>
          <w:szCs w:val="24"/>
        </w:rPr>
        <w:t>true</w:t>
      </w:r>
      <w:proofErr w:type="spellEnd"/>
      <w:r>
        <w:rPr>
          <w:color w:val="000000"/>
          <w:sz w:val="24"/>
          <w:szCs w:val="24"/>
        </w:rPr>
        <w:t xml:space="preserve">, то виконується блок коду, розташований після оператора. Умова в операторі </w:t>
      </w:r>
      <w:proofErr w:type="spellStart"/>
      <w:r>
        <w:rPr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 xml:space="preserve"> записується поміж круглими дужками “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(…)</w:t>
      </w:r>
      <w:r>
        <w:rPr>
          <w:color w:val="000000"/>
          <w:sz w:val="24"/>
          <w:szCs w:val="24"/>
        </w:rPr>
        <w:t>”. Приклад: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$a=0;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$b=3;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($a&lt;$b)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 &lt; $b';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1.1.16. Блоки коду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Часто всередині такого умовного оператора, як </w:t>
      </w:r>
      <w:proofErr w:type="spellStart"/>
      <w:r>
        <w:rPr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>, необхідно виконати більше одного оператора. У такому випадку відповідна послідовність операторів записується у вигляді блоку. Для оголошення блоку оператори необхідно оточити фігурними дужками: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($a&lt;$b)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 &lt; $b';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$a=$b;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Таким чином при виконанні умови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($a&lt;$b) </w:t>
      </w:r>
      <w:r>
        <w:rPr>
          <w:color w:val="000000"/>
          <w:sz w:val="24"/>
          <w:szCs w:val="24"/>
        </w:rPr>
        <w:t xml:space="preserve">буде виконано обидва оператори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 &lt; $b';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$a=$b;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Якщо ж умова не виконуватиметься, то обидва оператори будуть проігнорованими.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1.1.17. Оператори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дозволяє визначити альтернативну дію, котра повинна виконатися, якщо значення умови в операторі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виявиться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Наприклад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$a=0;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$b=3;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'$a='.$a.'; $b='.$b.'&lt;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/&gt;';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($a&lt;$b)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 &lt; $b';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 &lt; $b';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Результат виконання </w:t>
      </w:r>
      <w:proofErr w:type="spellStart"/>
      <w:r>
        <w:rPr>
          <w:color w:val="000000"/>
          <w:sz w:val="24"/>
          <w:szCs w:val="24"/>
        </w:rPr>
        <w:t>скрипта</w:t>
      </w:r>
      <w:proofErr w:type="spellEnd"/>
      <w:r>
        <w:rPr>
          <w:color w:val="000000"/>
          <w:sz w:val="24"/>
          <w:szCs w:val="24"/>
        </w:rPr>
        <w:t>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$a=0; $b=3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$a&lt; $b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Вкладання операторів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 xml:space="preserve"> один в одного дозволяє будувати складні ланцюжки.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1.1.18 Оператори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elseif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 багатьох випадках прийняття рішення передбачає вибір відповідного варіанту з деякої множини можливих варіанті</w:t>
      </w:r>
      <w:r>
        <w:rPr>
          <w:color w:val="000000"/>
          <w:sz w:val="24"/>
          <w:szCs w:val="24"/>
        </w:rPr>
        <w:t xml:space="preserve">в. Послідовність цієї множити можна створити за допомогою оператора комбінації операторів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–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За наявності послідовності умов програма може перевіряти кожну з них до тих пір, поки не знайде таку, значення якої буде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color w:val="000000"/>
          <w:sz w:val="24"/>
          <w:szCs w:val="24"/>
        </w:rPr>
        <w:t>. Наприклад: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$a=23;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($a&gt;0 &amp;&amp; $a&lt;10)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'Результат - у першому інтервалі';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($a&gt;=10 &amp;&amp; $a&lt;20)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'Результат - у другому інтервалі';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($a&gt;=20 &amp;&amp; $a&lt;30)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'Результат - у третьому інтервалі';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Після виконання </w:t>
      </w:r>
      <w:proofErr w:type="spellStart"/>
      <w:r>
        <w:rPr>
          <w:color w:val="000000"/>
          <w:sz w:val="24"/>
          <w:szCs w:val="24"/>
        </w:rPr>
        <w:t>скрипта</w:t>
      </w:r>
      <w:proofErr w:type="spellEnd"/>
      <w:r>
        <w:rPr>
          <w:color w:val="000000"/>
          <w:sz w:val="24"/>
          <w:szCs w:val="24"/>
        </w:rPr>
        <w:t xml:space="preserve"> отримують:  “Результат - у третьому інтерв</w:t>
      </w:r>
      <w:r>
        <w:rPr>
          <w:color w:val="000000"/>
          <w:sz w:val="24"/>
          <w:szCs w:val="24"/>
        </w:rPr>
        <w:t>алі”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1.1.19 Оператори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switch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switch</w:t>
      </w:r>
      <w:proofErr w:type="spellEnd"/>
      <w:r>
        <w:rPr>
          <w:color w:val="000000"/>
          <w:sz w:val="24"/>
          <w:szCs w:val="24"/>
        </w:rPr>
        <w:t xml:space="preserve"> працює аналогічно до оператора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 xml:space="preserve">, але надає можливість умовному виразові мати як результат більше двох значень. В операторі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умова набуває значення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color w:val="000000"/>
          <w:sz w:val="24"/>
          <w:szCs w:val="24"/>
        </w:rPr>
        <w:t xml:space="preserve"> або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color w:val="000000"/>
          <w:sz w:val="24"/>
          <w:szCs w:val="24"/>
        </w:rPr>
        <w:t xml:space="preserve">. Натомість в операторі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switch</w:t>
      </w:r>
      <w:proofErr w:type="spellEnd"/>
      <w:r>
        <w:rPr>
          <w:color w:val="000000"/>
          <w:sz w:val="24"/>
          <w:szCs w:val="24"/>
        </w:rPr>
        <w:t xml:space="preserve"> умова може набу</w:t>
      </w:r>
      <w:r>
        <w:rPr>
          <w:color w:val="000000"/>
          <w:sz w:val="24"/>
          <w:szCs w:val="24"/>
        </w:rPr>
        <w:t>вати довільну кількість значень у тих випадках, коли результат його обчислення – простий тип (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integer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чи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float</w:t>
      </w:r>
      <w:proofErr w:type="spellEnd"/>
      <w:r>
        <w:rPr>
          <w:color w:val="000000"/>
          <w:sz w:val="24"/>
          <w:szCs w:val="24"/>
        </w:rPr>
        <w:t xml:space="preserve">). Для забезпечення реагування на кожне таке значення слід передбачити для нього відповідний 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case</w:t>
      </w:r>
      <w:proofErr w:type="spellEnd"/>
      <w:r>
        <w:rPr>
          <w:color w:val="000000"/>
          <w:sz w:val="24"/>
          <w:szCs w:val="24"/>
        </w:rPr>
        <w:t>, а також (не обов’язково) визна</w:t>
      </w:r>
      <w:r>
        <w:rPr>
          <w:color w:val="000000"/>
          <w:sz w:val="24"/>
          <w:szCs w:val="24"/>
        </w:rPr>
        <w:t xml:space="preserve">чити дії, що виконуватимуться по замовчуванню, якщо виникне випадок, не передбачений оператором </w:t>
      </w:r>
      <w:proofErr w:type="spellStart"/>
      <w:r>
        <w:rPr>
          <w:color w:val="000000"/>
          <w:sz w:val="24"/>
          <w:szCs w:val="24"/>
        </w:rPr>
        <w:t>case</w:t>
      </w:r>
      <w:proofErr w:type="spellEnd"/>
      <w:r>
        <w:rPr>
          <w:color w:val="000000"/>
          <w:sz w:val="24"/>
          <w:szCs w:val="24"/>
        </w:rPr>
        <w:t>. Наприклад: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$a=1;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switch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($a)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1: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'$a=1';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2: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'$a=2';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'$a='.$a;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 виконання: $a=1.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1.1.20 Цикли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Найпростішим циклом у PHP є цикл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color w:val="000000"/>
          <w:sz w:val="24"/>
          <w:szCs w:val="24"/>
        </w:rPr>
        <w:t xml:space="preserve">. Різниця між оператором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 xml:space="preserve"> та оператором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полягає у тому, що у випадку виконання умови оператор </w:t>
      </w:r>
      <w:proofErr w:type="spellStart"/>
      <w:r>
        <w:rPr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 xml:space="preserve"> виконує блок коду тільки один раз, а оператор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color w:val="000000"/>
          <w:sz w:val="24"/>
          <w:szCs w:val="24"/>
        </w:rPr>
        <w:t xml:space="preserve"> повторює його д</w:t>
      </w:r>
      <w:r>
        <w:rPr>
          <w:color w:val="000000"/>
          <w:sz w:val="24"/>
          <w:szCs w:val="24"/>
        </w:rPr>
        <w:t>о тих пір, поки умова виконується.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Наприклад: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=1;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&lt;=5)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.'&lt;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/&gt;';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++;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1.1.21 Цикли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Цикл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можна записати і у більш компактній формі за допомогою оператора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</w:t>
      </w:r>
      <w:proofErr w:type="spellEnd"/>
      <w:r>
        <w:rPr>
          <w:color w:val="000000"/>
          <w:sz w:val="24"/>
          <w:szCs w:val="24"/>
        </w:rPr>
        <w:t xml:space="preserve">. Базова структура оператора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</w:t>
      </w:r>
      <w:proofErr w:type="spellEnd"/>
      <w:r>
        <w:rPr>
          <w:color w:val="000000"/>
          <w:sz w:val="24"/>
          <w:szCs w:val="24"/>
        </w:rPr>
        <w:t xml:space="preserve"> має вигляд</w:t>
      </w:r>
      <w:r>
        <w:rPr>
          <w:color w:val="000000"/>
          <w:sz w:val="24"/>
          <w:szCs w:val="24"/>
        </w:rPr>
        <w:t>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(вираз 1; умова; вираз 2)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вираз 3;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Вираз 1</w:t>
      </w:r>
      <w:r>
        <w:rPr>
          <w:color w:val="000000"/>
          <w:sz w:val="24"/>
          <w:szCs w:val="24"/>
        </w:rPr>
        <w:t xml:space="preserve"> виконується один раз на початкові циклу. Як правило, він встановлює початкове значення змінної циклу.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Вираз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умова</w:t>
      </w:r>
      <w:r>
        <w:rPr>
          <w:color w:val="000000"/>
          <w:sz w:val="24"/>
          <w:szCs w:val="24"/>
        </w:rPr>
        <w:t xml:space="preserve"> перевіряється перед кожною ітерацією. Якщо цей вираз повертає значення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color w:val="000000"/>
          <w:sz w:val="24"/>
          <w:szCs w:val="24"/>
        </w:rPr>
        <w:t xml:space="preserve"> – цикл зупиняється.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Вираз 2</w:t>
      </w:r>
      <w:r>
        <w:rPr>
          <w:color w:val="000000"/>
          <w:sz w:val="24"/>
          <w:szCs w:val="24"/>
        </w:rPr>
        <w:t xml:space="preserve"> виконується у кінці кожної ітерації. Зазвичай у ньому змінюється значення лічильника.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Вираз 3</w:t>
      </w:r>
      <w:r>
        <w:rPr>
          <w:color w:val="000000"/>
          <w:sz w:val="24"/>
          <w:szCs w:val="24"/>
        </w:rPr>
        <w:t xml:space="preserve"> виконується один раз під час кожної ітерації. Це, як правило, – блок коду, який містить тіло циклу. Наступний приклад виводить таблич</w:t>
      </w:r>
      <w:r>
        <w:rPr>
          <w:color w:val="000000"/>
          <w:sz w:val="24"/>
          <w:szCs w:val="24"/>
        </w:rPr>
        <w:t>ку з двох стовпчиків і п’яти рядків.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"&lt;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=50;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&lt;=250; 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+=50)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"&lt;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&gt;\n 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align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='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right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'&gt;$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&gt;\n";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"  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align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right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'&gt;".$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."&lt;/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&gt;\n&lt;/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&gt;\n";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"&lt;/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table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&gt;";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1.1.22 Цикли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…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hile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Загальні структура оператора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…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має вигляд: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вираз;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(умова 1);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Цикл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…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відрізняється від циклу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color w:val="000000"/>
          <w:sz w:val="24"/>
          <w:szCs w:val="24"/>
        </w:rPr>
        <w:t xml:space="preserve"> тим, що в ньому умова перевіряється у кінці. Отже, у циклі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…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оператор або блок операторів всередині циклу завжди виконуєть</w:t>
      </w:r>
      <w:r>
        <w:rPr>
          <w:color w:val="000000"/>
          <w:sz w:val="24"/>
          <w:szCs w:val="24"/>
        </w:rPr>
        <w:t xml:space="preserve">ся, </w:t>
      </w:r>
      <w:proofErr w:type="spellStart"/>
      <w:r>
        <w:rPr>
          <w:color w:val="000000"/>
          <w:sz w:val="24"/>
          <w:szCs w:val="24"/>
        </w:rPr>
        <w:t>принаймі</w:t>
      </w:r>
      <w:proofErr w:type="spellEnd"/>
      <w:r>
        <w:rPr>
          <w:color w:val="000000"/>
          <w:sz w:val="24"/>
          <w:szCs w:val="24"/>
        </w:rPr>
        <w:t>, один раз.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php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$a=10;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</w:t>
      </w:r>
      <w:proofErr w:type="spellEnd"/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{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$a.'&lt;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/&gt;';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$a-=1;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($a&gt;=0);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?&gt;</w:t>
      </w:r>
    </w:p>
    <w:p w:rsidR="008A02F5" w:rsidRDefault="00E053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Хід роботи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73" w:hanging="8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Зареєструватися на веб-</w:t>
      </w:r>
      <w:proofErr w:type="spellStart"/>
      <w:r>
        <w:rPr>
          <w:color w:val="000000"/>
          <w:sz w:val="24"/>
          <w:szCs w:val="24"/>
        </w:rPr>
        <w:t>хостингу</w:t>
      </w:r>
      <w:proofErr w:type="spellEnd"/>
      <w:r>
        <w:rPr>
          <w:color w:val="000000"/>
          <w:sz w:val="24"/>
          <w:szCs w:val="24"/>
        </w:rPr>
        <w:t xml:space="preserve"> </w:t>
      </w:r>
      <w:hyperlink r:id="rId11">
        <w:r>
          <w:rPr>
            <w:color w:val="0000FF"/>
            <w:sz w:val="24"/>
            <w:szCs w:val="24"/>
            <w:u w:val="single"/>
          </w:rPr>
          <w:t>https://www.zzz.com.ua</w:t>
        </w:r>
      </w:hyperlink>
      <w:r>
        <w:rPr>
          <w:color w:val="000000"/>
          <w:sz w:val="24"/>
          <w:szCs w:val="24"/>
        </w:rPr>
        <w:t>. (чи на будь-якому іншому). Задати пароль для FTP-з’єднання.  Якщо Ви вже є зареєстровані і термін дії закінчується не швидше 30 червня 2021 року, то наново реєструватися не потрібно.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Налаштувати редактор текстів (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 xml:space="preserve">++, VS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Sublime</w:t>
      </w:r>
      <w:proofErr w:type="spellEnd"/>
      <w:r>
        <w:rPr>
          <w:color w:val="000000"/>
          <w:sz w:val="24"/>
          <w:szCs w:val="24"/>
        </w:rPr>
        <w:t xml:space="preserve"> тощо)  для роботи з FTP-сервером. (див. файл  «Безкоштовний текстовий редактор Notepad.docx» для налаштування 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>++).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Скопіювати на FTP-сервер папку </w:t>
      </w:r>
      <w:proofErr w:type="spellStart"/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>. Розібратися із запропонованими викладаче</w:t>
      </w:r>
      <w:r>
        <w:rPr>
          <w:color w:val="000000"/>
          <w:sz w:val="24"/>
          <w:szCs w:val="24"/>
        </w:rPr>
        <w:t xml:space="preserve">м файлами. Переглянути їх через браузер.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Увага! Усі роботи мають знаходитися у відповідних папках </w:t>
      </w:r>
      <w:proofErr w:type="spellStart"/>
      <w:r>
        <w:rPr>
          <w:b/>
          <w:color w:val="000000"/>
          <w:sz w:val="24"/>
          <w:szCs w:val="24"/>
        </w:rPr>
        <w:t>labN</w:t>
      </w:r>
      <w:proofErr w:type="spellEnd"/>
      <w:r>
        <w:rPr>
          <w:b/>
          <w:color w:val="000000"/>
          <w:sz w:val="24"/>
          <w:szCs w:val="24"/>
        </w:rPr>
        <w:t>, де N – номер роботи. Усі назви файлів, в тому числі і з розширеннями .</w:t>
      </w:r>
      <w:proofErr w:type="spellStart"/>
      <w:r>
        <w:rPr>
          <w:b/>
          <w:color w:val="000000"/>
          <w:sz w:val="24"/>
          <w:szCs w:val="24"/>
        </w:rPr>
        <w:t>jpg</w:t>
      </w:r>
      <w:proofErr w:type="spellEnd"/>
      <w:r>
        <w:rPr>
          <w:b/>
          <w:color w:val="000000"/>
          <w:sz w:val="24"/>
          <w:szCs w:val="24"/>
        </w:rPr>
        <w:t>, .</w:t>
      </w:r>
      <w:proofErr w:type="spellStart"/>
      <w:r>
        <w:rPr>
          <w:b/>
          <w:color w:val="000000"/>
          <w:sz w:val="24"/>
          <w:szCs w:val="24"/>
        </w:rPr>
        <w:t>txt</w:t>
      </w:r>
      <w:proofErr w:type="spellEnd"/>
      <w:r>
        <w:rPr>
          <w:b/>
          <w:color w:val="000000"/>
          <w:sz w:val="24"/>
          <w:szCs w:val="24"/>
        </w:rPr>
        <w:t xml:space="preserve"> і </w:t>
      </w:r>
      <w:proofErr w:type="spellStart"/>
      <w:r>
        <w:rPr>
          <w:b/>
          <w:color w:val="000000"/>
          <w:sz w:val="24"/>
          <w:szCs w:val="24"/>
        </w:rPr>
        <w:t>т.д</w:t>
      </w:r>
      <w:proofErr w:type="spellEnd"/>
      <w:r>
        <w:rPr>
          <w:b/>
          <w:color w:val="000000"/>
          <w:sz w:val="24"/>
          <w:szCs w:val="24"/>
        </w:rPr>
        <w:t xml:space="preserve">. у папках </w:t>
      </w:r>
      <w:proofErr w:type="spellStart"/>
      <w:r>
        <w:rPr>
          <w:b/>
          <w:color w:val="000000"/>
          <w:sz w:val="24"/>
          <w:szCs w:val="24"/>
        </w:rPr>
        <w:t>labN</w:t>
      </w:r>
      <w:proofErr w:type="spellEnd"/>
      <w:r>
        <w:rPr>
          <w:b/>
          <w:color w:val="000000"/>
          <w:sz w:val="24"/>
          <w:szCs w:val="24"/>
        </w:rPr>
        <w:t xml:space="preserve"> мають починатися із вашого прізвища на латині, якщ</w:t>
      </w:r>
      <w:r>
        <w:rPr>
          <w:b/>
          <w:color w:val="000000"/>
          <w:sz w:val="24"/>
          <w:szCs w:val="24"/>
        </w:rPr>
        <w:t xml:space="preserve">о ні, то буду знижувати оцінки! Якщо у завдання задана конкретна назва файлу, наприклад </w:t>
      </w:r>
      <w:r>
        <w:rPr>
          <w:b/>
          <w:i/>
          <w:color w:val="000000"/>
          <w:sz w:val="24"/>
          <w:szCs w:val="24"/>
        </w:rPr>
        <w:t>example1_1_5_1.php</w:t>
      </w:r>
      <w:r>
        <w:rPr>
          <w:b/>
          <w:color w:val="000000"/>
          <w:sz w:val="24"/>
          <w:szCs w:val="24"/>
        </w:rPr>
        <w:t xml:space="preserve"> ви його перейменовуєте на </w:t>
      </w:r>
      <w:r>
        <w:rPr>
          <w:b/>
          <w:i/>
          <w:color w:val="000000"/>
          <w:sz w:val="24"/>
          <w:szCs w:val="24"/>
        </w:rPr>
        <w:t>your_last_name_example1_1_5_1.php</w:t>
      </w:r>
      <w:r>
        <w:rPr>
          <w:i/>
          <w:color w:val="000000"/>
          <w:sz w:val="24"/>
          <w:szCs w:val="24"/>
        </w:rPr>
        <w:t xml:space="preserve">. </w:t>
      </w:r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файл </w:t>
      </w:r>
      <w:proofErr w:type="spellStart"/>
      <w:r>
        <w:rPr>
          <w:color w:val="000000"/>
          <w:sz w:val="24"/>
          <w:szCs w:val="24"/>
        </w:rPr>
        <w:t>config.php</w:t>
      </w:r>
      <w:proofErr w:type="spellEnd"/>
      <w:r>
        <w:rPr>
          <w:color w:val="000000"/>
          <w:sz w:val="24"/>
          <w:szCs w:val="24"/>
        </w:rPr>
        <w:t xml:space="preserve"> в межах блоку </w:t>
      </w:r>
      <w:proofErr w:type="spellStart"/>
      <w:r>
        <w:rPr>
          <w:color w:val="000000"/>
          <w:sz w:val="24"/>
          <w:szCs w:val="24"/>
        </w:rPr>
        <w:t>php</w:t>
      </w:r>
      <w:proofErr w:type="spellEnd"/>
      <w:r>
        <w:rPr>
          <w:color w:val="000000"/>
          <w:sz w:val="24"/>
          <w:szCs w:val="24"/>
        </w:rPr>
        <w:t xml:space="preserve"> додати наступний код: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</w:t>
      </w:r>
      <w:proofErr w:type="spellStart"/>
      <w:r>
        <w:rPr>
          <w:color w:val="000000"/>
          <w:sz w:val="24"/>
          <w:szCs w:val="24"/>
        </w:rPr>
        <w:t>LastModified_unix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strtotime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date</w:t>
      </w:r>
      <w:proofErr w:type="spellEnd"/>
      <w:r>
        <w:rPr>
          <w:color w:val="000000"/>
          <w:sz w:val="24"/>
          <w:szCs w:val="24"/>
        </w:rPr>
        <w:t xml:space="preserve">("D, d M Y H:i:s", </w:t>
      </w:r>
      <w:proofErr w:type="spellStart"/>
      <w:r>
        <w:rPr>
          <w:color w:val="000000"/>
          <w:sz w:val="24"/>
          <w:szCs w:val="24"/>
        </w:rPr>
        <w:t>filectime</w:t>
      </w:r>
      <w:proofErr w:type="spellEnd"/>
      <w:r>
        <w:rPr>
          <w:color w:val="000000"/>
          <w:sz w:val="24"/>
          <w:szCs w:val="24"/>
        </w:rPr>
        <w:t xml:space="preserve">($_SERVER['SCRIPT_FILENAME'])));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</w:t>
      </w:r>
      <w:proofErr w:type="spellStart"/>
      <w:r>
        <w:rPr>
          <w:color w:val="000000"/>
          <w:sz w:val="24"/>
          <w:szCs w:val="24"/>
        </w:rPr>
        <w:t>LastModified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gmdate</w:t>
      </w:r>
      <w:proofErr w:type="spellEnd"/>
      <w:r>
        <w:rPr>
          <w:color w:val="000000"/>
          <w:sz w:val="24"/>
          <w:szCs w:val="24"/>
        </w:rPr>
        <w:t>("D, d M Y H:i:s \G\M\T", $</w:t>
      </w:r>
      <w:proofErr w:type="spellStart"/>
      <w:r>
        <w:rPr>
          <w:color w:val="000000"/>
          <w:sz w:val="24"/>
          <w:szCs w:val="24"/>
        </w:rPr>
        <w:t>LastModified_unix</w:t>
      </w:r>
      <w:proofErr w:type="spellEnd"/>
      <w:r>
        <w:rPr>
          <w:color w:val="000000"/>
          <w:sz w:val="24"/>
          <w:szCs w:val="24"/>
        </w:rPr>
        <w:t xml:space="preserve">); 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echo</w:t>
      </w:r>
      <w:proofErr w:type="spellEnd"/>
      <w:r>
        <w:rPr>
          <w:color w:val="000000"/>
          <w:sz w:val="24"/>
          <w:szCs w:val="24"/>
        </w:rPr>
        <w:t xml:space="preserve"> "</w:t>
      </w:r>
      <w:proofErr w:type="spellStart"/>
      <w:r>
        <w:rPr>
          <w:color w:val="000000"/>
          <w:sz w:val="24"/>
          <w:szCs w:val="24"/>
        </w:rPr>
        <w:t>Last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modified</w:t>
      </w:r>
      <w:proofErr w:type="spellEnd"/>
      <w:r>
        <w:rPr>
          <w:color w:val="000000"/>
          <w:sz w:val="24"/>
          <w:szCs w:val="24"/>
        </w:rPr>
        <w:t>: $</w:t>
      </w:r>
      <w:proofErr w:type="spellStart"/>
      <w:r>
        <w:rPr>
          <w:color w:val="000000"/>
          <w:sz w:val="24"/>
          <w:szCs w:val="24"/>
        </w:rPr>
        <w:t>LastModified</w:t>
      </w:r>
      <w:proofErr w:type="spellEnd"/>
      <w:r>
        <w:rPr>
          <w:color w:val="000000"/>
          <w:sz w:val="24"/>
          <w:szCs w:val="24"/>
        </w:rPr>
        <w:t>"."&lt;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&gt;";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Файл </w:t>
      </w:r>
      <w:proofErr w:type="spellStart"/>
      <w:r>
        <w:rPr>
          <w:color w:val="000000"/>
          <w:sz w:val="24"/>
          <w:szCs w:val="24"/>
        </w:rPr>
        <w:t>config.php</w:t>
      </w:r>
      <w:proofErr w:type="spellEnd"/>
      <w:r>
        <w:rPr>
          <w:color w:val="000000"/>
          <w:sz w:val="24"/>
          <w:szCs w:val="24"/>
        </w:rPr>
        <w:t xml:space="preserve">  повинен бути приєднаним до в</w:t>
      </w:r>
      <w:r>
        <w:rPr>
          <w:color w:val="000000"/>
          <w:sz w:val="24"/>
          <w:szCs w:val="24"/>
        </w:rPr>
        <w:t xml:space="preserve">сіх файлів всіх </w:t>
      </w:r>
      <w:proofErr w:type="spellStart"/>
      <w:r>
        <w:rPr>
          <w:color w:val="000000"/>
          <w:sz w:val="24"/>
          <w:szCs w:val="24"/>
        </w:rPr>
        <w:t>лаб</w:t>
      </w:r>
      <w:proofErr w:type="spellEnd"/>
      <w:r>
        <w:rPr>
          <w:color w:val="000000"/>
          <w:sz w:val="24"/>
          <w:szCs w:val="24"/>
        </w:rPr>
        <w:t xml:space="preserve">. робіт і бути єдиним (цієї вимоги також потрібно дотримуватися щодо інших файлів і папок, які знаходяться безпосередньо в папці </w:t>
      </w:r>
      <w:proofErr w:type="spellStart"/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 xml:space="preserve">, окрім папок </w:t>
      </w:r>
      <w:proofErr w:type="spellStart"/>
      <w:r>
        <w:rPr>
          <w:color w:val="000000"/>
          <w:sz w:val="24"/>
          <w:szCs w:val="24"/>
        </w:rPr>
        <w:t>labN</w:t>
      </w:r>
      <w:proofErr w:type="spellEnd"/>
      <w:r>
        <w:rPr>
          <w:color w:val="000000"/>
          <w:sz w:val="24"/>
          <w:szCs w:val="24"/>
        </w:rPr>
        <w:t>), тоді даний код буде виводити повідомлення, коли будь-який із файлів був останній раз</w:t>
      </w:r>
      <w:r>
        <w:rPr>
          <w:color w:val="000000"/>
          <w:sz w:val="24"/>
          <w:szCs w:val="24"/>
        </w:rPr>
        <w:t xml:space="preserve"> змінений. 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Реалізувати і дослідити функціонування операторів, дія яких розглядається у теоретичних відомостях. Посилання (назва повинна містити номер підпункту прикладу) на файл із реалізацією кожного із прикладів розмістити у файлі lab1.php.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Модифікувати</w:t>
      </w:r>
      <w:r>
        <w:rPr>
          <w:color w:val="000000"/>
          <w:sz w:val="24"/>
          <w:szCs w:val="24"/>
        </w:rPr>
        <w:t xml:space="preserve"> приклад в файлі example1_1_5_1.php наступним чином:</w:t>
      </w:r>
    </w:p>
    <w:p w:rsidR="008A02F5" w:rsidRDefault="00E05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вбудувати </w:t>
      </w:r>
      <w:proofErr w:type="spellStart"/>
      <w:r>
        <w:rPr>
          <w:color w:val="000000"/>
          <w:sz w:val="24"/>
          <w:szCs w:val="24"/>
        </w:rPr>
        <w:t>html</w:t>
      </w:r>
      <w:proofErr w:type="spellEnd"/>
      <w:r>
        <w:rPr>
          <w:color w:val="000000"/>
          <w:sz w:val="24"/>
          <w:szCs w:val="24"/>
        </w:rPr>
        <w:t xml:space="preserve">-код в </w:t>
      </w:r>
      <w:proofErr w:type="spellStart"/>
      <w:r>
        <w:rPr>
          <w:color w:val="000000"/>
          <w:sz w:val="24"/>
          <w:szCs w:val="24"/>
        </w:rPr>
        <w:t>php</w:t>
      </w:r>
      <w:proofErr w:type="spellEnd"/>
      <w:r>
        <w:rPr>
          <w:color w:val="000000"/>
          <w:sz w:val="24"/>
          <w:szCs w:val="24"/>
        </w:rPr>
        <w:t>-блок;</w:t>
      </w:r>
    </w:p>
    <w:p w:rsidR="008A02F5" w:rsidRDefault="00E05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додати ще одну форму із текстовим полем і кнопкою, яка б методом GET передавала в example1_1_5_2.php введене число. Одержане число у файлі example1_1_5_2.php помножити на 2, вивести із вказівкою, що вхідні дані одержані із файлу example1_1_5_1.php;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1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Прислат</w:t>
      </w:r>
      <w:r>
        <w:rPr>
          <w:color w:val="000000"/>
          <w:sz w:val="24"/>
          <w:szCs w:val="24"/>
        </w:rPr>
        <w:t xml:space="preserve">и на адресу: </w:t>
      </w:r>
      <w:hyperlink r:id="rId12">
        <w:r>
          <w:rPr>
            <w:color w:val="0000FF"/>
            <w:sz w:val="24"/>
            <w:szCs w:val="24"/>
            <w:u w:val="single"/>
          </w:rPr>
          <w:t>mariia.dutchak@pnu.edu.ua</w:t>
        </w:r>
      </w:hyperlink>
      <w:r>
        <w:rPr>
          <w:color w:val="000000"/>
          <w:sz w:val="24"/>
          <w:szCs w:val="24"/>
        </w:rPr>
        <w:t xml:space="preserve"> посилання на стартову сторінку Вашого сайту, в темі листа вказати ПІБ і групу. Посилання на всі наступні роботи теж розміщувати на стартовій сторінці. </w:t>
      </w:r>
    </w:p>
    <w:p w:rsidR="008A02F5" w:rsidRDefault="00E053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1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Виконану роботу архівуєте, назва архіву має починатися із Вашого прізвища на кирилиці, даний архів здаєте у </w:t>
      </w:r>
      <w:proofErr w:type="spellStart"/>
      <w:r>
        <w:rPr>
          <w:color w:val="000000"/>
          <w:sz w:val="24"/>
          <w:szCs w:val="24"/>
        </w:rPr>
        <w:t>класрум</w:t>
      </w:r>
      <w:proofErr w:type="spellEnd"/>
      <w:r>
        <w:rPr>
          <w:color w:val="000000"/>
          <w:sz w:val="24"/>
          <w:szCs w:val="24"/>
        </w:rPr>
        <w:t xml:space="preserve">. Якщо робота здана у </w:t>
      </w:r>
      <w:proofErr w:type="spellStart"/>
      <w:r>
        <w:rPr>
          <w:color w:val="000000"/>
          <w:sz w:val="24"/>
          <w:szCs w:val="24"/>
        </w:rPr>
        <w:t>класрум</w:t>
      </w:r>
      <w:proofErr w:type="spellEnd"/>
      <w:r>
        <w:rPr>
          <w:color w:val="000000"/>
          <w:sz w:val="24"/>
          <w:szCs w:val="24"/>
        </w:rPr>
        <w:t xml:space="preserve"> вчасно (а також дата останньої зміни будь-якого із файлів </w:t>
      </w:r>
      <w:proofErr w:type="spellStart"/>
      <w:r>
        <w:rPr>
          <w:color w:val="000000"/>
          <w:sz w:val="24"/>
          <w:szCs w:val="24"/>
        </w:rPr>
        <w:t>лаб</w:t>
      </w:r>
      <w:proofErr w:type="spellEnd"/>
      <w:r>
        <w:rPr>
          <w:color w:val="000000"/>
          <w:sz w:val="24"/>
          <w:szCs w:val="24"/>
        </w:rPr>
        <w:t xml:space="preserve">. роботи на </w:t>
      </w:r>
      <w:proofErr w:type="spellStart"/>
      <w:r>
        <w:rPr>
          <w:color w:val="000000"/>
          <w:sz w:val="24"/>
          <w:szCs w:val="24"/>
        </w:rPr>
        <w:t>хостингу</w:t>
      </w:r>
      <w:proofErr w:type="spellEnd"/>
      <w:r>
        <w:rPr>
          <w:color w:val="000000"/>
          <w:sz w:val="24"/>
          <w:szCs w:val="24"/>
        </w:rPr>
        <w:t xml:space="preserve"> не пізніша терміну здачі у </w:t>
      </w:r>
      <w:proofErr w:type="spellStart"/>
      <w:r>
        <w:rPr>
          <w:color w:val="000000"/>
          <w:sz w:val="24"/>
          <w:szCs w:val="24"/>
        </w:rPr>
        <w:t>кл</w:t>
      </w:r>
      <w:r>
        <w:rPr>
          <w:color w:val="000000"/>
          <w:sz w:val="24"/>
          <w:szCs w:val="24"/>
        </w:rPr>
        <w:t>асрум</w:t>
      </w:r>
      <w:proofErr w:type="spellEnd"/>
      <w:r>
        <w:rPr>
          <w:color w:val="000000"/>
          <w:sz w:val="24"/>
          <w:szCs w:val="24"/>
        </w:rPr>
        <w:t>), то вона</w:t>
      </w:r>
      <w:r>
        <w:rPr>
          <w:color w:val="000000"/>
          <w:sz w:val="24"/>
          <w:szCs w:val="24"/>
          <w:highlight w:val="white"/>
        </w:rPr>
        <w:t xml:space="preserve"> оцінюється максимум із 5 балів, якщо невчасно, то із 4. А якщо пари </w:t>
      </w:r>
      <w:proofErr w:type="spellStart"/>
      <w:r>
        <w:rPr>
          <w:color w:val="000000"/>
          <w:sz w:val="24"/>
          <w:szCs w:val="24"/>
          <w:highlight w:val="white"/>
        </w:rPr>
        <w:t>закінчаться</w:t>
      </w:r>
      <w:proofErr w:type="spellEnd"/>
      <w:r>
        <w:rPr>
          <w:color w:val="000000"/>
          <w:sz w:val="24"/>
          <w:szCs w:val="24"/>
          <w:highlight w:val="white"/>
        </w:rPr>
        <w:t>, а Ви тоді згадаєте, що потрібно здавати роботи, то без захисту максимум 3. Якщо хочете підвищити оцінку - потрібно захищати роботу</w:t>
      </w:r>
      <w:r>
        <w:rPr>
          <w:rFonts w:ascii="Helvetica Neue" w:eastAsia="Helvetica Neue" w:hAnsi="Helvetica Neue" w:cs="Helvetica Neue"/>
          <w:color w:val="000000"/>
          <w:highlight w:val="white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Контрольні запитання: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1. </w:t>
      </w:r>
      <w:r>
        <w:rPr>
          <w:color w:val="000000"/>
          <w:sz w:val="24"/>
          <w:szCs w:val="24"/>
        </w:rPr>
        <w:t>Які типи PHP- дескрипторів існують на даний час?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 Поясніть суть оператора у PHP.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 Які особливості використання пробілів?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 Які типи коментарів використовують при програмуванні на PHP?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 Яким чином реалізують доступ до змінних форми?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 Що таке конкатенація рядків та як вона реалізується?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 Поясніть зміст поняття “ідентифікатор” на PHP.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 Які типи змінних підтримує PHP?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 Поясніть суть поняття “змінна змінних”?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 Яким чином оголошуються константи на PHP?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 Поясніть суть поняття </w:t>
      </w:r>
      <w:r>
        <w:rPr>
          <w:color w:val="000000"/>
          <w:sz w:val="24"/>
          <w:szCs w:val="24"/>
        </w:rPr>
        <w:t>“область дії змінних”?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 Яке призначення посилань?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13. Операції порівняння на PHP.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14. Яким чином реалізують розгалуження у програмі?</w:t>
      </w:r>
    </w:p>
    <w:p w:rsidR="008A02F5" w:rsidRDefault="00E053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15. Які оператори для створення циклів надає PHP?</w:t>
      </w:r>
    </w:p>
    <w:p w:rsidR="008A02F5" w:rsidRDefault="008A02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8A02F5">
      <w:footerReference w:type="default" r:id="rId13"/>
      <w:pgSz w:w="11905" w:h="16837"/>
      <w:pgMar w:top="425" w:right="567" w:bottom="284" w:left="567" w:header="709" w:footer="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3F2" w:rsidRDefault="00E053F2">
      <w:r>
        <w:separator/>
      </w:r>
    </w:p>
  </w:endnote>
  <w:endnote w:type="continuationSeparator" w:id="0">
    <w:p w:rsidR="00E053F2" w:rsidRDefault="00E0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F5" w:rsidRDefault="00E053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850ACD">
      <w:rPr>
        <w:color w:val="000000"/>
        <w:sz w:val="24"/>
        <w:szCs w:val="24"/>
      </w:rPr>
      <w:fldChar w:fldCharType="separate"/>
    </w:r>
    <w:r w:rsidR="00850ACD"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:rsidR="008A02F5" w:rsidRDefault="008A02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3F2" w:rsidRDefault="00E053F2">
      <w:r>
        <w:separator/>
      </w:r>
    </w:p>
  </w:footnote>
  <w:footnote w:type="continuationSeparator" w:id="0">
    <w:p w:rsidR="00E053F2" w:rsidRDefault="00E0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F5ECC"/>
    <w:multiLevelType w:val="multilevel"/>
    <w:tmpl w:val="EBD046C8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EAA3B7B"/>
    <w:multiLevelType w:val="multilevel"/>
    <w:tmpl w:val="17902D70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vertAlign w:val="baseline"/>
      </w:rPr>
    </w:lvl>
  </w:abstractNum>
  <w:abstractNum w:abstractNumId="2">
    <w:nsid w:val="793D69D4"/>
    <w:multiLevelType w:val="multilevel"/>
    <w:tmpl w:val="8354D6B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02F5"/>
    <w:rsid w:val="00850ACD"/>
    <w:rsid w:val="008A02F5"/>
    <w:rsid w:val="00E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вичайний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ar-SA"/>
    </w:rPr>
  </w:style>
  <w:style w:type="character" w:customStyle="1" w:styleId="a5">
    <w:name w:val="Шрифт абзацу за промовчанням"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Звичайна таблиця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має списку"/>
    <w:qFormat/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type">
    <w:name w:val="type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methodname">
    <w:name w:val="methodname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methodparam">
    <w:name w:val="methodparam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TML">
    <w:name w:val="Друкарська машинка HTML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8">
    <w:name w:val="Гіперпосилання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TML0">
    <w:name w:val="Змінний HTML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Верх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customStyle="1" w:styleId="aa">
    <w:name w:val="Номер сторінки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b">
    <w:name w:val="Символ нумерации"/>
    <w:rPr>
      <w:w w:val="100"/>
      <w:position w:val="-1"/>
      <w:effect w:val="none"/>
      <w:vertAlign w:val="baseline"/>
      <w:cs w:val="0"/>
      <w:em w:val="none"/>
    </w:rPr>
  </w:style>
  <w:style w:type="character" w:customStyle="1" w:styleId="ac">
    <w:name w:val="Маркеры списка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ad">
    <w:name w:val="Заголовок"/>
    <w:basedOn w:val="a4"/>
    <w:next w:val="a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ae">
    <w:name w:val="Основний текст"/>
    <w:basedOn w:val="a4"/>
    <w:pPr>
      <w:spacing w:after="120"/>
    </w:pPr>
  </w:style>
  <w:style w:type="paragraph" w:styleId="af">
    <w:name w:val="List"/>
    <w:basedOn w:val="ae"/>
  </w:style>
  <w:style w:type="paragraph" w:customStyle="1" w:styleId="11">
    <w:name w:val="Название1"/>
    <w:basedOn w:val="a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4"/>
    <w:pPr>
      <w:suppressLineNumbers/>
    </w:pPr>
  </w:style>
  <w:style w:type="paragraph" w:customStyle="1" w:styleId="af0">
    <w:name w:val="Звичайний (веб)"/>
    <w:basedOn w:val="a4"/>
    <w:pPr>
      <w:spacing w:before="280" w:after="280"/>
    </w:pPr>
  </w:style>
  <w:style w:type="paragraph" w:customStyle="1" w:styleId="af1">
    <w:name w:val="Верхній колонтитул"/>
    <w:basedOn w:val="a4"/>
  </w:style>
  <w:style w:type="paragraph" w:customStyle="1" w:styleId="af2">
    <w:name w:val="Абзац списку"/>
    <w:basedOn w:val="a4"/>
    <w:pPr>
      <w:ind w:left="720" w:firstLine="0"/>
    </w:pPr>
  </w:style>
  <w:style w:type="paragraph" w:customStyle="1" w:styleId="af3">
    <w:name w:val="Содержимое таблицы"/>
    <w:basedOn w:val="a4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Нижній колонтитул"/>
    <w:basedOn w:val="a4"/>
    <w:qFormat/>
    <w:pPr>
      <w:tabs>
        <w:tab w:val="center" w:pos="4677"/>
        <w:tab w:val="right" w:pos="9355"/>
      </w:tabs>
    </w:pPr>
  </w:style>
  <w:style w:type="character" w:customStyle="1" w:styleId="af6">
    <w:name w:val="Нижні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ar-SA"/>
    </w:rPr>
  </w:style>
  <w:style w:type="paragraph" w:customStyle="1" w:styleId="af7">
    <w:name w:val="Текст у виносці"/>
    <w:basedOn w:val="a4"/>
    <w:qFormat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ru-RU" w:eastAsia="ar-SA"/>
    </w:rPr>
  </w:style>
  <w:style w:type="paragraph" w:customStyle="1" w:styleId="Style3">
    <w:name w:val="Style3"/>
    <w:basedOn w:val="a4"/>
    <w:pPr>
      <w:widowControl w:val="0"/>
      <w:suppressAutoHyphens/>
      <w:autoSpaceDE w:val="0"/>
      <w:autoSpaceDN w:val="0"/>
      <w:adjustRightInd w:val="0"/>
      <w:spacing w:line="307" w:lineRule="atLeast"/>
      <w:jc w:val="both"/>
    </w:pPr>
    <w:rPr>
      <w:rFonts w:ascii="Calibri" w:hAnsi="Calibri"/>
      <w:lang w:val="uk-UA" w:eastAsia="uk-UA"/>
    </w:rPr>
  </w:style>
  <w:style w:type="character" w:customStyle="1" w:styleId="FontStyle20">
    <w:name w:val="Font Style20"/>
    <w:rPr>
      <w:rFonts w:ascii="Calibri" w:hAnsi="Calibri" w:cs="Calibri" w:hint="default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customStyle="1" w:styleId="af9">
    <w:name w:val="Сітка таблиці"/>
    <w:basedOn w:val="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вичайний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ar-SA"/>
    </w:rPr>
  </w:style>
  <w:style w:type="character" w:customStyle="1" w:styleId="a5">
    <w:name w:val="Шрифт абзацу за промовчанням"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Звичайна таблиця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має списку"/>
    <w:qFormat/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type">
    <w:name w:val="type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methodname">
    <w:name w:val="methodname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methodparam">
    <w:name w:val="methodparam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TML">
    <w:name w:val="Друкарська машинка HTML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8">
    <w:name w:val="Гіперпосилання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TML0">
    <w:name w:val="Змінний HTML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Верх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customStyle="1" w:styleId="aa">
    <w:name w:val="Номер сторінки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b">
    <w:name w:val="Символ нумерации"/>
    <w:rPr>
      <w:w w:val="100"/>
      <w:position w:val="-1"/>
      <w:effect w:val="none"/>
      <w:vertAlign w:val="baseline"/>
      <w:cs w:val="0"/>
      <w:em w:val="none"/>
    </w:rPr>
  </w:style>
  <w:style w:type="character" w:customStyle="1" w:styleId="ac">
    <w:name w:val="Маркеры списка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ad">
    <w:name w:val="Заголовок"/>
    <w:basedOn w:val="a4"/>
    <w:next w:val="a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ae">
    <w:name w:val="Основний текст"/>
    <w:basedOn w:val="a4"/>
    <w:pPr>
      <w:spacing w:after="120"/>
    </w:pPr>
  </w:style>
  <w:style w:type="paragraph" w:styleId="af">
    <w:name w:val="List"/>
    <w:basedOn w:val="ae"/>
  </w:style>
  <w:style w:type="paragraph" w:customStyle="1" w:styleId="11">
    <w:name w:val="Название1"/>
    <w:basedOn w:val="a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4"/>
    <w:pPr>
      <w:suppressLineNumbers/>
    </w:pPr>
  </w:style>
  <w:style w:type="paragraph" w:customStyle="1" w:styleId="af0">
    <w:name w:val="Звичайний (веб)"/>
    <w:basedOn w:val="a4"/>
    <w:pPr>
      <w:spacing w:before="280" w:after="280"/>
    </w:pPr>
  </w:style>
  <w:style w:type="paragraph" w:customStyle="1" w:styleId="af1">
    <w:name w:val="Верхній колонтитул"/>
    <w:basedOn w:val="a4"/>
  </w:style>
  <w:style w:type="paragraph" w:customStyle="1" w:styleId="af2">
    <w:name w:val="Абзац списку"/>
    <w:basedOn w:val="a4"/>
    <w:pPr>
      <w:ind w:left="720" w:firstLine="0"/>
    </w:pPr>
  </w:style>
  <w:style w:type="paragraph" w:customStyle="1" w:styleId="af3">
    <w:name w:val="Содержимое таблицы"/>
    <w:basedOn w:val="a4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Нижній колонтитул"/>
    <w:basedOn w:val="a4"/>
    <w:qFormat/>
    <w:pPr>
      <w:tabs>
        <w:tab w:val="center" w:pos="4677"/>
        <w:tab w:val="right" w:pos="9355"/>
      </w:tabs>
    </w:pPr>
  </w:style>
  <w:style w:type="character" w:customStyle="1" w:styleId="af6">
    <w:name w:val="Нижні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ar-SA"/>
    </w:rPr>
  </w:style>
  <w:style w:type="paragraph" w:customStyle="1" w:styleId="af7">
    <w:name w:val="Текст у виносці"/>
    <w:basedOn w:val="a4"/>
    <w:qFormat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ru-RU" w:eastAsia="ar-SA"/>
    </w:rPr>
  </w:style>
  <w:style w:type="paragraph" w:customStyle="1" w:styleId="Style3">
    <w:name w:val="Style3"/>
    <w:basedOn w:val="a4"/>
    <w:pPr>
      <w:widowControl w:val="0"/>
      <w:suppressAutoHyphens/>
      <w:autoSpaceDE w:val="0"/>
      <w:autoSpaceDN w:val="0"/>
      <w:adjustRightInd w:val="0"/>
      <w:spacing w:line="307" w:lineRule="atLeast"/>
      <w:jc w:val="both"/>
    </w:pPr>
    <w:rPr>
      <w:rFonts w:ascii="Calibri" w:hAnsi="Calibri"/>
      <w:lang w:val="uk-UA" w:eastAsia="uk-UA"/>
    </w:rPr>
  </w:style>
  <w:style w:type="character" w:customStyle="1" w:styleId="FontStyle20">
    <w:name w:val="Font Style20"/>
    <w:rPr>
      <w:rFonts w:ascii="Calibri" w:hAnsi="Calibri" w:cs="Calibri" w:hint="default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customStyle="1" w:styleId="af9">
    <w:name w:val="Сітка таблиці"/>
    <w:basedOn w:val="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ariia.dutchak@pnu.edu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zzz.com.u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hp.net/manual/en/langref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en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/iG0oFEUta/Nmt0ryuKVM0NaQ==">AMUW2mUVdu6f369vJiFhj+l6hSvL8fdggz8Hcyy2sIee6eBpL1n030qTED3pYPlnnjE1EGEn8i1TgXfBV9hobg1sg/Zx25mG22NmlYfR/GJ6yUg/fZijggUuPUJI4i8zfy9Ye1HqETO2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13457</Words>
  <Characters>7671</Characters>
  <Application>Microsoft Office Word</Application>
  <DocSecurity>0</DocSecurity>
  <Lines>63</Lines>
  <Paragraphs>42</Paragraphs>
  <ScaleCrop>false</ScaleCrop>
  <Company>SPecialiST RePack</Company>
  <LinksUpToDate>false</LinksUpToDate>
  <CharactersWithSpaces>21086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Tasic</dc:creator>
  <cp:lastModifiedBy>asus</cp:lastModifiedBy>
  <cp:revision>2</cp:revision>
  <dcterms:created xsi:type="dcterms:W3CDTF">2016-05-31T08:39:00Z</dcterms:created>
  <dcterms:modified xsi:type="dcterms:W3CDTF">2021-01-30T18:05:00Z</dcterms:modified>
</cp:coreProperties>
</file>