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w:t>
      </w:r>
      <w:r>
        <w:t xml:space="preserve">Antippen eines Hexfelds zeigt ein Infofeld mit allen Werten.</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Vorbereitet:</w:t>
      </w:r>
      <w:r>
        <w:t xml:space="preserve"> </w:t>
      </w:r>
      <w:r>
        <w:t xml:space="preserve">Besitzende Zivilisation, Bevölkerung und Glaube je Hexfeld; werden mit den Bewohnern befüllt.</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ein vorgerendertes Übersichtsbild, hineingezoomt Detailkacheln (4×4 Hexfelder), die im Hintergrund einmal als Bilder gerendert werden, in drei Schärfestufen je nach Zoom.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