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50E" w:rsidRPr="00D06038" w:rsidRDefault="00F47509" w:rsidP="00D06038">
      <w:pPr>
        <w:jc w:val="center"/>
        <w:rPr>
          <w:rFonts w:ascii="Monotype Corsiva" w:hAnsi="Monotype Corsiva"/>
          <w:b/>
          <w:color w:val="0000CC"/>
          <w:sz w:val="40"/>
          <w:szCs w:val="40"/>
        </w:rPr>
      </w:pPr>
      <w:r w:rsidRPr="00D06038">
        <w:rPr>
          <w:rFonts w:ascii="Monotype Corsiva" w:hAnsi="Monotype Corsiva"/>
          <w:b/>
          <w:color w:val="0000CC"/>
          <w:sz w:val="40"/>
          <w:szCs w:val="40"/>
        </w:rPr>
        <w:t>Chapter 10 – Market Expansion and Industry in 1</w:t>
      </w:r>
      <w:r w:rsidRPr="00D06038">
        <w:rPr>
          <w:rFonts w:ascii="Monotype Corsiva" w:hAnsi="Monotype Corsiva"/>
          <w:b/>
          <w:color w:val="0000CC"/>
          <w:sz w:val="40"/>
          <w:szCs w:val="40"/>
          <w:vertAlign w:val="superscript"/>
        </w:rPr>
        <w:t>st</w:t>
      </w:r>
      <w:r w:rsidRPr="00D06038">
        <w:rPr>
          <w:rFonts w:ascii="Monotype Corsiva" w:hAnsi="Monotype Corsiva"/>
          <w:b/>
          <w:color w:val="0000CC"/>
          <w:sz w:val="40"/>
          <w:szCs w:val="40"/>
        </w:rPr>
        <w:t xml:space="preserve"> Transition</w:t>
      </w:r>
    </w:p>
    <w:p w:rsidR="00D06038" w:rsidRDefault="00D06038" w:rsidP="00D06038">
      <w:pPr>
        <w:ind w:left="360" w:hanging="360"/>
      </w:pPr>
    </w:p>
    <w:p w:rsidR="004E1423" w:rsidRDefault="00FE0921" w:rsidP="00FE0921">
      <w:pPr>
        <w:ind w:left="360" w:hanging="360"/>
        <w:rPr>
          <w:bCs/>
        </w:rPr>
      </w:pPr>
      <w:r w:rsidRPr="00FE0921">
        <w:rPr>
          <w:b/>
          <w:bCs/>
        </w:rPr>
        <w:t xml:space="preserve">Industrial Revolution </w:t>
      </w:r>
    </w:p>
    <w:p w:rsidR="00FE0921" w:rsidRDefault="00FE0921" w:rsidP="004E1423">
      <w:pPr>
        <w:pStyle w:val="ListParagraph"/>
        <w:numPr>
          <w:ilvl w:val="0"/>
          <w:numId w:val="6"/>
        </w:numPr>
      </w:pPr>
      <w:r w:rsidRPr="00FE0921">
        <w:t xml:space="preserve">A major turning point in history (1760-1850) from an agrarian, handicraft economy to one dominated by </w:t>
      </w:r>
      <w:r>
        <w:t>industry and machine manufacturing</w:t>
      </w:r>
    </w:p>
    <w:p w:rsidR="004E1423" w:rsidRPr="004E1423" w:rsidRDefault="004E1423" w:rsidP="004E1423">
      <w:pPr>
        <w:numPr>
          <w:ilvl w:val="0"/>
          <w:numId w:val="3"/>
        </w:numPr>
        <w:rPr>
          <w:bCs/>
        </w:rPr>
      </w:pPr>
      <w:r>
        <w:rPr>
          <w:bCs/>
        </w:rPr>
        <w:t>New England is w</w:t>
      </w:r>
      <w:r w:rsidRPr="004E1423">
        <w:rPr>
          <w:bCs/>
        </w:rPr>
        <w:t>here the American Industrial Revolution started &amp; continued in the 19th Century -- particularly in the textile industry</w:t>
      </w:r>
      <w:r>
        <w:rPr>
          <w:bCs/>
        </w:rPr>
        <w:t xml:space="preserve"> – had to do with the a</w:t>
      </w:r>
      <w:r w:rsidRPr="004E1423">
        <w:rPr>
          <w:bCs/>
        </w:rPr>
        <w:t xml:space="preserve">bundant shallow swift-moving rivers &amp; streams </w:t>
      </w:r>
    </w:p>
    <w:p w:rsidR="004E1423" w:rsidRPr="004E1423" w:rsidRDefault="004E1423" w:rsidP="004E1423">
      <w:pPr>
        <w:ind w:left="720"/>
        <w:rPr>
          <w:bCs/>
        </w:rPr>
      </w:pPr>
    </w:p>
    <w:p w:rsidR="00F47509" w:rsidRDefault="00D06038" w:rsidP="00D06038">
      <w:pPr>
        <w:ind w:left="360" w:hanging="360"/>
      </w:pPr>
      <w:r>
        <w:t>The w</w:t>
      </w:r>
      <w:r w:rsidR="00F47509">
        <w:t>estward movement, the rise of the King Cotton, and industrialization all happened at the same time.</w:t>
      </w:r>
    </w:p>
    <w:p w:rsidR="00F47509" w:rsidRDefault="00F47509" w:rsidP="00D06038">
      <w:pPr>
        <w:ind w:left="360" w:hanging="360"/>
      </w:pPr>
      <w:r>
        <w:t xml:space="preserve">Transportation was </w:t>
      </w:r>
      <w:proofErr w:type="gramStart"/>
      <w:r>
        <w:t>key</w:t>
      </w:r>
      <w:proofErr w:type="gramEnd"/>
      <w:r>
        <w:t xml:space="preserve"> to economic unification and regional specialization</w:t>
      </w:r>
    </w:p>
    <w:p w:rsidR="00F47509" w:rsidRDefault="00F47509" w:rsidP="00D06038">
      <w:pPr>
        <w:ind w:left="360" w:hanging="360"/>
      </w:pPr>
      <w:r>
        <w:t>The Mid-Atlantic and New England states led the way for developing the industrial sector</w:t>
      </w:r>
    </w:p>
    <w:p w:rsidR="00F47509" w:rsidRDefault="00F47509" w:rsidP="00D06038">
      <w:pPr>
        <w:ind w:left="360" w:hanging="360"/>
      </w:pPr>
      <w:r>
        <w:t>Industrialization evolved due to the new ways to combine factors of production (land and natural resources, labor or human resources, capital or investment resources, and entrepreneurship) which allowed for capital to</w:t>
      </w:r>
      <w:r w:rsidR="00D06038">
        <w:t xml:space="preserve"> be</w:t>
      </w:r>
      <w:r>
        <w:t xml:space="preserve"> substituted for labor.</w:t>
      </w:r>
    </w:p>
    <w:p w:rsidR="00F47509" w:rsidRDefault="00F47509" w:rsidP="00D06038">
      <w:pPr>
        <w:ind w:left="360" w:hanging="360"/>
      </w:pPr>
      <w:r>
        <w:t>New business forms and structures developed</w:t>
      </w:r>
    </w:p>
    <w:p w:rsidR="00F47509" w:rsidRDefault="00F47509" w:rsidP="00D06038">
      <w:pPr>
        <w:ind w:left="360" w:hanging="360"/>
      </w:pPr>
      <w:r>
        <w:t>Between 1800 and 1860 the U.S. became second only to Great Britain in manufacturing</w:t>
      </w:r>
    </w:p>
    <w:p w:rsidR="00F47509" w:rsidRDefault="00F47509" w:rsidP="00D06038">
      <w:pPr>
        <w:ind w:left="360" w:hanging="360"/>
      </w:pPr>
      <w:r>
        <w:t xml:space="preserve">The U.S. was still </w:t>
      </w:r>
      <w:r w:rsidR="00D06038">
        <w:t>predominately</w:t>
      </w:r>
      <w:r>
        <w:t xml:space="preserve"> an agricultural economy but the foundation had been laid for where we are today</w:t>
      </w:r>
    </w:p>
    <w:p w:rsidR="00F47509" w:rsidRDefault="00F47509" w:rsidP="00D06038">
      <w:pPr>
        <w:ind w:left="360" w:hanging="360"/>
      </w:pPr>
    </w:p>
    <w:p w:rsidR="008B6A0E" w:rsidRDefault="00D06038" w:rsidP="00D06038">
      <w:pPr>
        <w:ind w:left="360" w:hanging="360"/>
      </w:pPr>
      <w:r>
        <w:t xml:space="preserve">1791 </w:t>
      </w:r>
    </w:p>
    <w:p w:rsidR="00D06038" w:rsidRDefault="00FE0921" w:rsidP="008B6A0E">
      <w:pPr>
        <w:ind w:left="360"/>
      </w:pPr>
      <w:r>
        <w:t>Between 6</w:t>
      </w:r>
      <w:r w:rsidR="00E35853">
        <w:t>0</w:t>
      </w:r>
      <w:r>
        <w:t xml:space="preserve"> and 80% </w:t>
      </w:r>
      <w:r w:rsidR="00D06038">
        <w:t>of the nation’s clothing was homemade</w:t>
      </w:r>
    </w:p>
    <w:p w:rsidR="00D06038" w:rsidRDefault="008B6A0E" w:rsidP="00D06038">
      <w:pPr>
        <w:ind w:left="360" w:hanging="360"/>
      </w:pPr>
      <w:r>
        <w:tab/>
        <w:t>Most food processing was done at home</w:t>
      </w:r>
    </w:p>
    <w:p w:rsidR="008B6A0E" w:rsidRDefault="008B6A0E" w:rsidP="00D06038">
      <w:pPr>
        <w:ind w:left="360" w:hanging="360"/>
      </w:pPr>
      <w:r>
        <w:tab/>
        <w:t>Water power had not been harnessed for textile and was used mainly for milling grain and cutting lumber</w:t>
      </w:r>
    </w:p>
    <w:p w:rsidR="008B6A0E" w:rsidRDefault="008B6A0E" w:rsidP="00D06038">
      <w:pPr>
        <w:ind w:left="360" w:hanging="360"/>
      </w:pPr>
      <w:r>
        <w:tab/>
        <w:t>Artisans worked by hand to create shoes, hats, pots, pans, and tools</w:t>
      </w:r>
    </w:p>
    <w:p w:rsidR="008B6A0E" w:rsidRDefault="008B6A0E" w:rsidP="00D06038">
      <w:pPr>
        <w:ind w:left="360" w:hanging="360"/>
      </w:pPr>
      <w:r>
        <w:t>1830</w:t>
      </w:r>
    </w:p>
    <w:p w:rsidR="008B6A0E" w:rsidRDefault="008B6A0E" w:rsidP="00D06038">
      <w:pPr>
        <w:ind w:left="360" w:hanging="360"/>
      </w:pPr>
      <w:r>
        <w:tab/>
        <w:t>All the above had changed due to industrialization and transportation</w:t>
      </w:r>
    </w:p>
    <w:p w:rsidR="00E35853" w:rsidRDefault="00E35853" w:rsidP="00E35853">
      <w:pPr>
        <w:ind w:left="360"/>
      </w:pPr>
      <w:r>
        <w:t>1860’s still see 20,000 sawmills and 14,000 flour mills</w:t>
      </w:r>
    </w:p>
    <w:p w:rsidR="00E35853" w:rsidRDefault="00E35853" w:rsidP="00E35853">
      <w:pPr>
        <w:ind w:left="360" w:hanging="360"/>
      </w:pPr>
      <w:r>
        <w:tab/>
        <w:t>The largest textile industries were woolen.  New Englanders produced 2/3 of America’s woolen output</w:t>
      </w:r>
    </w:p>
    <w:p w:rsidR="00E35853" w:rsidRDefault="008B6A0E" w:rsidP="00E35853">
      <w:pPr>
        <w:ind w:left="360" w:hanging="360"/>
      </w:pPr>
      <w:r>
        <w:tab/>
      </w:r>
      <w:proofErr w:type="gramStart"/>
      <w:r w:rsidR="00E35853">
        <w:t>Started to see a change in that you had a master craftsman who employed several journeymen and apprentices.</w:t>
      </w:r>
      <w:proofErr w:type="gramEnd"/>
    </w:p>
    <w:p w:rsidR="00E35853" w:rsidRDefault="00E35853" w:rsidP="00E35853">
      <w:pPr>
        <w:ind w:left="720" w:hanging="360"/>
      </w:pPr>
      <w:r>
        <w:t xml:space="preserve">Also started to see a conglomeration of </w:t>
      </w:r>
      <w:proofErr w:type="spellStart"/>
      <w:r>
        <w:t>craftshops</w:t>
      </w:r>
      <w:proofErr w:type="spellEnd"/>
      <w:r>
        <w:t xml:space="preserve"> the sold a quantity output to merchant wholesalers for distribution over wide markets</w:t>
      </w:r>
    </w:p>
    <w:p w:rsidR="008B6A0E" w:rsidRDefault="008B6A0E" w:rsidP="00E35853">
      <w:pPr>
        <w:ind w:left="720" w:hanging="360"/>
      </w:pPr>
      <w:proofErr w:type="gramStart"/>
      <w:r>
        <w:t>Ex.</w:t>
      </w:r>
      <w:proofErr w:type="gramEnd"/>
      <w:r>
        <w:t xml:space="preserve"> The shaded areas are the counties in the 1/3 of the state with the highest home production of woolen goods in 1820 and then in 1845</w:t>
      </w:r>
    </w:p>
    <w:p w:rsidR="008B6A0E" w:rsidRDefault="008B6A0E" w:rsidP="00D06038">
      <w:pPr>
        <w:ind w:left="360" w:hanging="360"/>
      </w:pPr>
      <w:r w:rsidRPr="008B6A0E">
        <w:rPr>
          <w:noProof/>
        </w:rPr>
        <w:drawing>
          <wp:anchor distT="0" distB="0" distL="114300" distR="114300" simplePos="0" relativeHeight="251658240" behindDoc="0" locked="0" layoutInCell="1" allowOverlap="1">
            <wp:simplePos x="0" y="0"/>
            <wp:positionH relativeFrom="column">
              <wp:posOffset>501090</wp:posOffset>
            </wp:positionH>
            <wp:positionV relativeFrom="paragraph">
              <wp:posOffset>2565</wp:posOffset>
            </wp:positionV>
            <wp:extent cx="5464455" cy="1982420"/>
            <wp:effectExtent l="19050" t="0" r="2895" b="0"/>
            <wp:wrapNone/>
            <wp:docPr id="1" name="Picture 1"/>
            <wp:cNvGraphicFramePr/>
            <a:graphic xmlns:a="http://schemas.openxmlformats.org/drawingml/2006/main">
              <a:graphicData uri="http://schemas.openxmlformats.org/drawingml/2006/picture">
                <pic:pic xmlns:pic="http://schemas.openxmlformats.org/drawingml/2006/picture">
                  <pic:nvPicPr>
                    <pic:cNvPr id="72708" name="Picture 4"/>
                    <pic:cNvPicPr>
                      <a:picLocks noChangeAspect="1" noChangeArrowheads="1"/>
                    </pic:cNvPicPr>
                  </pic:nvPicPr>
                  <pic:blipFill>
                    <a:blip r:embed="rId5" cstate="print"/>
                    <a:srcRect b="18677"/>
                    <a:stretch>
                      <a:fillRect/>
                    </a:stretch>
                  </pic:blipFill>
                  <pic:spPr bwMode="auto">
                    <a:xfrm>
                      <a:off x="0" y="0"/>
                      <a:ext cx="5467192" cy="1983413"/>
                    </a:xfrm>
                    <a:prstGeom prst="rect">
                      <a:avLst/>
                    </a:prstGeom>
                    <a:noFill/>
                    <a:ln w="9525">
                      <a:noFill/>
                      <a:miter lim="800000"/>
                      <a:headEnd/>
                      <a:tailEnd/>
                    </a:ln>
                    <a:effectLst/>
                  </pic:spPr>
                </pic:pic>
              </a:graphicData>
            </a:graphic>
          </wp:anchor>
        </w:drawing>
      </w:r>
    </w:p>
    <w:p w:rsidR="00D06038" w:rsidRDefault="00D06038" w:rsidP="00D06038">
      <w:pPr>
        <w:ind w:left="360" w:hanging="360"/>
      </w:pPr>
    </w:p>
    <w:p w:rsidR="008B6A0E" w:rsidRDefault="008B6A0E" w:rsidP="00D06038">
      <w:pPr>
        <w:ind w:left="360" w:hanging="360"/>
      </w:pPr>
    </w:p>
    <w:p w:rsidR="008B6A0E" w:rsidRDefault="008B6A0E" w:rsidP="00D06038">
      <w:pPr>
        <w:ind w:left="360" w:hanging="360"/>
      </w:pPr>
    </w:p>
    <w:p w:rsidR="008B6A0E" w:rsidRDefault="008B6A0E" w:rsidP="00D06038">
      <w:pPr>
        <w:ind w:left="360" w:hanging="360"/>
      </w:pPr>
    </w:p>
    <w:p w:rsidR="008B6A0E" w:rsidRDefault="008B6A0E" w:rsidP="00D06038">
      <w:pPr>
        <w:ind w:left="360" w:hanging="360"/>
      </w:pPr>
    </w:p>
    <w:p w:rsidR="008B6A0E" w:rsidRDefault="008B6A0E" w:rsidP="00D06038">
      <w:pPr>
        <w:ind w:left="360" w:hanging="360"/>
      </w:pPr>
    </w:p>
    <w:p w:rsidR="008B6A0E" w:rsidRDefault="008B6A0E" w:rsidP="00D06038">
      <w:pPr>
        <w:ind w:left="360" w:hanging="360"/>
      </w:pPr>
    </w:p>
    <w:p w:rsidR="008B6A0E" w:rsidRDefault="008B6A0E" w:rsidP="00D06038">
      <w:pPr>
        <w:ind w:left="360" w:hanging="360"/>
      </w:pPr>
    </w:p>
    <w:p w:rsidR="008B6A0E" w:rsidRDefault="008B6A0E" w:rsidP="00D06038">
      <w:pPr>
        <w:ind w:left="360" w:hanging="360"/>
      </w:pPr>
    </w:p>
    <w:p w:rsidR="008B6A0E" w:rsidRDefault="008B6A0E" w:rsidP="00D06038">
      <w:pPr>
        <w:ind w:left="360" w:hanging="360"/>
      </w:pPr>
    </w:p>
    <w:p w:rsidR="008B6A0E" w:rsidRDefault="008B6A0E" w:rsidP="00D06038">
      <w:pPr>
        <w:ind w:left="360" w:hanging="360"/>
      </w:pPr>
    </w:p>
    <w:p w:rsidR="008B6A0E" w:rsidRDefault="008B6A0E" w:rsidP="00D06038">
      <w:pPr>
        <w:ind w:left="360" w:hanging="360"/>
      </w:pPr>
    </w:p>
    <w:p w:rsidR="008B6A0E" w:rsidRDefault="008B6A0E" w:rsidP="00D06038">
      <w:pPr>
        <w:ind w:left="360" w:hanging="360"/>
      </w:pPr>
    </w:p>
    <w:p w:rsidR="00B73B1D" w:rsidRDefault="00B73B1D" w:rsidP="00D06038">
      <w:pPr>
        <w:ind w:left="360" w:hanging="360"/>
        <w:rPr>
          <w:b/>
        </w:rPr>
      </w:pPr>
    </w:p>
    <w:p w:rsidR="00055E7D" w:rsidRPr="00B73B1D" w:rsidRDefault="00B73B1D" w:rsidP="00D06038">
      <w:pPr>
        <w:ind w:left="360" w:hanging="360"/>
        <w:rPr>
          <w:b/>
        </w:rPr>
      </w:pPr>
      <w:r w:rsidRPr="00B73B1D">
        <w:rPr>
          <w:b/>
        </w:rPr>
        <w:t xml:space="preserve"> Characteristics of </w:t>
      </w:r>
      <w:r w:rsidR="00055E7D" w:rsidRPr="00B73B1D">
        <w:rPr>
          <w:b/>
        </w:rPr>
        <w:t>Factories:</w:t>
      </w:r>
    </w:p>
    <w:p w:rsidR="00634F94" w:rsidRDefault="00055E7D" w:rsidP="00634F94">
      <w:pPr>
        <w:pStyle w:val="ListParagraph"/>
        <w:numPr>
          <w:ilvl w:val="0"/>
          <w:numId w:val="1"/>
        </w:numPr>
      </w:pPr>
      <w:r>
        <w:t>Substantial output of a standardized product</w:t>
      </w:r>
    </w:p>
    <w:p w:rsidR="00055E7D" w:rsidRDefault="00055E7D" w:rsidP="00055E7D">
      <w:pPr>
        <w:pStyle w:val="ListParagraph"/>
        <w:numPr>
          <w:ilvl w:val="0"/>
          <w:numId w:val="1"/>
        </w:numPr>
      </w:pPr>
      <w:r>
        <w:t>Made to be sold in a broad market</w:t>
      </w:r>
    </w:p>
    <w:p w:rsidR="00055E7D" w:rsidRDefault="00055E7D" w:rsidP="00055E7D">
      <w:pPr>
        <w:pStyle w:val="ListParagraph"/>
        <w:numPr>
          <w:ilvl w:val="0"/>
          <w:numId w:val="1"/>
        </w:numPr>
      </w:pPr>
      <w:r>
        <w:t>Complex operations carries on in one building or group of adjacent buildings</w:t>
      </w:r>
    </w:p>
    <w:p w:rsidR="00370149" w:rsidRDefault="00370149" w:rsidP="00370149">
      <w:pPr>
        <w:pStyle w:val="ListParagraph"/>
        <w:numPr>
          <w:ilvl w:val="1"/>
          <w:numId w:val="1"/>
        </w:numPr>
      </w:pPr>
      <w:r>
        <w:t>All 4 stages of cotton cloth manufacturing in one place lowered production costs</w:t>
      </w:r>
    </w:p>
    <w:p w:rsidR="00055E7D" w:rsidRDefault="00055E7D" w:rsidP="00055E7D">
      <w:pPr>
        <w:pStyle w:val="ListParagraph"/>
        <w:numPr>
          <w:ilvl w:val="0"/>
          <w:numId w:val="1"/>
        </w:numPr>
      </w:pPr>
      <w:r>
        <w:t>Considerable investment in fixed plant, mechanization of processes, and the use of power</w:t>
      </w:r>
    </w:p>
    <w:p w:rsidR="00055E7D" w:rsidRDefault="00055E7D" w:rsidP="00055E7D">
      <w:pPr>
        <w:pStyle w:val="ListParagraph"/>
        <w:numPr>
          <w:ilvl w:val="0"/>
          <w:numId w:val="1"/>
        </w:numPr>
      </w:pPr>
      <w:r>
        <w:t>An assembly of workers under a definite organizational structure</w:t>
      </w:r>
    </w:p>
    <w:p w:rsidR="00634F94" w:rsidRDefault="00370149" w:rsidP="00370149">
      <w:pPr>
        <w:pStyle w:val="ListParagraph"/>
        <w:numPr>
          <w:ilvl w:val="1"/>
          <w:numId w:val="1"/>
        </w:numPr>
      </w:pPr>
      <w:r>
        <w:t>A large numbe</w:t>
      </w:r>
      <w:r w:rsidR="00116642">
        <w:t xml:space="preserve">r of workers </w:t>
      </w:r>
    </w:p>
    <w:p w:rsidR="00055E7D" w:rsidRDefault="00055E7D" w:rsidP="00055E7D">
      <w:pPr>
        <w:ind w:left="360"/>
      </w:pPr>
      <w:r>
        <w:t xml:space="preserve">1793 first American factory – cotton textile by </w:t>
      </w:r>
      <w:proofErr w:type="spellStart"/>
      <w:r>
        <w:t>Almy</w:t>
      </w:r>
      <w:proofErr w:type="spellEnd"/>
      <w:r>
        <w:t>, Brown, a</w:t>
      </w:r>
      <w:r w:rsidR="00370149">
        <w:t>n</w:t>
      </w:r>
      <w:r>
        <w:t>d Slater</w:t>
      </w:r>
    </w:p>
    <w:p w:rsidR="00055E7D" w:rsidRDefault="00055E7D" w:rsidP="00055E7D">
      <w:pPr>
        <w:ind w:left="360"/>
      </w:pPr>
      <w:r>
        <w:t>Embargo Act of 1807 created a scarcity of English textiles that created a demand for our own mills</w:t>
      </w:r>
    </w:p>
    <w:p w:rsidR="0045097F" w:rsidRDefault="00055E7D" w:rsidP="0045097F">
      <w:pPr>
        <w:ind w:left="360"/>
      </w:pPr>
      <w:r>
        <w:t>1805 to 1815 – 94 new cotton mills were built</w:t>
      </w:r>
    </w:p>
    <w:p w:rsidR="0045097F" w:rsidRDefault="0045097F" w:rsidP="0045097F"/>
    <w:p w:rsidR="00E35853" w:rsidRDefault="00E35853">
      <w:pPr>
        <w:rPr>
          <w:b/>
        </w:rPr>
      </w:pPr>
      <w:r>
        <w:rPr>
          <w:b/>
        </w:rPr>
        <w:br w:type="page"/>
      </w:r>
    </w:p>
    <w:p w:rsidR="00B73B1D" w:rsidRDefault="0045097F" w:rsidP="0045097F">
      <w:pPr>
        <w:rPr>
          <w:b/>
        </w:rPr>
      </w:pPr>
      <w:r>
        <w:rPr>
          <w:b/>
        </w:rPr>
        <w:t>Samuel Slater</w:t>
      </w:r>
    </w:p>
    <w:p w:rsidR="0045097F" w:rsidRPr="0045097F" w:rsidRDefault="0045097F" w:rsidP="0045097F">
      <w:pPr>
        <w:pStyle w:val="ListParagraph"/>
        <w:numPr>
          <w:ilvl w:val="0"/>
          <w:numId w:val="5"/>
        </w:numPr>
        <w:tabs>
          <w:tab w:val="left" w:pos="360"/>
        </w:tabs>
        <w:rPr>
          <w:bCs/>
        </w:rPr>
      </w:pPr>
      <w:r w:rsidRPr="0045097F">
        <w:rPr>
          <w:bCs/>
        </w:rPr>
        <w:t>Father of the American Industrial Revolution</w:t>
      </w:r>
    </w:p>
    <w:p w:rsidR="0045097F" w:rsidRPr="0045097F" w:rsidRDefault="0045097F" w:rsidP="0045097F">
      <w:pPr>
        <w:pStyle w:val="ListParagraph"/>
        <w:numPr>
          <w:ilvl w:val="0"/>
          <w:numId w:val="5"/>
        </w:numPr>
        <w:tabs>
          <w:tab w:val="left" w:pos="360"/>
        </w:tabs>
        <w:rPr>
          <w:bCs/>
        </w:rPr>
      </w:pPr>
      <w:r w:rsidRPr="0045097F">
        <w:rPr>
          <w:bCs/>
        </w:rPr>
        <w:t>Father of the American Factory System</w:t>
      </w:r>
    </w:p>
    <w:p w:rsidR="0045097F" w:rsidRPr="0045097F" w:rsidRDefault="0045097F" w:rsidP="0045097F">
      <w:pPr>
        <w:pStyle w:val="ListParagraph"/>
        <w:numPr>
          <w:ilvl w:val="0"/>
          <w:numId w:val="5"/>
        </w:numPr>
        <w:tabs>
          <w:tab w:val="left" w:pos="360"/>
        </w:tabs>
        <w:rPr>
          <w:bCs/>
        </w:rPr>
      </w:pPr>
      <w:r w:rsidRPr="0045097F">
        <w:rPr>
          <w:bCs/>
        </w:rPr>
        <w:t>British immigrant who memorized design of mechanized water  frame (power spinning wheel) to produce yarn or thread</w:t>
      </w:r>
    </w:p>
    <w:p w:rsidR="0045097F" w:rsidRPr="00780E0F" w:rsidRDefault="00780E0F" w:rsidP="0045097F">
      <w:pPr>
        <w:pStyle w:val="ListParagraph"/>
        <w:numPr>
          <w:ilvl w:val="0"/>
          <w:numId w:val="5"/>
        </w:numPr>
        <w:tabs>
          <w:tab w:val="left" w:pos="360"/>
        </w:tabs>
        <w:rPr>
          <w:bCs/>
        </w:rPr>
      </w:pPr>
      <w:r>
        <w:rPr>
          <w:bCs/>
          <w:noProof/>
        </w:rPr>
        <w:drawing>
          <wp:anchor distT="0" distB="0" distL="114300" distR="114300" simplePos="0" relativeHeight="251674624" behindDoc="0" locked="0" layoutInCell="1" allowOverlap="1">
            <wp:simplePos x="0" y="0"/>
            <wp:positionH relativeFrom="column">
              <wp:posOffset>-93980</wp:posOffset>
            </wp:positionH>
            <wp:positionV relativeFrom="paragraph">
              <wp:posOffset>142240</wp:posOffset>
            </wp:positionV>
            <wp:extent cx="1358265" cy="1685925"/>
            <wp:effectExtent l="19050" t="0" r="0" b="0"/>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a:stretch>
                      <a:fillRect/>
                    </a:stretch>
                  </pic:blipFill>
                  <pic:spPr bwMode="auto">
                    <a:xfrm>
                      <a:off x="0" y="0"/>
                      <a:ext cx="1358265" cy="1685925"/>
                    </a:xfrm>
                    <a:prstGeom prst="rect">
                      <a:avLst/>
                    </a:prstGeom>
                    <a:noFill/>
                  </pic:spPr>
                </pic:pic>
              </a:graphicData>
            </a:graphic>
          </wp:anchor>
        </w:drawing>
      </w:r>
      <w:r w:rsidR="0045097F" w:rsidRPr="0045097F">
        <w:rPr>
          <w:bCs/>
        </w:rPr>
        <w:t xml:space="preserve">Employed entire families to work in the factory called the </w:t>
      </w:r>
      <w:r w:rsidR="0045097F" w:rsidRPr="0045097F">
        <w:rPr>
          <w:bCs/>
          <w:i/>
          <w:iCs/>
        </w:rPr>
        <w:t>“Rhode Island System”</w:t>
      </w:r>
    </w:p>
    <w:p w:rsidR="00780E0F" w:rsidRDefault="00780E0F" w:rsidP="00780E0F">
      <w:pPr>
        <w:tabs>
          <w:tab w:val="left" w:pos="360"/>
        </w:tabs>
        <w:rPr>
          <w:bCs/>
        </w:rPr>
      </w:pPr>
      <w:r>
        <w:rPr>
          <w:bCs/>
          <w:noProof/>
        </w:rPr>
        <w:drawing>
          <wp:anchor distT="0" distB="0" distL="114300" distR="114300" simplePos="0" relativeHeight="251678720" behindDoc="0" locked="0" layoutInCell="1" allowOverlap="1">
            <wp:simplePos x="0" y="0"/>
            <wp:positionH relativeFrom="column">
              <wp:posOffset>4138295</wp:posOffset>
            </wp:positionH>
            <wp:positionV relativeFrom="paragraph">
              <wp:posOffset>58420</wp:posOffset>
            </wp:positionV>
            <wp:extent cx="2422525" cy="1804670"/>
            <wp:effectExtent l="0" t="0" r="0" b="0"/>
            <wp:wrapNone/>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srcRect/>
                    <a:stretch>
                      <a:fillRect/>
                    </a:stretch>
                  </pic:blipFill>
                  <pic:spPr bwMode="auto">
                    <a:xfrm>
                      <a:off x="0" y="0"/>
                      <a:ext cx="2422525" cy="1804670"/>
                    </a:xfrm>
                    <a:prstGeom prst="rect">
                      <a:avLst/>
                    </a:prstGeom>
                    <a:noFill/>
                  </pic:spPr>
                </pic:pic>
              </a:graphicData>
            </a:graphic>
          </wp:anchor>
        </w:drawing>
      </w:r>
      <w:r>
        <w:rPr>
          <w:bCs/>
          <w:noProof/>
        </w:rPr>
        <w:drawing>
          <wp:anchor distT="0" distB="0" distL="114300" distR="114300" simplePos="0" relativeHeight="251676672" behindDoc="0" locked="0" layoutInCell="1" allowOverlap="1">
            <wp:simplePos x="0" y="0"/>
            <wp:positionH relativeFrom="column">
              <wp:posOffset>1497330</wp:posOffset>
            </wp:positionH>
            <wp:positionV relativeFrom="paragraph">
              <wp:posOffset>58420</wp:posOffset>
            </wp:positionV>
            <wp:extent cx="2410460" cy="1781175"/>
            <wp:effectExtent l="19050" t="0" r="8890" b="0"/>
            <wp:wrapNone/>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410460" cy="1781175"/>
                    </a:xfrm>
                    <a:prstGeom prst="rect">
                      <a:avLst/>
                    </a:prstGeom>
                    <a:noFill/>
                  </pic:spPr>
                </pic:pic>
              </a:graphicData>
            </a:graphic>
          </wp:anchor>
        </w:drawing>
      </w:r>
    </w:p>
    <w:p w:rsidR="00780E0F" w:rsidRDefault="00780E0F" w:rsidP="00780E0F">
      <w:pPr>
        <w:tabs>
          <w:tab w:val="left" w:pos="360"/>
        </w:tabs>
        <w:rPr>
          <w:bCs/>
        </w:rPr>
      </w:pPr>
    </w:p>
    <w:p w:rsidR="00780E0F" w:rsidRDefault="00780E0F" w:rsidP="00780E0F">
      <w:pPr>
        <w:tabs>
          <w:tab w:val="left" w:pos="360"/>
        </w:tabs>
        <w:rPr>
          <w:bCs/>
        </w:rPr>
      </w:pPr>
    </w:p>
    <w:p w:rsidR="00780E0F" w:rsidRDefault="00780E0F" w:rsidP="00780E0F">
      <w:pPr>
        <w:tabs>
          <w:tab w:val="left" w:pos="360"/>
        </w:tabs>
        <w:rPr>
          <w:bCs/>
        </w:rPr>
      </w:pPr>
    </w:p>
    <w:p w:rsidR="00780E0F" w:rsidRDefault="00780E0F" w:rsidP="00780E0F">
      <w:pPr>
        <w:tabs>
          <w:tab w:val="left" w:pos="360"/>
        </w:tabs>
        <w:rPr>
          <w:bCs/>
        </w:rPr>
      </w:pPr>
    </w:p>
    <w:p w:rsidR="00780E0F" w:rsidRDefault="00780E0F" w:rsidP="00780E0F">
      <w:pPr>
        <w:tabs>
          <w:tab w:val="left" w:pos="360"/>
        </w:tabs>
        <w:rPr>
          <w:bCs/>
        </w:rPr>
      </w:pPr>
    </w:p>
    <w:p w:rsidR="00780E0F" w:rsidRDefault="00780E0F" w:rsidP="00780E0F">
      <w:pPr>
        <w:tabs>
          <w:tab w:val="left" w:pos="360"/>
        </w:tabs>
        <w:rPr>
          <w:bCs/>
        </w:rPr>
      </w:pPr>
    </w:p>
    <w:p w:rsidR="00780E0F" w:rsidRDefault="00780E0F" w:rsidP="00780E0F">
      <w:pPr>
        <w:tabs>
          <w:tab w:val="left" w:pos="360"/>
        </w:tabs>
        <w:rPr>
          <w:bCs/>
        </w:rPr>
      </w:pPr>
    </w:p>
    <w:p w:rsidR="00780E0F" w:rsidRDefault="00780E0F" w:rsidP="00780E0F">
      <w:pPr>
        <w:tabs>
          <w:tab w:val="left" w:pos="360"/>
        </w:tabs>
        <w:rPr>
          <w:bCs/>
        </w:rPr>
      </w:pPr>
    </w:p>
    <w:p w:rsidR="00780E0F" w:rsidRPr="00780E0F" w:rsidRDefault="00780E0F" w:rsidP="00780E0F">
      <w:pPr>
        <w:tabs>
          <w:tab w:val="left" w:pos="360"/>
        </w:tabs>
        <w:rPr>
          <w:bCs/>
        </w:rPr>
      </w:pPr>
    </w:p>
    <w:p w:rsidR="0045097F" w:rsidRDefault="0045097F" w:rsidP="0045097F">
      <w:pPr>
        <w:tabs>
          <w:tab w:val="left" w:pos="360"/>
        </w:tabs>
      </w:pPr>
    </w:p>
    <w:p w:rsidR="00780E0F" w:rsidRDefault="00780E0F" w:rsidP="0045097F">
      <w:pPr>
        <w:tabs>
          <w:tab w:val="left" w:pos="360"/>
        </w:tabs>
      </w:pPr>
      <w:r>
        <w:rPr>
          <w:bCs/>
          <w:noProof/>
        </w:rPr>
        <w:pict>
          <v:shapetype id="_x0000_t202" coordsize="21600,21600" o:spt="202" path="m,l,21600r21600,l21600,xe">
            <v:stroke joinstyle="miter"/>
            <v:path gradientshapeok="t" o:connecttype="rect"/>
          </v:shapetype>
          <v:shape id="_x0000_s1033" type="#_x0000_t202" style="position:absolute;margin-left:12.1pt;margin-top:3.45pt;width:71.55pt;height:15pt;z-index:251675648" filled="f" stroked="f">
            <v:textbox>
              <w:txbxContent>
                <w:p w:rsidR="00780E0F" w:rsidRPr="004403B6" w:rsidRDefault="00780E0F" w:rsidP="00780E0F">
                  <w:pPr>
                    <w:rPr>
                      <w:rFonts w:ascii="Lucida Calligraphy" w:hAnsi="Lucida Calligraphy"/>
                      <w:sz w:val="14"/>
                      <w:szCs w:val="14"/>
                    </w:rPr>
                  </w:pPr>
                  <w:r w:rsidRPr="004403B6">
                    <w:rPr>
                      <w:rFonts w:ascii="Lucida Calligraphy" w:hAnsi="Lucida Calligraphy"/>
                      <w:sz w:val="14"/>
                      <w:szCs w:val="14"/>
                    </w:rPr>
                    <w:t>Samuel Slater</w:t>
                  </w:r>
                </w:p>
                <w:p w:rsidR="00780E0F" w:rsidRPr="00780E0F" w:rsidRDefault="00780E0F" w:rsidP="00780E0F">
                  <w:pPr>
                    <w:rPr>
                      <w:rFonts w:ascii="Lucida Calligraphy" w:hAnsi="Lucida Calligraphy"/>
                      <w:sz w:val="12"/>
                      <w:szCs w:val="12"/>
                    </w:rPr>
                  </w:pPr>
                </w:p>
              </w:txbxContent>
            </v:textbox>
          </v:shape>
        </w:pict>
      </w:r>
    </w:p>
    <w:p w:rsidR="00780E0F" w:rsidRDefault="00780E0F" w:rsidP="0045097F">
      <w:pPr>
        <w:tabs>
          <w:tab w:val="left" w:pos="360"/>
        </w:tabs>
      </w:pPr>
      <w:r>
        <w:rPr>
          <w:bCs/>
          <w:noProof/>
        </w:rPr>
        <w:pict>
          <v:shape id="_x0000_s1037" type="#_x0000_t202" style="position:absolute;margin-left:378.1pt;margin-top:1.25pt;width:100.2pt;height:17.8pt;z-index:251679744" filled="f" stroked="f">
            <v:textbox>
              <w:txbxContent>
                <w:p w:rsidR="00780E0F" w:rsidRPr="00780E0F" w:rsidRDefault="00780E0F" w:rsidP="00780E0F">
                  <w:pPr>
                    <w:rPr>
                      <w:rFonts w:ascii="Lucida Calligraphy" w:hAnsi="Lucida Calligraphy"/>
                      <w:iCs/>
                      <w:sz w:val="14"/>
                      <w:szCs w:val="14"/>
                    </w:rPr>
                  </w:pPr>
                  <w:r w:rsidRPr="00780E0F">
                    <w:rPr>
                      <w:rFonts w:ascii="Lucida Calligraphy" w:hAnsi="Lucida Calligraphy"/>
                      <w:i/>
                      <w:iCs/>
                      <w:sz w:val="14"/>
                      <w:szCs w:val="14"/>
                    </w:rPr>
                    <w:t xml:space="preserve">Water Frame </w:t>
                  </w:r>
                </w:p>
                <w:p w:rsidR="00780E0F" w:rsidRPr="00780E0F" w:rsidRDefault="00780E0F" w:rsidP="00780E0F">
                  <w:pPr>
                    <w:rPr>
                      <w:rFonts w:ascii="Lucida Calligraphy" w:hAnsi="Lucida Calligraphy"/>
                      <w:sz w:val="12"/>
                      <w:szCs w:val="12"/>
                    </w:rPr>
                  </w:pPr>
                </w:p>
              </w:txbxContent>
            </v:textbox>
          </v:shape>
        </w:pict>
      </w:r>
      <w:r>
        <w:rPr>
          <w:bCs/>
          <w:noProof/>
        </w:rPr>
        <w:pict>
          <v:shape id="_x0000_s1035" type="#_x0000_t202" style="position:absolute;margin-left:152.9pt;margin-top:1.25pt;width:130.9pt;height:17.8pt;z-index:251677696" filled="f" stroked="f">
            <v:textbox>
              <w:txbxContent>
                <w:p w:rsidR="00780E0F" w:rsidRPr="00780E0F" w:rsidRDefault="00780E0F" w:rsidP="00780E0F">
                  <w:pPr>
                    <w:rPr>
                      <w:rFonts w:ascii="Lucida Calligraphy" w:hAnsi="Lucida Calligraphy"/>
                      <w:sz w:val="14"/>
                      <w:szCs w:val="14"/>
                    </w:rPr>
                  </w:pPr>
                  <w:r w:rsidRPr="00780E0F">
                    <w:rPr>
                      <w:rFonts w:ascii="Lucida Calligraphy" w:hAnsi="Lucida Calligraphy"/>
                      <w:iCs/>
                      <w:sz w:val="14"/>
                      <w:szCs w:val="14"/>
                    </w:rPr>
                    <w:t xml:space="preserve">Slater’s </w:t>
                  </w:r>
                  <w:proofErr w:type="gramStart"/>
                  <w:r w:rsidRPr="00780E0F">
                    <w:rPr>
                      <w:rFonts w:ascii="Lucida Calligraphy" w:hAnsi="Lucida Calligraphy"/>
                      <w:iCs/>
                      <w:sz w:val="14"/>
                      <w:szCs w:val="14"/>
                    </w:rPr>
                    <w:t>Mill  Pawtucket</w:t>
                  </w:r>
                  <w:proofErr w:type="gramEnd"/>
                  <w:r w:rsidRPr="00780E0F">
                    <w:rPr>
                      <w:rFonts w:ascii="Lucida Calligraphy" w:hAnsi="Lucida Calligraphy"/>
                      <w:iCs/>
                      <w:sz w:val="14"/>
                      <w:szCs w:val="14"/>
                    </w:rPr>
                    <w:t xml:space="preserve">, RI </w:t>
                  </w:r>
                </w:p>
                <w:p w:rsidR="00780E0F" w:rsidRPr="00780E0F" w:rsidRDefault="00780E0F">
                  <w:pPr>
                    <w:rPr>
                      <w:rFonts w:ascii="Lucida Calligraphy" w:hAnsi="Lucida Calligraphy"/>
                      <w:sz w:val="12"/>
                      <w:szCs w:val="12"/>
                    </w:rPr>
                  </w:pPr>
                </w:p>
              </w:txbxContent>
            </v:textbox>
          </v:shape>
        </w:pict>
      </w:r>
    </w:p>
    <w:p w:rsidR="00780E0F" w:rsidRPr="0045097F" w:rsidRDefault="00780E0F" w:rsidP="0045097F">
      <w:pPr>
        <w:tabs>
          <w:tab w:val="left" w:pos="360"/>
        </w:tabs>
      </w:pPr>
    </w:p>
    <w:p w:rsidR="004403B6" w:rsidRDefault="004403B6" w:rsidP="00370149">
      <w:pPr>
        <w:rPr>
          <w:b/>
        </w:rPr>
      </w:pPr>
    </w:p>
    <w:p w:rsidR="00370149" w:rsidRDefault="00E35853" w:rsidP="00370149">
      <w:pPr>
        <w:rPr>
          <w:b/>
        </w:rPr>
      </w:pPr>
      <w:r>
        <w:rPr>
          <w:b/>
          <w:noProof/>
        </w:rPr>
        <w:drawing>
          <wp:anchor distT="0" distB="0" distL="114300" distR="114300" simplePos="0" relativeHeight="251681792" behindDoc="0" locked="0" layoutInCell="1" allowOverlap="1">
            <wp:simplePos x="0" y="0"/>
            <wp:positionH relativeFrom="column">
              <wp:posOffset>3394710</wp:posOffset>
            </wp:positionH>
            <wp:positionV relativeFrom="paragraph">
              <wp:posOffset>81915</wp:posOffset>
            </wp:positionV>
            <wp:extent cx="2496820" cy="1887220"/>
            <wp:effectExtent l="19050" t="0" r="0" b="0"/>
            <wp:wrapNone/>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2496820" cy="1887220"/>
                    </a:xfrm>
                    <a:prstGeom prst="rect">
                      <a:avLst/>
                    </a:prstGeom>
                    <a:noFill/>
                  </pic:spPr>
                </pic:pic>
              </a:graphicData>
            </a:graphic>
          </wp:anchor>
        </w:drawing>
      </w:r>
      <w:r w:rsidR="00370149" w:rsidRPr="00FE0921">
        <w:rPr>
          <w:b/>
        </w:rPr>
        <w:t xml:space="preserve">Francis Cabot Lowell </w:t>
      </w:r>
      <w:r w:rsidR="00634F94" w:rsidRPr="00FE0921">
        <w:rPr>
          <w:b/>
        </w:rPr>
        <w:t>1814 created the Waltham System</w:t>
      </w:r>
    </w:p>
    <w:p w:rsidR="004403B6" w:rsidRDefault="004403B6" w:rsidP="00370149">
      <w:pPr>
        <w:rPr>
          <w:b/>
        </w:rPr>
      </w:pPr>
    </w:p>
    <w:p w:rsidR="004403B6" w:rsidRDefault="004403B6" w:rsidP="00370149">
      <w:pPr>
        <w:rPr>
          <w:b/>
        </w:rPr>
      </w:pPr>
      <w:r>
        <w:rPr>
          <w:b/>
          <w:noProof/>
        </w:rPr>
        <w:drawing>
          <wp:anchor distT="0" distB="0" distL="114300" distR="114300" simplePos="0" relativeHeight="251683840" behindDoc="0" locked="0" layoutInCell="1" allowOverlap="1">
            <wp:simplePos x="0" y="0"/>
            <wp:positionH relativeFrom="column">
              <wp:posOffset>979170</wp:posOffset>
            </wp:positionH>
            <wp:positionV relativeFrom="paragraph">
              <wp:posOffset>-1905</wp:posOffset>
            </wp:positionV>
            <wp:extent cx="1626870" cy="1816735"/>
            <wp:effectExtent l="0" t="0" r="0" b="0"/>
            <wp:wrapNone/>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1626870" cy="1816735"/>
                    </a:xfrm>
                    <a:prstGeom prst="rect">
                      <a:avLst/>
                    </a:prstGeom>
                    <a:noFill/>
                  </pic:spPr>
                </pic:pic>
              </a:graphicData>
            </a:graphic>
          </wp:anchor>
        </w:drawing>
      </w:r>
    </w:p>
    <w:p w:rsidR="004403B6" w:rsidRDefault="004403B6" w:rsidP="00370149">
      <w:pPr>
        <w:rPr>
          <w:b/>
        </w:rPr>
      </w:pPr>
    </w:p>
    <w:p w:rsidR="004403B6" w:rsidRDefault="004403B6" w:rsidP="00370149">
      <w:pPr>
        <w:rPr>
          <w:b/>
        </w:rPr>
      </w:pPr>
    </w:p>
    <w:p w:rsidR="004403B6" w:rsidRDefault="004403B6" w:rsidP="00370149">
      <w:pPr>
        <w:rPr>
          <w:b/>
        </w:rPr>
      </w:pPr>
    </w:p>
    <w:p w:rsidR="004403B6" w:rsidRDefault="004403B6" w:rsidP="00370149">
      <w:pPr>
        <w:rPr>
          <w:b/>
        </w:rPr>
      </w:pPr>
    </w:p>
    <w:p w:rsidR="004403B6" w:rsidRDefault="004403B6" w:rsidP="00370149">
      <w:pPr>
        <w:rPr>
          <w:b/>
        </w:rPr>
      </w:pPr>
    </w:p>
    <w:p w:rsidR="004403B6" w:rsidRDefault="004403B6" w:rsidP="00370149">
      <w:pPr>
        <w:rPr>
          <w:b/>
        </w:rPr>
      </w:pPr>
    </w:p>
    <w:p w:rsidR="004403B6" w:rsidRDefault="004403B6" w:rsidP="00370149">
      <w:pPr>
        <w:rPr>
          <w:b/>
        </w:rPr>
      </w:pPr>
    </w:p>
    <w:p w:rsidR="004403B6" w:rsidRDefault="004403B6" w:rsidP="00370149">
      <w:pPr>
        <w:rPr>
          <w:b/>
        </w:rPr>
      </w:pPr>
    </w:p>
    <w:p w:rsidR="004403B6" w:rsidRDefault="004403B6" w:rsidP="00370149">
      <w:pPr>
        <w:rPr>
          <w:b/>
        </w:rPr>
      </w:pPr>
    </w:p>
    <w:p w:rsidR="004403B6" w:rsidRDefault="004403B6" w:rsidP="00370149">
      <w:pPr>
        <w:rPr>
          <w:b/>
        </w:rPr>
      </w:pPr>
    </w:p>
    <w:p w:rsidR="004403B6" w:rsidRDefault="00E35853" w:rsidP="00370149">
      <w:pPr>
        <w:rPr>
          <w:b/>
        </w:rPr>
      </w:pPr>
      <w:r>
        <w:rPr>
          <w:b/>
          <w:noProof/>
        </w:rPr>
        <w:pict>
          <v:shape id="_x0000_s1041" type="#_x0000_t202" style="position:absolute;margin-left:293.3pt;margin-top:6.25pt;width:148.5pt;height:15pt;z-index:251682816" filled="f" stroked="f">
            <v:textbox>
              <w:txbxContent>
                <w:p w:rsidR="004403B6" w:rsidRPr="004403B6" w:rsidRDefault="004403B6" w:rsidP="004403B6">
                  <w:r w:rsidRPr="004403B6">
                    <w:rPr>
                      <w:rFonts w:ascii="Lucida Calligraphy" w:hAnsi="Lucida Calligraphy"/>
                      <w:bCs/>
                      <w:i/>
                      <w:iCs/>
                      <w:sz w:val="14"/>
                      <w:szCs w:val="14"/>
                    </w:rPr>
                    <w:t>Boston Mfg. Company Factory</w:t>
                  </w:r>
                </w:p>
              </w:txbxContent>
            </v:textbox>
          </v:shape>
        </w:pict>
      </w:r>
      <w:r w:rsidR="004403B6">
        <w:rPr>
          <w:b/>
          <w:noProof/>
        </w:rPr>
        <w:pict>
          <v:shape id="_x0000_s1039" type="#_x0000_t202" style="position:absolute;margin-left:93.15pt;margin-top:9.85pt;width:101.6pt;height:15pt;z-index:251680768" filled="f" stroked="f">
            <v:textbox>
              <w:txbxContent>
                <w:p w:rsidR="004403B6" w:rsidRPr="004403B6" w:rsidRDefault="004403B6" w:rsidP="004403B6">
                  <w:pPr>
                    <w:rPr>
                      <w:rFonts w:ascii="Lucida Calligraphy" w:hAnsi="Lucida Calligraphy"/>
                      <w:sz w:val="14"/>
                      <w:szCs w:val="14"/>
                    </w:rPr>
                  </w:pPr>
                  <w:r w:rsidRPr="004403B6">
                    <w:rPr>
                      <w:rFonts w:ascii="Lucida Calligraphy" w:hAnsi="Lucida Calligraphy"/>
                      <w:sz w:val="14"/>
                      <w:szCs w:val="14"/>
                    </w:rPr>
                    <w:t>Francis Cabot Lowell</w:t>
                  </w:r>
                </w:p>
              </w:txbxContent>
            </v:textbox>
          </v:shape>
        </w:pict>
      </w:r>
    </w:p>
    <w:p w:rsidR="004403B6" w:rsidRDefault="004403B6" w:rsidP="00370149">
      <w:pPr>
        <w:rPr>
          <w:b/>
        </w:rPr>
      </w:pPr>
    </w:p>
    <w:p w:rsidR="004403B6" w:rsidRDefault="004403B6" w:rsidP="00370149">
      <w:pPr>
        <w:rPr>
          <w:b/>
        </w:rPr>
      </w:pPr>
    </w:p>
    <w:p w:rsidR="00FE0921" w:rsidRPr="00FE0921" w:rsidRDefault="00FE0921" w:rsidP="00FE0921">
      <w:pPr>
        <w:tabs>
          <w:tab w:val="left" w:pos="360"/>
          <w:tab w:val="left" w:pos="720"/>
          <w:tab w:val="left" w:pos="1080"/>
        </w:tabs>
        <w:rPr>
          <w:bCs/>
        </w:rPr>
      </w:pPr>
      <w:r>
        <w:rPr>
          <w:bCs/>
        </w:rPr>
        <w:tab/>
      </w:r>
      <w:r w:rsidRPr="00FE0921">
        <w:rPr>
          <w:bCs/>
        </w:rPr>
        <w:t>Lowell observed a power loom in Great Britain &amp; memorized its design</w:t>
      </w:r>
    </w:p>
    <w:p w:rsidR="00370149" w:rsidRDefault="00370149" w:rsidP="00C84CB4">
      <w:pPr>
        <w:tabs>
          <w:tab w:val="left" w:pos="1080"/>
        </w:tabs>
        <w:ind w:left="720" w:hanging="360"/>
      </w:pPr>
      <w:r>
        <w:t>Built the best power loom to date and all 4 stages of the manufacturing of cotton cloth occurred in 1 location (spinning, weaving, dying, and cutting)</w:t>
      </w:r>
    </w:p>
    <w:p w:rsidR="00055E7D" w:rsidRDefault="00634F94" w:rsidP="00C84CB4">
      <w:pPr>
        <w:ind w:left="720" w:hanging="360"/>
      </w:pPr>
      <w:r>
        <w:t>A</w:t>
      </w:r>
      <w:r w:rsidRPr="00634F94">
        <w:t xml:space="preserve"> group of investors today known as The Boston Associates and led by Newburyport, Massachusetts merchant Francis Cabot Lowell devised a new textile operation on the Charles River in Waltham, Massachusetts, west of Boston. This new firm, the first in the nation to place cotton-to-cloth production under one roof, was incorporated as the Boston Manufacturing Company in 1814</w:t>
      </w:r>
      <w:r>
        <w:t>.</w:t>
      </w:r>
    </w:p>
    <w:p w:rsidR="00634F94" w:rsidRDefault="00634F94" w:rsidP="00C84CB4">
      <w:pPr>
        <w:ind w:left="720" w:hanging="360"/>
      </w:pPr>
      <w:r w:rsidRPr="00634F94">
        <w:t xml:space="preserve">The Boston Associates attempted to create a well-controlled system of labor which varied from the harsh conditions observed while in Lancashire, England. The mill owners recruited young New England farm girls from the surrounding area to come work the machines at Waltham. The mill girls, as they came to be known, lived in boarding houses provided by the company </w:t>
      </w:r>
      <w:r w:rsidRPr="00634F94">
        <w:lastRenderedPageBreak/>
        <w:t>and were supervised by older women, and were subject strict codes of conduct. They worked approximately eighty hours per week. The workers would wake to the factory bell at 4:40 in the morning. They would report to work at 5:00 and have a half hour breakfast break at 7:00 a.m. They would then work until the half hour to forty-five minute lunch break at noon. At 7:00 p.m. the factory would shut down and the workers would return to their company houses. This routine was followed six days a week. This system became known as the Waltham System</w:t>
      </w:r>
      <w:r w:rsidR="00C84CB4">
        <w:t>.</w:t>
      </w:r>
      <w:r w:rsidR="00C84CB4" w:rsidRPr="00C84CB4">
        <w:t xml:space="preserve"> </w:t>
      </w:r>
      <w:hyperlink r:id="rId11" w:history="1">
        <w:r w:rsidR="00C84CB4" w:rsidRPr="003569EF">
          <w:rPr>
            <w:rStyle w:val="Hyperlink"/>
          </w:rPr>
          <w:t>http://en.wikipedia.org/wiki/Waltham-Lowell_system</w:t>
        </w:r>
      </w:hyperlink>
      <w:r w:rsidR="00C84CB4">
        <w:t xml:space="preserve"> </w:t>
      </w:r>
    </w:p>
    <w:p w:rsidR="00C84CB4" w:rsidRDefault="00C84CB4" w:rsidP="00C84CB4"/>
    <w:p w:rsidR="00C84CB4" w:rsidRDefault="00C84CB4" w:rsidP="00C84CB4">
      <w:r>
        <w:t>Iron and Other Factories</w:t>
      </w:r>
    </w:p>
    <w:p w:rsidR="00C84CB4" w:rsidRDefault="00C84CB4" w:rsidP="00C84CB4">
      <w:r>
        <w:tab/>
        <w:t>1830’s = expansion and experimentation of new ways</w:t>
      </w:r>
    </w:p>
    <w:p w:rsidR="00C84CB4" w:rsidRDefault="006608A6" w:rsidP="00C84CB4">
      <w:r>
        <w:rPr>
          <w:noProof/>
        </w:rPr>
        <w:drawing>
          <wp:anchor distT="0" distB="0" distL="114300" distR="114300" simplePos="0" relativeHeight="251669504" behindDoc="0" locked="0" layoutInCell="1" allowOverlap="1">
            <wp:simplePos x="0" y="0"/>
            <wp:positionH relativeFrom="column">
              <wp:posOffset>1960880</wp:posOffset>
            </wp:positionH>
            <wp:positionV relativeFrom="paragraph">
              <wp:posOffset>47625</wp:posOffset>
            </wp:positionV>
            <wp:extent cx="4231005" cy="1565275"/>
            <wp:effectExtent l="19050" t="0" r="0" b="0"/>
            <wp:wrapNone/>
            <wp:docPr id="22" name="Picture 22" descr="http://image2.findagrave.com/photos/2011/142/43385288_130617875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2.findagrave.com/photos/2011/142/43385288_130617875696.jpg"/>
                    <pic:cNvPicPr>
                      <a:picLocks noChangeAspect="1" noChangeArrowheads="1"/>
                    </pic:cNvPicPr>
                  </pic:nvPicPr>
                  <pic:blipFill>
                    <a:blip r:embed="rId12" cstate="print"/>
                    <a:srcRect/>
                    <a:stretch>
                      <a:fillRect/>
                    </a:stretch>
                  </pic:blipFill>
                  <pic:spPr bwMode="auto">
                    <a:xfrm>
                      <a:off x="0" y="0"/>
                      <a:ext cx="4231005" cy="1565275"/>
                    </a:xfrm>
                    <a:prstGeom prst="rect">
                      <a:avLst/>
                    </a:prstGeom>
                    <a:noFill/>
                    <a:ln w="9525">
                      <a:noFill/>
                      <a:miter lim="800000"/>
                      <a:headEnd/>
                      <a:tailEnd/>
                    </a:ln>
                  </pic:spPr>
                </pic:pic>
              </a:graphicData>
            </a:graphic>
          </wp:anchor>
        </w:drawing>
      </w:r>
      <w:r>
        <w:rPr>
          <w:noProof/>
        </w:rPr>
        <w:pict>
          <v:shape id="_x0000_s1030" type="#_x0000_t202" style="position:absolute;margin-left:496.55pt;margin-top:4.35pt;width:78.6pt;height:17.25pt;z-index:251670528;mso-position-horizontal-relative:text;mso-position-vertical-relative:text" filled="f" stroked="f">
            <v:textbox>
              <w:txbxContent>
                <w:p w:rsidR="0045097F" w:rsidRDefault="0045097F">
                  <w:r>
                    <w:t>Blast Furnace</w:t>
                  </w:r>
                </w:p>
              </w:txbxContent>
            </v:textbox>
          </v:shape>
        </w:pict>
      </w:r>
      <w:r w:rsidR="00C84CB4">
        <w:tab/>
        <w:t>Brady’s Bend Iron Company</w:t>
      </w:r>
    </w:p>
    <w:p w:rsidR="00C84CB4" w:rsidRDefault="006608A6" w:rsidP="00C84CB4">
      <w:r>
        <w:rPr>
          <w:noProof/>
        </w:rPr>
        <w:drawing>
          <wp:anchor distT="0" distB="0" distL="114300" distR="114300" simplePos="0" relativeHeight="251688960" behindDoc="0" locked="0" layoutInCell="1" allowOverlap="1">
            <wp:simplePos x="0" y="0"/>
            <wp:positionH relativeFrom="column">
              <wp:posOffset>6309360</wp:posOffset>
            </wp:positionH>
            <wp:positionV relativeFrom="paragraph">
              <wp:posOffset>76835</wp:posOffset>
            </wp:positionV>
            <wp:extent cx="916940" cy="1264920"/>
            <wp:effectExtent l="19050" t="0" r="0" b="0"/>
            <wp:wrapNone/>
            <wp:docPr id="30" name="Picture 25" descr="http://img.tfd.com/hm/JPG/A4blf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tfd.com/hm/JPG/A4blfurn.jpg"/>
                    <pic:cNvPicPr>
                      <a:picLocks noChangeAspect="1" noChangeArrowheads="1"/>
                    </pic:cNvPicPr>
                  </pic:nvPicPr>
                  <pic:blipFill>
                    <a:blip r:embed="rId13" cstate="print"/>
                    <a:srcRect/>
                    <a:stretch>
                      <a:fillRect/>
                    </a:stretch>
                  </pic:blipFill>
                  <pic:spPr bwMode="auto">
                    <a:xfrm>
                      <a:off x="0" y="0"/>
                      <a:ext cx="916940" cy="1264920"/>
                    </a:xfrm>
                    <a:prstGeom prst="rect">
                      <a:avLst/>
                    </a:prstGeom>
                    <a:noFill/>
                    <a:ln w="9525">
                      <a:noFill/>
                      <a:miter lim="800000"/>
                      <a:headEnd/>
                      <a:tailEnd/>
                    </a:ln>
                  </pic:spPr>
                </pic:pic>
              </a:graphicData>
            </a:graphic>
          </wp:anchor>
        </w:drawing>
      </w:r>
      <w:r w:rsidR="00C84CB4">
        <w:tab/>
      </w:r>
      <w:r w:rsidR="00C84CB4">
        <w:tab/>
        <w:t>See page 170!</w:t>
      </w:r>
    </w:p>
    <w:p w:rsidR="0045097F" w:rsidRDefault="0045097F" w:rsidP="00C84CB4"/>
    <w:p w:rsidR="0045097F" w:rsidRDefault="0045097F" w:rsidP="00C84CB4"/>
    <w:p w:rsidR="0045097F" w:rsidRDefault="0045097F" w:rsidP="00C84CB4"/>
    <w:p w:rsidR="0045097F" w:rsidRDefault="0045097F" w:rsidP="00C84CB4"/>
    <w:p w:rsidR="0045097F" w:rsidRDefault="0045097F" w:rsidP="00C84CB4"/>
    <w:p w:rsidR="006608A6" w:rsidRDefault="006608A6">
      <w:r>
        <w:br w:type="page"/>
      </w:r>
    </w:p>
    <w:p w:rsidR="00C84CB4" w:rsidRPr="004E1423" w:rsidRDefault="004E1423" w:rsidP="00C84CB4">
      <w:pPr>
        <w:rPr>
          <w:b/>
        </w:rPr>
      </w:pPr>
      <w:r w:rsidRPr="004E1423">
        <w:rPr>
          <w:b/>
        </w:rPr>
        <w:t xml:space="preserve">The Rise of </w:t>
      </w:r>
      <w:r w:rsidR="00C84CB4" w:rsidRPr="004E1423">
        <w:rPr>
          <w:b/>
        </w:rPr>
        <w:t>Corporate Organizations</w:t>
      </w:r>
    </w:p>
    <w:p w:rsidR="004E1423" w:rsidRDefault="004E1423" w:rsidP="004E1423">
      <w:pPr>
        <w:pStyle w:val="ListParagraph"/>
        <w:numPr>
          <w:ilvl w:val="0"/>
          <w:numId w:val="3"/>
        </w:numPr>
      </w:pPr>
      <w:r>
        <w:t>Organized because the businesses required more capital than one person or a few people could provide</w:t>
      </w:r>
    </w:p>
    <w:p w:rsidR="004E1423" w:rsidRDefault="004E1423" w:rsidP="004E1423">
      <w:pPr>
        <w:pStyle w:val="ListParagraph"/>
        <w:numPr>
          <w:ilvl w:val="0"/>
          <w:numId w:val="3"/>
        </w:numPr>
      </w:pPr>
      <w:r>
        <w:t>By 1810 it was common for banks, insurance companies, and turnpike companies</w:t>
      </w:r>
    </w:p>
    <w:p w:rsidR="004E1423" w:rsidRDefault="004E1423" w:rsidP="004E1423">
      <w:pPr>
        <w:pStyle w:val="ListParagraph"/>
        <w:ind w:firstLine="720"/>
      </w:pPr>
      <w:r>
        <w:t>- Was later used to make the canals and railroads</w:t>
      </w:r>
    </w:p>
    <w:p w:rsidR="004E1423" w:rsidRDefault="004E1423" w:rsidP="004E1423">
      <w:pPr>
        <w:numPr>
          <w:ilvl w:val="0"/>
          <w:numId w:val="3"/>
        </w:numPr>
        <w:rPr>
          <w:bCs/>
        </w:rPr>
      </w:pPr>
      <w:r w:rsidRPr="004E1423">
        <w:rPr>
          <w:bCs/>
        </w:rPr>
        <w:t>Created by law/statute</w:t>
      </w:r>
    </w:p>
    <w:p w:rsidR="004E1423" w:rsidRPr="004E1423" w:rsidRDefault="004E1423" w:rsidP="004E1423">
      <w:pPr>
        <w:ind w:left="720" w:firstLine="360"/>
        <w:rPr>
          <w:bCs/>
        </w:rPr>
      </w:pPr>
      <w:r w:rsidRPr="004E1423">
        <w:rPr>
          <w:bCs/>
        </w:rPr>
        <w:t>Permanent entity</w:t>
      </w:r>
    </w:p>
    <w:p w:rsidR="004E1423" w:rsidRDefault="004E1423" w:rsidP="004E1423">
      <w:pPr>
        <w:pStyle w:val="ListParagraph"/>
        <w:ind w:firstLine="360"/>
      </w:pPr>
      <w:r>
        <w:t>Initially a charter was granted by special acts of legislature</w:t>
      </w:r>
    </w:p>
    <w:p w:rsidR="004E1423" w:rsidRDefault="004E1423" w:rsidP="004E1423">
      <w:pPr>
        <w:ind w:left="1440" w:hanging="360"/>
      </w:pPr>
      <w:r>
        <w:t>1837 Connecticut passed the Connecticut General Incorporation Act – the first general act that made incorporation the right of anyone</w:t>
      </w:r>
    </w:p>
    <w:p w:rsidR="004E1423" w:rsidRDefault="004E1423" w:rsidP="004E1423">
      <w:pPr>
        <w:pStyle w:val="ListParagraph"/>
        <w:numPr>
          <w:ilvl w:val="0"/>
          <w:numId w:val="3"/>
        </w:numPr>
      </w:pPr>
      <w:r>
        <w:t>Not the same as today</w:t>
      </w:r>
    </w:p>
    <w:p w:rsidR="004E1423" w:rsidRDefault="004E1423" w:rsidP="004E1423">
      <w:pPr>
        <w:pStyle w:val="ListParagraph"/>
        <w:ind w:firstLine="360"/>
      </w:pPr>
      <w:r>
        <w:t>Advantages:</w:t>
      </w:r>
    </w:p>
    <w:p w:rsidR="004E1423" w:rsidRDefault="004E1423" w:rsidP="004E1423">
      <w:r>
        <w:tab/>
      </w:r>
      <w:r>
        <w:tab/>
        <w:t>Attract greater number of investors</w:t>
      </w:r>
    </w:p>
    <w:p w:rsidR="004E1423" w:rsidRDefault="004E1423" w:rsidP="004E1423">
      <w:pPr>
        <w:pStyle w:val="ListParagraph"/>
        <w:ind w:firstLine="720"/>
      </w:pPr>
      <w:r>
        <w:t>Permanence</w:t>
      </w:r>
    </w:p>
    <w:p w:rsidR="004E1423" w:rsidRDefault="004E1423" w:rsidP="004E1423">
      <w:pPr>
        <w:pStyle w:val="ListParagraph"/>
      </w:pPr>
      <w:r>
        <w:tab/>
        <w:t>Flexibility</w:t>
      </w:r>
    </w:p>
    <w:p w:rsidR="004E1423" w:rsidRDefault="004E1423" w:rsidP="004E1423">
      <w:pPr>
        <w:tabs>
          <w:tab w:val="left" w:pos="1080"/>
        </w:tabs>
      </w:pPr>
      <w:r>
        <w:tab/>
        <w:t>Disadvantage</w:t>
      </w:r>
    </w:p>
    <w:p w:rsidR="004E1423" w:rsidRDefault="004E1423" w:rsidP="004E1423">
      <w:pPr>
        <w:pStyle w:val="ListParagraph"/>
        <w:ind w:firstLine="720"/>
      </w:pPr>
      <w:r>
        <w:t xml:space="preserve">Double-liability amount of your investment plus an equal amount </w:t>
      </w:r>
    </w:p>
    <w:p w:rsidR="004E1423" w:rsidRDefault="004E1423" w:rsidP="004E1423">
      <w:pPr>
        <w:pStyle w:val="ListParagraph"/>
        <w:ind w:firstLine="720"/>
      </w:pPr>
      <w:r>
        <w:t>Moved to unlimited liability– changed to limited in most states after 1830</w:t>
      </w:r>
    </w:p>
    <w:p w:rsidR="004E1423" w:rsidRPr="004E1423" w:rsidRDefault="004E1423" w:rsidP="004E1423">
      <w:pPr>
        <w:numPr>
          <w:ilvl w:val="0"/>
          <w:numId w:val="3"/>
        </w:numPr>
        <w:rPr>
          <w:bCs/>
        </w:rPr>
      </w:pPr>
      <w:r w:rsidRPr="004E1423">
        <w:rPr>
          <w:bCs/>
        </w:rPr>
        <w:t>Attract investors as shareholders or bondholders</w:t>
      </w:r>
    </w:p>
    <w:p w:rsidR="004E1423" w:rsidRDefault="004E1423" w:rsidP="004E1423">
      <w:pPr>
        <w:rPr>
          <w:bCs/>
        </w:rPr>
      </w:pPr>
    </w:p>
    <w:p w:rsidR="004E1423" w:rsidRDefault="004E1423" w:rsidP="004E1423">
      <w:pPr>
        <w:rPr>
          <w:bCs/>
        </w:rPr>
      </w:pPr>
      <w:r w:rsidRPr="004E1423">
        <w:rPr>
          <w:bCs/>
        </w:rPr>
        <w:t>By 1860, the US was second only to Great Britain in manufacturing</w:t>
      </w:r>
    </w:p>
    <w:p w:rsidR="00780E0F" w:rsidRPr="004E1423" w:rsidRDefault="00780E0F" w:rsidP="00780E0F">
      <w:pPr>
        <w:ind w:firstLine="360"/>
        <w:rPr>
          <w:bCs/>
        </w:rPr>
      </w:pPr>
      <w:r>
        <w:t xml:space="preserve">Total value of manufacturing in 1810 = $200 million </w:t>
      </w:r>
      <w:proofErr w:type="spellStart"/>
      <w:r>
        <w:t>vs</w:t>
      </w:r>
      <w:proofErr w:type="spellEnd"/>
      <w:r>
        <w:t xml:space="preserve"> in 1860 = $2 billion!</w:t>
      </w:r>
    </w:p>
    <w:p w:rsidR="00780E0F" w:rsidRPr="00780E0F" w:rsidRDefault="00780E0F" w:rsidP="00780E0F">
      <w:pPr>
        <w:tabs>
          <w:tab w:val="left" w:pos="360"/>
        </w:tabs>
        <w:rPr>
          <w:bCs/>
        </w:rPr>
      </w:pPr>
      <w:r>
        <w:rPr>
          <w:bCs/>
        </w:rPr>
        <w:tab/>
      </w:r>
      <w:r>
        <w:t>96% in those in manufacturing were in 10 main industries</w:t>
      </w:r>
      <w:r w:rsidRPr="00780E0F">
        <w:rPr>
          <w:bCs/>
        </w:rPr>
        <w:t xml:space="preserve"> </w:t>
      </w:r>
      <w:r>
        <w:rPr>
          <w:bCs/>
        </w:rPr>
        <w:t>(top 3)</w:t>
      </w:r>
    </w:p>
    <w:p w:rsidR="00780E0F" w:rsidRDefault="00780E0F" w:rsidP="00780E0F">
      <w:pPr>
        <w:ind w:left="720" w:firstLine="720"/>
        <w:rPr>
          <w:bCs/>
        </w:rPr>
      </w:pPr>
      <w:r w:rsidRPr="00780E0F">
        <w:rPr>
          <w:bCs/>
        </w:rPr>
        <w:t>Cotton Goods</w:t>
      </w:r>
      <w:r>
        <w:rPr>
          <w:bCs/>
        </w:rPr>
        <w:tab/>
      </w:r>
      <w:r>
        <w:rPr>
          <w:bCs/>
        </w:rPr>
        <w:tab/>
      </w:r>
      <w:r>
        <w:t>Cotton was the highest having grown from infancy in just 50 years</w:t>
      </w:r>
    </w:p>
    <w:p w:rsidR="00780E0F" w:rsidRDefault="00780E0F" w:rsidP="00780E0F">
      <w:pPr>
        <w:ind w:left="720" w:firstLine="720"/>
        <w:rPr>
          <w:bCs/>
        </w:rPr>
      </w:pPr>
      <w:r w:rsidRPr="00780E0F">
        <w:rPr>
          <w:bCs/>
        </w:rPr>
        <w:t>Lumber</w:t>
      </w:r>
    </w:p>
    <w:p w:rsidR="00780E0F" w:rsidRDefault="00780E0F" w:rsidP="00780E0F">
      <w:pPr>
        <w:ind w:left="720" w:firstLine="720"/>
        <w:rPr>
          <w:bCs/>
        </w:rPr>
      </w:pPr>
      <w:r>
        <w:rPr>
          <w:bCs/>
        </w:rPr>
        <w:t>Bo</w:t>
      </w:r>
      <w:r w:rsidRPr="00780E0F">
        <w:rPr>
          <w:bCs/>
        </w:rPr>
        <w:t>ots &amp; Shoes - Greatest number of employees</w:t>
      </w:r>
    </w:p>
    <w:p w:rsidR="00031368" w:rsidRPr="00780E0F" w:rsidRDefault="00780E0F" w:rsidP="00780E0F">
      <w:pPr>
        <w:ind w:firstLine="360"/>
        <w:rPr>
          <w:bCs/>
        </w:rPr>
      </w:pPr>
      <w:r>
        <w:rPr>
          <w:bCs/>
        </w:rPr>
        <w:t xml:space="preserve">By </w:t>
      </w:r>
      <w:r w:rsidR="00002E1B">
        <w:t>1860 Manufacturing Labor force = 1,530,000 vs. Agricultural Labor force = 5,880,000</w:t>
      </w:r>
    </w:p>
    <w:p w:rsidR="00002E1B" w:rsidRDefault="00002E1B" w:rsidP="00C84CB4">
      <w:r>
        <w:tab/>
      </w:r>
      <w:r w:rsidR="00780E0F">
        <w:t>New England = Cotton, boots, and shoes</w:t>
      </w:r>
    </w:p>
    <w:p w:rsidR="00002E1B" w:rsidRDefault="00002E1B" w:rsidP="00C84CB4">
      <w:r>
        <w:tab/>
      </w:r>
      <w:r w:rsidR="00780E0F">
        <w:t>Middle Atlantic, New England and to the west and south of these areas = lumbering</w:t>
      </w:r>
    </w:p>
    <w:p w:rsidR="00002E1B" w:rsidRDefault="00002E1B" w:rsidP="00C84CB4">
      <w:r>
        <w:tab/>
      </w:r>
      <w:proofErr w:type="spellStart"/>
      <w:r>
        <w:t>Btwn</w:t>
      </w:r>
      <w:proofErr w:type="spellEnd"/>
      <w:r>
        <w:t xml:space="preserve"> 1850 and 1860 iron products and machinery doubled! Indicates the direction of America’s industrial future</w:t>
      </w:r>
    </w:p>
    <w:tbl>
      <w:tblPr>
        <w:tblStyle w:val="TableGrid"/>
        <w:tblpPr w:leftFromText="180" w:rightFromText="180" w:vertAnchor="page" w:horzAnchor="margin" w:tblpY="7489"/>
        <w:tblW w:w="0" w:type="auto"/>
        <w:tblLook w:val="04A0"/>
      </w:tblPr>
      <w:tblGrid>
        <w:gridCol w:w="3294"/>
        <w:gridCol w:w="1260"/>
        <w:gridCol w:w="1440"/>
        <w:gridCol w:w="1440"/>
        <w:gridCol w:w="1656"/>
        <w:gridCol w:w="1350"/>
      </w:tblGrid>
      <w:tr w:rsidR="00A966E8" w:rsidRPr="00A966E8" w:rsidTr="00A966E8">
        <w:tc>
          <w:tcPr>
            <w:tcW w:w="3294" w:type="dxa"/>
          </w:tcPr>
          <w:p w:rsidR="00A966E8" w:rsidRPr="00A966E8" w:rsidRDefault="00A966E8" w:rsidP="00A966E8">
            <w:pPr>
              <w:jc w:val="center"/>
              <w:rPr>
                <w:b/>
              </w:rPr>
            </w:pPr>
            <w:r w:rsidRPr="00A966E8">
              <w:rPr>
                <w:b/>
              </w:rPr>
              <w:t>Item</w:t>
            </w:r>
          </w:p>
        </w:tc>
        <w:tc>
          <w:tcPr>
            <w:tcW w:w="1260" w:type="dxa"/>
          </w:tcPr>
          <w:p w:rsidR="00A966E8" w:rsidRPr="00A966E8" w:rsidRDefault="00A966E8" w:rsidP="00A966E8">
            <w:pPr>
              <w:jc w:val="center"/>
              <w:rPr>
                <w:b/>
              </w:rPr>
            </w:pPr>
            <w:r w:rsidRPr="00A966E8">
              <w:rPr>
                <w:b/>
              </w:rPr>
              <w:t>Number of Employees</w:t>
            </w:r>
          </w:p>
          <w:p w:rsidR="00A966E8" w:rsidRPr="00A966E8" w:rsidRDefault="00A966E8" w:rsidP="00A966E8">
            <w:pPr>
              <w:jc w:val="center"/>
              <w:rPr>
                <w:b/>
              </w:rPr>
            </w:pPr>
            <w:r w:rsidRPr="00A966E8">
              <w:rPr>
                <w:b/>
              </w:rPr>
              <w:t>(1)</w:t>
            </w:r>
          </w:p>
        </w:tc>
        <w:tc>
          <w:tcPr>
            <w:tcW w:w="1440" w:type="dxa"/>
          </w:tcPr>
          <w:p w:rsidR="00A966E8" w:rsidRPr="00A966E8" w:rsidRDefault="00A966E8" w:rsidP="00A966E8">
            <w:pPr>
              <w:jc w:val="center"/>
              <w:rPr>
                <w:b/>
              </w:rPr>
            </w:pPr>
            <w:r w:rsidRPr="00A966E8">
              <w:rPr>
                <w:b/>
              </w:rPr>
              <w:t>Cost of Raw Materials</w:t>
            </w:r>
          </w:p>
          <w:p w:rsidR="00A966E8" w:rsidRPr="00A966E8" w:rsidRDefault="00A966E8" w:rsidP="00A966E8">
            <w:pPr>
              <w:jc w:val="center"/>
              <w:rPr>
                <w:b/>
              </w:rPr>
            </w:pPr>
            <w:r w:rsidRPr="00A966E8">
              <w:rPr>
                <w:b/>
              </w:rPr>
              <w:t>(2)</w:t>
            </w:r>
          </w:p>
        </w:tc>
        <w:tc>
          <w:tcPr>
            <w:tcW w:w="1440" w:type="dxa"/>
          </w:tcPr>
          <w:p w:rsidR="00A966E8" w:rsidRPr="00A966E8" w:rsidRDefault="00A966E8" w:rsidP="00A966E8">
            <w:pPr>
              <w:jc w:val="center"/>
              <w:rPr>
                <w:b/>
              </w:rPr>
            </w:pPr>
            <w:r w:rsidRPr="00A966E8">
              <w:rPr>
                <w:b/>
              </w:rPr>
              <w:t>Value of Total Product</w:t>
            </w:r>
          </w:p>
          <w:p w:rsidR="00A966E8" w:rsidRPr="00A966E8" w:rsidRDefault="00A966E8" w:rsidP="00A966E8">
            <w:pPr>
              <w:jc w:val="center"/>
              <w:rPr>
                <w:b/>
              </w:rPr>
            </w:pPr>
            <w:r w:rsidRPr="00A966E8">
              <w:rPr>
                <w:b/>
              </w:rPr>
              <w:t>(3)</w:t>
            </w:r>
          </w:p>
        </w:tc>
        <w:tc>
          <w:tcPr>
            <w:tcW w:w="1656" w:type="dxa"/>
          </w:tcPr>
          <w:p w:rsidR="00A966E8" w:rsidRPr="00A966E8" w:rsidRDefault="00A966E8" w:rsidP="00A966E8">
            <w:pPr>
              <w:jc w:val="center"/>
              <w:rPr>
                <w:b/>
              </w:rPr>
            </w:pPr>
            <w:r w:rsidRPr="00A966E8">
              <w:rPr>
                <w:b/>
              </w:rPr>
              <w:t>Value Added by Manufacture</w:t>
            </w:r>
          </w:p>
          <w:p w:rsidR="00A966E8" w:rsidRPr="00A966E8" w:rsidRDefault="00A966E8" w:rsidP="00A966E8">
            <w:pPr>
              <w:jc w:val="center"/>
              <w:rPr>
                <w:b/>
              </w:rPr>
            </w:pPr>
            <w:r w:rsidRPr="00A966E8">
              <w:rPr>
                <w:b/>
              </w:rPr>
              <w:t>(3) – (2)</w:t>
            </w:r>
          </w:p>
        </w:tc>
        <w:tc>
          <w:tcPr>
            <w:tcW w:w="1350" w:type="dxa"/>
          </w:tcPr>
          <w:p w:rsidR="00A966E8" w:rsidRPr="00A966E8" w:rsidRDefault="00A966E8" w:rsidP="00A966E8">
            <w:pPr>
              <w:jc w:val="center"/>
              <w:rPr>
                <w:b/>
              </w:rPr>
            </w:pPr>
            <w:r w:rsidRPr="00A966E8">
              <w:rPr>
                <w:b/>
              </w:rPr>
              <w:t>Rank by Value Added</w:t>
            </w:r>
          </w:p>
        </w:tc>
      </w:tr>
      <w:tr w:rsidR="00A966E8" w:rsidRPr="00A966E8" w:rsidTr="00A966E8">
        <w:tc>
          <w:tcPr>
            <w:tcW w:w="3294" w:type="dxa"/>
          </w:tcPr>
          <w:p w:rsidR="00A966E8" w:rsidRPr="00A966E8" w:rsidRDefault="00A966E8" w:rsidP="00A966E8">
            <w:r w:rsidRPr="00A966E8">
              <w:t>Cotton Goods</w:t>
            </w:r>
          </w:p>
        </w:tc>
        <w:tc>
          <w:tcPr>
            <w:tcW w:w="1260" w:type="dxa"/>
            <w:vAlign w:val="bottom"/>
          </w:tcPr>
          <w:p w:rsidR="00A966E8" w:rsidRPr="00A966E8" w:rsidRDefault="00A966E8" w:rsidP="00A966E8">
            <w:pPr>
              <w:jc w:val="right"/>
            </w:pPr>
            <w:r w:rsidRPr="00A966E8">
              <w:t>114,955</w:t>
            </w:r>
          </w:p>
        </w:tc>
        <w:tc>
          <w:tcPr>
            <w:tcW w:w="1440" w:type="dxa"/>
            <w:vAlign w:val="bottom"/>
          </w:tcPr>
          <w:p w:rsidR="00A966E8" w:rsidRPr="00A966E8" w:rsidRDefault="00A966E8" w:rsidP="00A966E8">
            <w:pPr>
              <w:jc w:val="right"/>
            </w:pPr>
            <w:r w:rsidRPr="00A966E8">
              <w:t>$52,666,701</w:t>
            </w:r>
          </w:p>
        </w:tc>
        <w:tc>
          <w:tcPr>
            <w:tcW w:w="1440" w:type="dxa"/>
            <w:vAlign w:val="bottom"/>
          </w:tcPr>
          <w:p w:rsidR="00A966E8" w:rsidRPr="00A966E8" w:rsidRDefault="00A966E8" w:rsidP="00A966E8">
            <w:pPr>
              <w:jc w:val="right"/>
            </w:pPr>
            <w:r w:rsidRPr="00A966E8">
              <w:t>$107,337,783</w:t>
            </w:r>
          </w:p>
        </w:tc>
        <w:tc>
          <w:tcPr>
            <w:tcW w:w="1656" w:type="dxa"/>
            <w:vAlign w:val="bottom"/>
          </w:tcPr>
          <w:p w:rsidR="00A966E8" w:rsidRPr="00A966E8" w:rsidRDefault="00A966E8" w:rsidP="00A966E8">
            <w:pPr>
              <w:jc w:val="right"/>
            </w:pPr>
            <w:r w:rsidRPr="00A966E8">
              <w:t>$54,671,082</w:t>
            </w:r>
          </w:p>
        </w:tc>
        <w:tc>
          <w:tcPr>
            <w:tcW w:w="1350" w:type="dxa"/>
            <w:vAlign w:val="center"/>
          </w:tcPr>
          <w:p w:rsidR="00A966E8" w:rsidRPr="00A966E8" w:rsidRDefault="00A966E8" w:rsidP="00A966E8">
            <w:pPr>
              <w:jc w:val="center"/>
            </w:pPr>
            <w:r w:rsidRPr="00A966E8">
              <w:t>1</w:t>
            </w:r>
          </w:p>
        </w:tc>
      </w:tr>
      <w:tr w:rsidR="00A966E8" w:rsidRPr="00A966E8" w:rsidTr="00A966E8">
        <w:tc>
          <w:tcPr>
            <w:tcW w:w="3294" w:type="dxa"/>
          </w:tcPr>
          <w:p w:rsidR="00A966E8" w:rsidRPr="00A966E8" w:rsidRDefault="00A966E8" w:rsidP="00A966E8">
            <w:r w:rsidRPr="00A966E8">
              <w:t>Lumber</w:t>
            </w:r>
          </w:p>
        </w:tc>
        <w:tc>
          <w:tcPr>
            <w:tcW w:w="1260" w:type="dxa"/>
            <w:vAlign w:val="bottom"/>
          </w:tcPr>
          <w:p w:rsidR="00A966E8" w:rsidRPr="00A966E8" w:rsidRDefault="00A966E8" w:rsidP="00A966E8">
            <w:pPr>
              <w:jc w:val="right"/>
            </w:pPr>
            <w:r w:rsidRPr="00A966E8">
              <w:t>75,595</w:t>
            </w:r>
          </w:p>
        </w:tc>
        <w:tc>
          <w:tcPr>
            <w:tcW w:w="1440" w:type="dxa"/>
            <w:vAlign w:val="bottom"/>
          </w:tcPr>
          <w:p w:rsidR="00A966E8" w:rsidRPr="00A966E8" w:rsidRDefault="00A966E8" w:rsidP="00A966E8">
            <w:pPr>
              <w:jc w:val="right"/>
            </w:pPr>
            <w:r w:rsidRPr="00A966E8">
              <w:t>51,358,400</w:t>
            </w:r>
          </w:p>
        </w:tc>
        <w:tc>
          <w:tcPr>
            <w:tcW w:w="1440" w:type="dxa"/>
            <w:vAlign w:val="bottom"/>
          </w:tcPr>
          <w:p w:rsidR="00A966E8" w:rsidRPr="00A966E8" w:rsidRDefault="00A966E8" w:rsidP="00A966E8">
            <w:pPr>
              <w:jc w:val="right"/>
            </w:pPr>
            <w:r w:rsidRPr="00A966E8">
              <w:t>104,928,342</w:t>
            </w:r>
          </w:p>
        </w:tc>
        <w:tc>
          <w:tcPr>
            <w:tcW w:w="1656" w:type="dxa"/>
            <w:vAlign w:val="bottom"/>
          </w:tcPr>
          <w:p w:rsidR="00A966E8" w:rsidRPr="00A966E8" w:rsidRDefault="00A966E8" w:rsidP="00A966E8">
            <w:pPr>
              <w:jc w:val="right"/>
            </w:pPr>
            <w:r w:rsidRPr="00A966E8">
              <w:t>53,569,942</w:t>
            </w:r>
          </w:p>
        </w:tc>
        <w:tc>
          <w:tcPr>
            <w:tcW w:w="1350" w:type="dxa"/>
            <w:vAlign w:val="center"/>
          </w:tcPr>
          <w:p w:rsidR="00A966E8" w:rsidRPr="00A966E8" w:rsidRDefault="00A966E8" w:rsidP="00A966E8">
            <w:pPr>
              <w:jc w:val="center"/>
            </w:pPr>
            <w:r w:rsidRPr="00A966E8">
              <w:t>2</w:t>
            </w:r>
          </w:p>
        </w:tc>
      </w:tr>
      <w:tr w:rsidR="00A966E8" w:rsidRPr="00A966E8" w:rsidTr="00A966E8">
        <w:tc>
          <w:tcPr>
            <w:tcW w:w="3294" w:type="dxa"/>
          </w:tcPr>
          <w:p w:rsidR="00A966E8" w:rsidRPr="00A966E8" w:rsidRDefault="00A966E8" w:rsidP="00A966E8">
            <w:r w:rsidRPr="00A966E8">
              <w:t>Boots and Shoes</w:t>
            </w:r>
          </w:p>
        </w:tc>
        <w:tc>
          <w:tcPr>
            <w:tcW w:w="1260" w:type="dxa"/>
            <w:vAlign w:val="bottom"/>
          </w:tcPr>
          <w:p w:rsidR="00A966E8" w:rsidRPr="00A966E8" w:rsidRDefault="00A966E8" w:rsidP="00A966E8">
            <w:pPr>
              <w:jc w:val="right"/>
            </w:pPr>
            <w:r w:rsidRPr="00A966E8">
              <w:t>123,026</w:t>
            </w:r>
          </w:p>
        </w:tc>
        <w:tc>
          <w:tcPr>
            <w:tcW w:w="1440" w:type="dxa"/>
            <w:vAlign w:val="bottom"/>
          </w:tcPr>
          <w:p w:rsidR="00A966E8" w:rsidRPr="00A966E8" w:rsidRDefault="00A966E8" w:rsidP="00A966E8">
            <w:pPr>
              <w:jc w:val="right"/>
            </w:pPr>
            <w:r w:rsidRPr="00A966E8">
              <w:t>42,728,174</w:t>
            </w:r>
          </w:p>
        </w:tc>
        <w:tc>
          <w:tcPr>
            <w:tcW w:w="1440" w:type="dxa"/>
            <w:vAlign w:val="bottom"/>
          </w:tcPr>
          <w:p w:rsidR="00A966E8" w:rsidRPr="00A966E8" w:rsidRDefault="00A966E8" w:rsidP="00A966E8">
            <w:pPr>
              <w:jc w:val="right"/>
            </w:pPr>
            <w:r w:rsidRPr="00A966E8">
              <w:t>91,889,298</w:t>
            </w:r>
          </w:p>
        </w:tc>
        <w:tc>
          <w:tcPr>
            <w:tcW w:w="1656" w:type="dxa"/>
            <w:vAlign w:val="bottom"/>
          </w:tcPr>
          <w:p w:rsidR="00A966E8" w:rsidRPr="00A966E8" w:rsidRDefault="00A966E8" w:rsidP="00A966E8">
            <w:pPr>
              <w:jc w:val="right"/>
            </w:pPr>
            <w:r w:rsidRPr="00A966E8">
              <w:t>49,161,124</w:t>
            </w:r>
          </w:p>
        </w:tc>
        <w:tc>
          <w:tcPr>
            <w:tcW w:w="1350" w:type="dxa"/>
            <w:vAlign w:val="center"/>
          </w:tcPr>
          <w:p w:rsidR="00A966E8" w:rsidRPr="00A966E8" w:rsidRDefault="00A966E8" w:rsidP="00A966E8">
            <w:pPr>
              <w:jc w:val="center"/>
            </w:pPr>
            <w:r w:rsidRPr="00A966E8">
              <w:t>3</w:t>
            </w:r>
          </w:p>
        </w:tc>
      </w:tr>
      <w:tr w:rsidR="00A966E8" w:rsidRPr="00A966E8" w:rsidTr="00A966E8">
        <w:tc>
          <w:tcPr>
            <w:tcW w:w="3294" w:type="dxa"/>
          </w:tcPr>
          <w:p w:rsidR="00A966E8" w:rsidRPr="00A966E8" w:rsidRDefault="00A966E8" w:rsidP="00A966E8">
            <w:r w:rsidRPr="00A966E8">
              <w:t>Floor and meal</w:t>
            </w:r>
          </w:p>
        </w:tc>
        <w:tc>
          <w:tcPr>
            <w:tcW w:w="1260" w:type="dxa"/>
            <w:vAlign w:val="bottom"/>
          </w:tcPr>
          <w:p w:rsidR="00A966E8" w:rsidRPr="00A966E8" w:rsidRDefault="00A966E8" w:rsidP="00A966E8">
            <w:pPr>
              <w:jc w:val="right"/>
            </w:pPr>
            <w:r w:rsidRPr="00A966E8">
              <w:t>27,682</w:t>
            </w:r>
          </w:p>
        </w:tc>
        <w:tc>
          <w:tcPr>
            <w:tcW w:w="1440" w:type="dxa"/>
            <w:vAlign w:val="bottom"/>
          </w:tcPr>
          <w:p w:rsidR="00A966E8" w:rsidRPr="00A966E8" w:rsidRDefault="00A966E8" w:rsidP="00A966E8">
            <w:pPr>
              <w:jc w:val="right"/>
            </w:pPr>
            <w:r w:rsidRPr="00A966E8">
              <w:t>208,497,309</w:t>
            </w:r>
          </w:p>
        </w:tc>
        <w:tc>
          <w:tcPr>
            <w:tcW w:w="1440" w:type="dxa"/>
            <w:vAlign w:val="bottom"/>
          </w:tcPr>
          <w:p w:rsidR="00A966E8" w:rsidRPr="00A966E8" w:rsidRDefault="00A966E8" w:rsidP="00A966E8">
            <w:pPr>
              <w:jc w:val="right"/>
            </w:pPr>
            <w:r w:rsidRPr="00A966E8">
              <w:t>248,580,365</w:t>
            </w:r>
          </w:p>
        </w:tc>
        <w:tc>
          <w:tcPr>
            <w:tcW w:w="1656" w:type="dxa"/>
            <w:vAlign w:val="bottom"/>
          </w:tcPr>
          <w:p w:rsidR="00A966E8" w:rsidRPr="00A966E8" w:rsidRDefault="00A966E8" w:rsidP="00A966E8">
            <w:pPr>
              <w:jc w:val="right"/>
            </w:pPr>
            <w:r w:rsidRPr="00A966E8">
              <w:t>40,086,056</w:t>
            </w:r>
          </w:p>
        </w:tc>
        <w:tc>
          <w:tcPr>
            <w:tcW w:w="1350" w:type="dxa"/>
            <w:vAlign w:val="center"/>
          </w:tcPr>
          <w:p w:rsidR="00A966E8" w:rsidRPr="00A966E8" w:rsidRDefault="00A966E8" w:rsidP="00A966E8">
            <w:pPr>
              <w:jc w:val="center"/>
            </w:pPr>
            <w:r w:rsidRPr="00A966E8">
              <w:t>4</w:t>
            </w:r>
          </w:p>
        </w:tc>
      </w:tr>
      <w:tr w:rsidR="00A966E8" w:rsidRPr="00A966E8" w:rsidTr="00A966E8">
        <w:tc>
          <w:tcPr>
            <w:tcW w:w="3294" w:type="dxa"/>
          </w:tcPr>
          <w:p w:rsidR="00A966E8" w:rsidRPr="00A966E8" w:rsidRDefault="00A966E8" w:rsidP="00A966E8">
            <w:r w:rsidRPr="00A966E8">
              <w:t>Men’s Clothing</w:t>
            </w:r>
          </w:p>
        </w:tc>
        <w:tc>
          <w:tcPr>
            <w:tcW w:w="1260" w:type="dxa"/>
            <w:vAlign w:val="bottom"/>
          </w:tcPr>
          <w:p w:rsidR="00A966E8" w:rsidRPr="00A966E8" w:rsidRDefault="00A966E8" w:rsidP="00A966E8">
            <w:pPr>
              <w:jc w:val="right"/>
            </w:pPr>
            <w:r w:rsidRPr="00A966E8">
              <w:t>114,800</w:t>
            </w:r>
          </w:p>
        </w:tc>
        <w:tc>
          <w:tcPr>
            <w:tcW w:w="1440" w:type="dxa"/>
            <w:vAlign w:val="bottom"/>
          </w:tcPr>
          <w:p w:rsidR="00A966E8" w:rsidRPr="00A966E8" w:rsidRDefault="00A966E8" w:rsidP="00A966E8">
            <w:pPr>
              <w:jc w:val="right"/>
            </w:pPr>
            <w:r w:rsidRPr="00A966E8">
              <w:t>44,149,752</w:t>
            </w:r>
          </w:p>
        </w:tc>
        <w:tc>
          <w:tcPr>
            <w:tcW w:w="1440" w:type="dxa"/>
            <w:vAlign w:val="bottom"/>
          </w:tcPr>
          <w:p w:rsidR="00A966E8" w:rsidRPr="00A966E8" w:rsidRDefault="00A966E8" w:rsidP="00A966E8">
            <w:pPr>
              <w:jc w:val="right"/>
            </w:pPr>
            <w:r w:rsidRPr="00A966E8">
              <w:t>80,830,555</w:t>
            </w:r>
          </w:p>
        </w:tc>
        <w:tc>
          <w:tcPr>
            <w:tcW w:w="1656" w:type="dxa"/>
            <w:vAlign w:val="bottom"/>
          </w:tcPr>
          <w:p w:rsidR="00A966E8" w:rsidRPr="00A966E8" w:rsidRDefault="00A966E8" w:rsidP="00A966E8">
            <w:pPr>
              <w:jc w:val="right"/>
            </w:pPr>
            <w:r w:rsidRPr="00A966E8">
              <w:t>36,680,803</w:t>
            </w:r>
          </w:p>
        </w:tc>
        <w:tc>
          <w:tcPr>
            <w:tcW w:w="1350" w:type="dxa"/>
            <w:vAlign w:val="center"/>
          </w:tcPr>
          <w:p w:rsidR="00A966E8" w:rsidRPr="00A966E8" w:rsidRDefault="00A966E8" w:rsidP="00A966E8">
            <w:pPr>
              <w:jc w:val="center"/>
            </w:pPr>
            <w:r w:rsidRPr="00A966E8">
              <w:t>5</w:t>
            </w:r>
          </w:p>
        </w:tc>
      </w:tr>
      <w:tr w:rsidR="00A966E8" w:rsidRPr="00A966E8" w:rsidTr="00A966E8">
        <w:tc>
          <w:tcPr>
            <w:tcW w:w="3294" w:type="dxa"/>
          </w:tcPr>
          <w:p w:rsidR="00A966E8" w:rsidRPr="00A966E8" w:rsidRDefault="00A966E8" w:rsidP="00A966E8">
            <w:r w:rsidRPr="00A966E8">
              <w:t>Iron (cast, forged, rolled and wrought)</w:t>
            </w:r>
          </w:p>
        </w:tc>
        <w:tc>
          <w:tcPr>
            <w:tcW w:w="1260" w:type="dxa"/>
            <w:vAlign w:val="bottom"/>
          </w:tcPr>
          <w:p w:rsidR="00A966E8" w:rsidRPr="00A966E8" w:rsidRDefault="00A966E8" w:rsidP="00A966E8">
            <w:pPr>
              <w:jc w:val="right"/>
            </w:pPr>
            <w:r w:rsidRPr="00A966E8">
              <w:t>48,975</w:t>
            </w:r>
          </w:p>
        </w:tc>
        <w:tc>
          <w:tcPr>
            <w:tcW w:w="1440" w:type="dxa"/>
            <w:vAlign w:val="bottom"/>
          </w:tcPr>
          <w:p w:rsidR="00A966E8" w:rsidRPr="00A966E8" w:rsidRDefault="00A966E8" w:rsidP="00A966E8">
            <w:pPr>
              <w:jc w:val="right"/>
            </w:pPr>
            <w:r w:rsidRPr="00A966E8">
              <w:t>37,486,056</w:t>
            </w:r>
          </w:p>
        </w:tc>
        <w:tc>
          <w:tcPr>
            <w:tcW w:w="1440" w:type="dxa"/>
            <w:vAlign w:val="bottom"/>
          </w:tcPr>
          <w:p w:rsidR="00A966E8" w:rsidRPr="00A966E8" w:rsidRDefault="00A966E8" w:rsidP="00A966E8">
            <w:pPr>
              <w:jc w:val="right"/>
            </w:pPr>
            <w:r w:rsidRPr="00A966E8">
              <w:t>73,175,332</w:t>
            </w:r>
          </w:p>
        </w:tc>
        <w:tc>
          <w:tcPr>
            <w:tcW w:w="1656" w:type="dxa"/>
            <w:vAlign w:val="bottom"/>
          </w:tcPr>
          <w:p w:rsidR="00A966E8" w:rsidRPr="00A966E8" w:rsidRDefault="00A966E8" w:rsidP="00A966E8">
            <w:pPr>
              <w:jc w:val="right"/>
            </w:pPr>
            <w:r w:rsidRPr="00A966E8">
              <w:t>35,689,276</w:t>
            </w:r>
          </w:p>
        </w:tc>
        <w:tc>
          <w:tcPr>
            <w:tcW w:w="1350" w:type="dxa"/>
            <w:vAlign w:val="center"/>
          </w:tcPr>
          <w:p w:rsidR="00A966E8" w:rsidRPr="00A966E8" w:rsidRDefault="00A966E8" w:rsidP="00A966E8">
            <w:pPr>
              <w:jc w:val="center"/>
            </w:pPr>
            <w:r w:rsidRPr="00A966E8">
              <w:t>6</w:t>
            </w:r>
          </w:p>
        </w:tc>
      </w:tr>
      <w:tr w:rsidR="00A966E8" w:rsidRPr="00A966E8" w:rsidTr="00A966E8">
        <w:tc>
          <w:tcPr>
            <w:tcW w:w="3294" w:type="dxa"/>
          </w:tcPr>
          <w:p w:rsidR="00A966E8" w:rsidRPr="00A966E8" w:rsidRDefault="00A966E8" w:rsidP="00A966E8">
            <w:r w:rsidRPr="00A966E8">
              <w:t>Machinery</w:t>
            </w:r>
          </w:p>
        </w:tc>
        <w:tc>
          <w:tcPr>
            <w:tcW w:w="1260" w:type="dxa"/>
            <w:vAlign w:val="bottom"/>
          </w:tcPr>
          <w:p w:rsidR="00A966E8" w:rsidRPr="00A966E8" w:rsidRDefault="00A966E8" w:rsidP="00A966E8">
            <w:pPr>
              <w:jc w:val="right"/>
            </w:pPr>
            <w:r w:rsidRPr="00A966E8">
              <w:t>41,223</w:t>
            </w:r>
          </w:p>
        </w:tc>
        <w:tc>
          <w:tcPr>
            <w:tcW w:w="1440" w:type="dxa"/>
            <w:vAlign w:val="bottom"/>
          </w:tcPr>
          <w:p w:rsidR="00A966E8" w:rsidRPr="00A966E8" w:rsidRDefault="00A966E8" w:rsidP="00A966E8">
            <w:pPr>
              <w:jc w:val="right"/>
            </w:pPr>
            <w:r w:rsidRPr="00A966E8">
              <w:t>19,444,533</w:t>
            </w:r>
          </w:p>
        </w:tc>
        <w:tc>
          <w:tcPr>
            <w:tcW w:w="1440" w:type="dxa"/>
            <w:vAlign w:val="bottom"/>
          </w:tcPr>
          <w:p w:rsidR="00A966E8" w:rsidRPr="00A966E8" w:rsidRDefault="00A966E8" w:rsidP="00A966E8">
            <w:pPr>
              <w:jc w:val="right"/>
            </w:pPr>
            <w:r w:rsidRPr="00A966E8">
              <w:t>52,010,376</w:t>
            </w:r>
          </w:p>
        </w:tc>
        <w:tc>
          <w:tcPr>
            <w:tcW w:w="1656" w:type="dxa"/>
            <w:vAlign w:val="bottom"/>
          </w:tcPr>
          <w:p w:rsidR="00A966E8" w:rsidRPr="00A966E8" w:rsidRDefault="00A966E8" w:rsidP="00A966E8">
            <w:pPr>
              <w:jc w:val="right"/>
            </w:pPr>
            <w:r w:rsidRPr="00A966E8">
              <w:t>32,565,843</w:t>
            </w:r>
          </w:p>
        </w:tc>
        <w:tc>
          <w:tcPr>
            <w:tcW w:w="1350" w:type="dxa"/>
            <w:vAlign w:val="center"/>
          </w:tcPr>
          <w:p w:rsidR="00A966E8" w:rsidRPr="00A966E8" w:rsidRDefault="00A966E8" w:rsidP="00A966E8">
            <w:pPr>
              <w:jc w:val="center"/>
            </w:pPr>
            <w:r w:rsidRPr="00A966E8">
              <w:t>7</w:t>
            </w:r>
          </w:p>
        </w:tc>
      </w:tr>
      <w:tr w:rsidR="00A966E8" w:rsidRPr="00A966E8" w:rsidTr="00A966E8">
        <w:tc>
          <w:tcPr>
            <w:tcW w:w="3294" w:type="dxa"/>
          </w:tcPr>
          <w:p w:rsidR="00A966E8" w:rsidRPr="00A966E8" w:rsidRDefault="00A966E8" w:rsidP="00A966E8">
            <w:r w:rsidRPr="00A966E8">
              <w:t>Wooden goods</w:t>
            </w:r>
          </w:p>
        </w:tc>
        <w:tc>
          <w:tcPr>
            <w:tcW w:w="1260" w:type="dxa"/>
            <w:vAlign w:val="bottom"/>
          </w:tcPr>
          <w:p w:rsidR="00A966E8" w:rsidRPr="00A966E8" w:rsidRDefault="00A966E8" w:rsidP="00A966E8">
            <w:pPr>
              <w:jc w:val="right"/>
            </w:pPr>
            <w:r w:rsidRPr="00A966E8">
              <w:t>40,597</w:t>
            </w:r>
          </w:p>
        </w:tc>
        <w:tc>
          <w:tcPr>
            <w:tcW w:w="1440" w:type="dxa"/>
            <w:vAlign w:val="bottom"/>
          </w:tcPr>
          <w:p w:rsidR="00A966E8" w:rsidRPr="00A966E8" w:rsidRDefault="00A966E8" w:rsidP="00A966E8">
            <w:pPr>
              <w:jc w:val="right"/>
            </w:pPr>
            <w:r w:rsidRPr="00A966E8">
              <w:t>35,652,701</w:t>
            </w:r>
          </w:p>
        </w:tc>
        <w:tc>
          <w:tcPr>
            <w:tcW w:w="1440" w:type="dxa"/>
            <w:vAlign w:val="bottom"/>
          </w:tcPr>
          <w:p w:rsidR="00A966E8" w:rsidRPr="00A966E8" w:rsidRDefault="00A966E8" w:rsidP="00A966E8">
            <w:pPr>
              <w:jc w:val="right"/>
            </w:pPr>
            <w:r w:rsidRPr="00A966E8">
              <w:t>60,685,190</w:t>
            </w:r>
          </w:p>
        </w:tc>
        <w:tc>
          <w:tcPr>
            <w:tcW w:w="1656" w:type="dxa"/>
            <w:vAlign w:val="bottom"/>
          </w:tcPr>
          <w:p w:rsidR="00A966E8" w:rsidRPr="00A966E8" w:rsidRDefault="00A966E8" w:rsidP="00A966E8">
            <w:pPr>
              <w:jc w:val="right"/>
            </w:pPr>
            <w:r w:rsidRPr="00A966E8">
              <w:t>25,032,489</w:t>
            </w:r>
          </w:p>
        </w:tc>
        <w:tc>
          <w:tcPr>
            <w:tcW w:w="1350" w:type="dxa"/>
            <w:vAlign w:val="center"/>
          </w:tcPr>
          <w:p w:rsidR="00A966E8" w:rsidRPr="00A966E8" w:rsidRDefault="00A966E8" w:rsidP="00A966E8">
            <w:pPr>
              <w:jc w:val="center"/>
            </w:pPr>
            <w:r w:rsidRPr="00A966E8">
              <w:t>8</w:t>
            </w:r>
          </w:p>
        </w:tc>
      </w:tr>
      <w:tr w:rsidR="00A966E8" w:rsidRPr="00A966E8" w:rsidTr="00A966E8">
        <w:tc>
          <w:tcPr>
            <w:tcW w:w="3294" w:type="dxa"/>
          </w:tcPr>
          <w:p w:rsidR="00A966E8" w:rsidRPr="00A966E8" w:rsidRDefault="00A966E8" w:rsidP="00A966E8">
            <w:r w:rsidRPr="00A966E8">
              <w:t>Carriages, wagons, and carts</w:t>
            </w:r>
          </w:p>
        </w:tc>
        <w:tc>
          <w:tcPr>
            <w:tcW w:w="1260" w:type="dxa"/>
            <w:vAlign w:val="bottom"/>
          </w:tcPr>
          <w:p w:rsidR="00A966E8" w:rsidRPr="00A966E8" w:rsidRDefault="00A966E8" w:rsidP="00A966E8">
            <w:pPr>
              <w:jc w:val="right"/>
            </w:pPr>
            <w:r w:rsidRPr="00A966E8">
              <w:t>37,102</w:t>
            </w:r>
          </w:p>
        </w:tc>
        <w:tc>
          <w:tcPr>
            <w:tcW w:w="1440" w:type="dxa"/>
            <w:vAlign w:val="bottom"/>
          </w:tcPr>
          <w:p w:rsidR="00A966E8" w:rsidRPr="00A966E8" w:rsidRDefault="00A966E8" w:rsidP="00A966E8">
            <w:pPr>
              <w:jc w:val="right"/>
            </w:pPr>
            <w:r w:rsidRPr="00A966E8">
              <w:t>11,898,282</w:t>
            </w:r>
          </w:p>
        </w:tc>
        <w:tc>
          <w:tcPr>
            <w:tcW w:w="1440" w:type="dxa"/>
            <w:vAlign w:val="bottom"/>
          </w:tcPr>
          <w:p w:rsidR="00A966E8" w:rsidRPr="00A966E8" w:rsidRDefault="00A966E8" w:rsidP="00A966E8">
            <w:pPr>
              <w:jc w:val="right"/>
            </w:pPr>
            <w:r w:rsidRPr="00A966E8">
              <w:t>35,552,842</w:t>
            </w:r>
          </w:p>
        </w:tc>
        <w:tc>
          <w:tcPr>
            <w:tcW w:w="1656" w:type="dxa"/>
            <w:vAlign w:val="bottom"/>
          </w:tcPr>
          <w:p w:rsidR="00A966E8" w:rsidRPr="00A966E8" w:rsidRDefault="00A966E8" w:rsidP="00A966E8">
            <w:pPr>
              <w:jc w:val="right"/>
            </w:pPr>
            <w:r w:rsidRPr="00A966E8">
              <w:t>23,654,560</w:t>
            </w:r>
          </w:p>
        </w:tc>
        <w:tc>
          <w:tcPr>
            <w:tcW w:w="1350" w:type="dxa"/>
            <w:vAlign w:val="center"/>
          </w:tcPr>
          <w:p w:rsidR="00A966E8" w:rsidRPr="00A966E8" w:rsidRDefault="00A966E8" w:rsidP="00A966E8">
            <w:pPr>
              <w:jc w:val="center"/>
            </w:pPr>
            <w:r w:rsidRPr="00A966E8">
              <w:t>9</w:t>
            </w:r>
          </w:p>
        </w:tc>
      </w:tr>
      <w:tr w:rsidR="00A966E8" w:rsidRPr="00A966E8" w:rsidTr="00A966E8">
        <w:tc>
          <w:tcPr>
            <w:tcW w:w="3294" w:type="dxa"/>
          </w:tcPr>
          <w:p w:rsidR="00A966E8" w:rsidRPr="00A966E8" w:rsidRDefault="00A966E8" w:rsidP="00A966E8">
            <w:r w:rsidRPr="00A966E8">
              <w:t>Leather</w:t>
            </w:r>
          </w:p>
        </w:tc>
        <w:tc>
          <w:tcPr>
            <w:tcW w:w="1260" w:type="dxa"/>
            <w:vAlign w:val="bottom"/>
          </w:tcPr>
          <w:p w:rsidR="00A966E8" w:rsidRPr="00A966E8" w:rsidRDefault="00A966E8" w:rsidP="00A966E8">
            <w:pPr>
              <w:jc w:val="right"/>
            </w:pPr>
            <w:r w:rsidRPr="00A966E8">
              <w:t>22,679</w:t>
            </w:r>
          </w:p>
        </w:tc>
        <w:tc>
          <w:tcPr>
            <w:tcW w:w="1440" w:type="dxa"/>
            <w:vAlign w:val="bottom"/>
          </w:tcPr>
          <w:p w:rsidR="00A966E8" w:rsidRPr="00A966E8" w:rsidRDefault="00A966E8" w:rsidP="00A966E8">
            <w:pPr>
              <w:jc w:val="right"/>
            </w:pPr>
            <w:r w:rsidRPr="00A966E8">
              <w:t>44,520,737</w:t>
            </w:r>
          </w:p>
        </w:tc>
        <w:tc>
          <w:tcPr>
            <w:tcW w:w="1440" w:type="dxa"/>
            <w:vAlign w:val="bottom"/>
          </w:tcPr>
          <w:p w:rsidR="00A966E8" w:rsidRPr="00A966E8" w:rsidRDefault="00A966E8" w:rsidP="00A966E8">
            <w:pPr>
              <w:jc w:val="right"/>
            </w:pPr>
            <w:r w:rsidRPr="00A966E8">
              <w:t>67,306,452</w:t>
            </w:r>
          </w:p>
        </w:tc>
        <w:tc>
          <w:tcPr>
            <w:tcW w:w="1656" w:type="dxa"/>
            <w:vAlign w:val="bottom"/>
          </w:tcPr>
          <w:p w:rsidR="00A966E8" w:rsidRPr="00A966E8" w:rsidRDefault="00A966E8" w:rsidP="00A966E8">
            <w:pPr>
              <w:jc w:val="right"/>
            </w:pPr>
            <w:r w:rsidRPr="00A966E8">
              <w:t>22,785,715</w:t>
            </w:r>
          </w:p>
        </w:tc>
        <w:tc>
          <w:tcPr>
            <w:tcW w:w="1350" w:type="dxa"/>
            <w:vAlign w:val="center"/>
          </w:tcPr>
          <w:p w:rsidR="00A966E8" w:rsidRPr="00A966E8" w:rsidRDefault="00A966E8" w:rsidP="00A966E8">
            <w:pPr>
              <w:jc w:val="center"/>
            </w:pPr>
            <w:r w:rsidRPr="00A966E8">
              <w:t>10</w:t>
            </w:r>
          </w:p>
        </w:tc>
      </w:tr>
    </w:tbl>
    <w:p w:rsidR="00031368" w:rsidRDefault="00002E1B" w:rsidP="00C84CB4">
      <w:r>
        <w:tab/>
      </w:r>
    </w:p>
    <w:p w:rsidR="00512BEA" w:rsidRPr="00512BEA" w:rsidRDefault="00512BEA" w:rsidP="00512BEA">
      <w:r w:rsidRPr="00512BEA">
        <w:t>England tried to prevent the Industrial Revolution in the U.S.</w:t>
      </w:r>
    </w:p>
    <w:p w:rsidR="00512BEA" w:rsidRPr="00512BEA" w:rsidRDefault="00512BEA" w:rsidP="00512BEA">
      <w:r w:rsidRPr="00512BEA">
        <w:tab/>
        <w:t>1774 and 1781 passed laws prohibiting the export of new industrial machinery</w:t>
      </w:r>
    </w:p>
    <w:p w:rsidR="00002E1B" w:rsidRPr="00512BEA" w:rsidRDefault="00512BEA" w:rsidP="00512BEA">
      <w:r w:rsidRPr="00512BEA">
        <w:tab/>
        <w:t>1782 laws were passed to prevent labor pirating (luring highly skilled British mechanics)</w:t>
      </w:r>
      <w:r w:rsidR="00002E1B" w:rsidRPr="00512BEA">
        <w:t xml:space="preserve"> </w:t>
      </w:r>
    </w:p>
    <w:p w:rsidR="00B73B1D" w:rsidRDefault="00B73B1D" w:rsidP="00C84CB4"/>
    <w:p w:rsidR="00002E1B" w:rsidRDefault="00002E1B" w:rsidP="00C84CB4">
      <w:r>
        <w:t>Prerequisites to factory production:</w:t>
      </w:r>
    </w:p>
    <w:p w:rsidR="00002E1B" w:rsidRDefault="00002E1B" w:rsidP="00002E1B">
      <w:pPr>
        <w:pStyle w:val="ListParagraph"/>
        <w:numPr>
          <w:ilvl w:val="0"/>
          <w:numId w:val="2"/>
        </w:numPr>
      </w:pPr>
      <w:r>
        <w:t>High-speed mass production</w:t>
      </w:r>
    </w:p>
    <w:p w:rsidR="00002E1B" w:rsidRDefault="00002E1B" w:rsidP="00002E1B">
      <w:pPr>
        <w:pStyle w:val="ListParagraph"/>
        <w:numPr>
          <w:ilvl w:val="1"/>
          <w:numId w:val="2"/>
        </w:numPr>
      </w:pPr>
      <w:r>
        <w:t>Machines</w:t>
      </w:r>
      <w:r w:rsidR="004403B6">
        <w:t xml:space="preserve"> and Technology</w:t>
      </w:r>
    </w:p>
    <w:p w:rsidR="00512BEA" w:rsidRDefault="00512BEA" w:rsidP="00512BEA">
      <w:pPr>
        <w:pStyle w:val="ListParagraph"/>
        <w:numPr>
          <w:ilvl w:val="2"/>
          <w:numId w:val="2"/>
        </w:numPr>
      </w:pPr>
      <w:r w:rsidRPr="00512BEA">
        <w:t>Lead to decreases in home manufactures and craft shops</w:t>
      </w:r>
    </w:p>
    <w:p w:rsidR="004403B6" w:rsidRPr="004403B6" w:rsidRDefault="004403B6" w:rsidP="004403B6">
      <w:pPr>
        <w:pStyle w:val="ListParagraph"/>
        <w:numPr>
          <w:ilvl w:val="2"/>
          <w:numId w:val="2"/>
        </w:numPr>
        <w:rPr>
          <w:bCs/>
        </w:rPr>
      </w:pPr>
      <w:r w:rsidRPr="004403B6">
        <w:rPr>
          <w:bCs/>
        </w:rPr>
        <w:t>Industrial Revolution began in England in late-1700’s</w:t>
      </w:r>
    </w:p>
    <w:p w:rsidR="004403B6" w:rsidRPr="004403B6" w:rsidRDefault="004403B6" w:rsidP="004403B6">
      <w:pPr>
        <w:pStyle w:val="ListParagraph"/>
        <w:numPr>
          <w:ilvl w:val="2"/>
          <w:numId w:val="2"/>
        </w:numPr>
        <w:rPr>
          <w:bCs/>
          <w:iCs/>
        </w:rPr>
      </w:pPr>
      <w:r w:rsidRPr="004403B6">
        <w:rPr>
          <w:bCs/>
          <w:iCs/>
        </w:rPr>
        <w:t>Mechanization of work previously done by men or animals</w:t>
      </w:r>
    </w:p>
    <w:p w:rsidR="004403B6" w:rsidRPr="004403B6" w:rsidRDefault="004403B6" w:rsidP="004403B6">
      <w:pPr>
        <w:pStyle w:val="ListParagraph"/>
        <w:numPr>
          <w:ilvl w:val="2"/>
          <w:numId w:val="2"/>
        </w:numPr>
        <w:rPr>
          <w:bCs/>
          <w:iCs/>
        </w:rPr>
      </w:pPr>
      <w:r w:rsidRPr="004403B6">
        <w:rPr>
          <w:bCs/>
          <w:iCs/>
        </w:rPr>
        <w:t>Technology is use of scientific method to achieve a practical result - applied not theoretical sciences</w:t>
      </w:r>
    </w:p>
    <w:p w:rsidR="00002E1B" w:rsidRDefault="00002E1B" w:rsidP="00002E1B">
      <w:pPr>
        <w:pStyle w:val="ListParagraph"/>
        <w:numPr>
          <w:ilvl w:val="1"/>
          <w:numId w:val="2"/>
        </w:numPr>
      </w:pPr>
      <w:r>
        <w:t>Standardization of items</w:t>
      </w:r>
    </w:p>
    <w:p w:rsidR="00AB60DF" w:rsidRDefault="00AB60DF" w:rsidP="00AB60DF">
      <w:pPr>
        <w:pStyle w:val="ListParagraph"/>
        <w:numPr>
          <w:ilvl w:val="2"/>
          <w:numId w:val="2"/>
        </w:numPr>
      </w:pPr>
      <w:r>
        <w:t>Idea originated in Sweden</w:t>
      </w:r>
      <w:r w:rsidR="00B73B1D" w:rsidRPr="00B73B1D">
        <w:t xml:space="preserve"> </w:t>
      </w:r>
    </w:p>
    <w:p w:rsidR="00AB60DF" w:rsidRDefault="00AB60DF" w:rsidP="00AB60DF">
      <w:pPr>
        <w:pStyle w:val="ListParagraph"/>
        <w:numPr>
          <w:ilvl w:val="2"/>
          <w:numId w:val="2"/>
        </w:numPr>
      </w:pPr>
      <w:r>
        <w:t>Facilitated manufacturing and repair</w:t>
      </w:r>
    </w:p>
    <w:p w:rsidR="00AB60DF" w:rsidRDefault="00AB60DF" w:rsidP="00AB60DF">
      <w:pPr>
        <w:pStyle w:val="ListParagraph"/>
        <w:numPr>
          <w:ilvl w:val="2"/>
          <w:numId w:val="2"/>
        </w:numPr>
      </w:pPr>
      <w:r>
        <w:t>First really used in America was by Eli Whitney and Simon North in armaments</w:t>
      </w:r>
    </w:p>
    <w:p w:rsidR="002B5970" w:rsidRDefault="002B5970" w:rsidP="002B5970">
      <w:pPr>
        <w:pStyle w:val="ListParagraph"/>
        <w:ind w:left="0"/>
        <w:jc w:val="center"/>
      </w:pPr>
      <w:r>
        <w:rPr>
          <w:noProof/>
        </w:rPr>
        <w:drawing>
          <wp:inline distT="0" distB="0" distL="0" distR="0">
            <wp:extent cx="2620783" cy="1628639"/>
            <wp:effectExtent l="19050" t="0" r="8117"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2623632" cy="1630409"/>
                    </a:xfrm>
                    <a:prstGeom prst="rect">
                      <a:avLst/>
                    </a:prstGeom>
                    <a:noFill/>
                  </pic:spPr>
                </pic:pic>
              </a:graphicData>
            </a:graphic>
          </wp:inline>
        </w:drawing>
      </w:r>
    </w:p>
    <w:p w:rsidR="00002E1B" w:rsidRDefault="00002E1B" w:rsidP="00002E1B">
      <w:pPr>
        <w:pStyle w:val="ListParagraph"/>
        <w:numPr>
          <w:ilvl w:val="1"/>
          <w:numId w:val="2"/>
        </w:numPr>
      </w:pPr>
      <w:r>
        <w:t>Continuous-process assembly lines of production</w:t>
      </w:r>
    </w:p>
    <w:p w:rsidR="00AB60DF" w:rsidRDefault="00B73B1D" w:rsidP="00AB60DF">
      <w:pPr>
        <w:pStyle w:val="ListParagraph"/>
        <w:numPr>
          <w:ilvl w:val="2"/>
          <w:numId w:val="2"/>
        </w:numPr>
      </w:pPr>
      <w:r w:rsidRPr="00B73B1D">
        <w:t xml:space="preserve"> </w:t>
      </w:r>
      <w:r w:rsidR="00AB60DF">
        <w:t>Raw materials move continuously through the factory</w:t>
      </w:r>
    </w:p>
    <w:p w:rsidR="0045097F" w:rsidRDefault="00780E0F" w:rsidP="0045097F">
      <w:pPr>
        <w:pStyle w:val="ListParagraph"/>
        <w:numPr>
          <w:ilvl w:val="2"/>
          <w:numId w:val="2"/>
        </w:numPr>
      </w:pPr>
      <w:r>
        <w:rPr>
          <w:noProof/>
        </w:rPr>
        <w:drawing>
          <wp:anchor distT="0" distB="0" distL="114300" distR="114300" simplePos="0" relativeHeight="251667456" behindDoc="0" locked="0" layoutInCell="1" allowOverlap="1">
            <wp:simplePos x="0" y="0"/>
            <wp:positionH relativeFrom="column">
              <wp:posOffset>-188768</wp:posOffset>
            </wp:positionH>
            <wp:positionV relativeFrom="paragraph">
              <wp:posOffset>257851</wp:posOffset>
            </wp:positionV>
            <wp:extent cx="2308513" cy="1674421"/>
            <wp:effectExtent l="19050" t="0" r="0" b="0"/>
            <wp:wrapNone/>
            <wp:docPr id="19" name="Picture 19" descr="http://patentpending.blogs.com/photos/uncategorized/capture716200593900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atentpending.blogs.com/photos/uncategorized/capture716200593900_pm.jpg"/>
                    <pic:cNvPicPr>
                      <a:picLocks noChangeAspect="1" noChangeArrowheads="1"/>
                    </pic:cNvPicPr>
                  </pic:nvPicPr>
                  <pic:blipFill>
                    <a:blip r:embed="rId15" cstate="print"/>
                    <a:srcRect/>
                    <a:stretch>
                      <a:fillRect/>
                    </a:stretch>
                  </pic:blipFill>
                  <pic:spPr bwMode="auto">
                    <a:xfrm>
                      <a:off x="0" y="0"/>
                      <a:ext cx="2308513" cy="1674421"/>
                    </a:xfrm>
                    <a:prstGeom prst="rect">
                      <a:avLst/>
                    </a:prstGeom>
                    <a:noFill/>
                    <a:ln w="9525">
                      <a:noFill/>
                      <a:miter lim="800000"/>
                      <a:headEnd/>
                      <a:tailEnd/>
                    </a:ln>
                  </pic:spPr>
                </pic:pic>
              </a:graphicData>
            </a:graphic>
          </wp:anchor>
        </w:drawing>
      </w:r>
      <w:r w:rsidR="00AB60DF">
        <w:t xml:space="preserve">1782 first real success by </w:t>
      </w:r>
      <w:r w:rsidR="00AB60DF" w:rsidRPr="0045097F">
        <w:rPr>
          <w:b/>
        </w:rPr>
        <w:t>Oliver Evans and his flour mill</w:t>
      </w:r>
      <w:r w:rsidR="00AB60DF">
        <w:t>.  Run by gravity, friction, and water power that moved the grain through the mill with no human intervention other than guiding and monitoring</w:t>
      </w:r>
    </w:p>
    <w:p w:rsidR="0045097F" w:rsidRDefault="0045097F" w:rsidP="0045097F">
      <w:pPr>
        <w:pStyle w:val="ListParagraph"/>
        <w:ind w:left="2520"/>
      </w:pPr>
    </w:p>
    <w:p w:rsidR="0045097F" w:rsidRDefault="0045097F" w:rsidP="0045097F">
      <w:pPr>
        <w:pStyle w:val="ListParagraph"/>
        <w:ind w:left="2520"/>
      </w:pPr>
    </w:p>
    <w:p w:rsidR="0045097F" w:rsidRDefault="0045097F" w:rsidP="0045097F">
      <w:pPr>
        <w:pStyle w:val="ListParagraph"/>
        <w:ind w:left="2520"/>
      </w:pPr>
    </w:p>
    <w:p w:rsidR="0045097F" w:rsidRDefault="006608A6" w:rsidP="0045097F">
      <w:pPr>
        <w:pStyle w:val="ListParagraph"/>
        <w:ind w:left="2520"/>
      </w:pPr>
      <w:r>
        <w:rPr>
          <w:noProof/>
        </w:rPr>
        <w:pict>
          <v:shape id="_x0000_s1029" type="#_x0000_t202" style="position:absolute;left:0;text-align:left;margin-left:190.2pt;margin-top:4pt;width:294pt;height:156.75pt;z-index:251668480">
            <v:textbox>
              <w:txbxContent>
                <w:p w:rsidR="00B73B1D" w:rsidRDefault="00B73B1D">
                  <w:r w:rsidRPr="00B73B1D">
                    <w:t xml:space="preserve">He designed and built machinery that would operate off the power shaft turned by the water wheel, and perform all of the tasks of the mill using automated implements.  He was the first to use the </w:t>
                  </w:r>
                  <w:hyperlink r:id="rId16" w:history="1">
                    <w:r w:rsidRPr="00B73B1D">
                      <w:rPr>
                        <w:rStyle w:val="Hyperlink"/>
                      </w:rPr>
                      <w:t>Archimedes Screw</w:t>
                    </w:r>
                  </w:hyperlink>
                  <w:r w:rsidRPr="00B73B1D">
                    <w:t xml:space="preserve"> to lift dry material, and used belts and scoops to perform other tasks.</w:t>
                  </w:r>
                </w:p>
                <w:p w:rsidR="0045097F" w:rsidRDefault="0045097F"/>
                <w:p w:rsidR="0045097F" w:rsidRDefault="0045097F">
                  <w:proofErr w:type="gramStart"/>
                  <w:r w:rsidRPr="0045097F">
                    <w:t>" These</w:t>
                  </w:r>
                  <w:proofErr w:type="gramEnd"/>
                  <w:r w:rsidRPr="0045097F">
                    <w:t xml:space="preserve"> five machines…perform every necessary movement of the grain, and meal, from one part of the mill to another, and from one machine to another, through all the various operations, from the time the grain is emptied from the </w:t>
                  </w:r>
                  <w:proofErr w:type="spellStart"/>
                  <w:r w:rsidRPr="0045097F">
                    <w:t>wagoner's</w:t>
                  </w:r>
                  <w:proofErr w:type="spellEnd"/>
                  <w:r w:rsidRPr="0045097F">
                    <w:t xml:space="preserve"> bag….until completely manufactured into flour…without the aid of manual labor, excepting to set the different machines in motion."</w:t>
                  </w:r>
                </w:p>
              </w:txbxContent>
            </v:textbox>
          </v:shape>
        </w:pict>
      </w:r>
    </w:p>
    <w:p w:rsidR="0045097F" w:rsidRDefault="0045097F" w:rsidP="0045097F">
      <w:pPr>
        <w:pStyle w:val="ListParagraph"/>
        <w:ind w:left="2520"/>
      </w:pPr>
    </w:p>
    <w:p w:rsidR="0045097F" w:rsidRDefault="0045097F" w:rsidP="0045097F">
      <w:pPr>
        <w:pStyle w:val="ListParagraph"/>
        <w:ind w:left="2520"/>
      </w:pPr>
    </w:p>
    <w:p w:rsidR="0045097F" w:rsidRDefault="0045097F" w:rsidP="0045097F">
      <w:pPr>
        <w:pStyle w:val="ListParagraph"/>
        <w:ind w:left="2520"/>
      </w:pPr>
      <w:r>
        <w:rPr>
          <w:noProof/>
        </w:rPr>
        <w:drawing>
          <wp:anchor distT="0" distB="0" distL="114300" distR="114300" simplePos="0" relativeHeight="251665408" behindDoc="0" locked="0" layoutInCell="1" allowOverlap="1">
            <wp:simplePos x="0" y="0"/>
            <wp:positionH relativeFrom="column">
              <wp:posOffset>6448425</wp:posOffset>
            </wp:positionH>
            <wp:positionV relativeFrom="paragraph">
              <wp:posOffset>66675</wp:posOffset>
            </wp:positionV>
            <wp:extent cx="704850" cy="1057275"/>
            <wp:effectExtent l="19050" t="0" r="0" b="0"/>
            <wp:wrapNone/>
            <wp:docPr id="6" name="Picture 7" descr="File:Oliver Evans (Engraving by W.G.Jackman, 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Oliver Evans (Engraving by W.G.Jackman, cropped).jpg"/>
                    <pic:cNvPicPr>
                      <a:picLocks noChangeAspect="1" noChangeArrowheads="1"/>
                    </pic:cNvPicPr>
                  </pic:nvPicPr>
                  <pic:blipFill>
                    <a:blip r:embed="rId17" cstate="print"/>
                    <a:srcRect/>
                    <a:stretch>
                      <a:fillRect/>
                    </a:stretch>
                  </pic:blipFill>
                  <pic:spPr bwMode="auto">
                    <a:xfrm>
                      <a:off x="0" y="0"/>
                      <a:ext cx="704850" cy="1057275"/>
                    </a:xfrm>
                    <a:prstGeom prst="rect">
                      <a:avLst/>
                    </a:prstGeom>
                    <a:noFill/>
                    <a:ln w="9525">
                      <a:noFill/>
                      <a:miter lim="800000"/>
                      <a:headEnd/>
                      <a:tailEnd/>
                    </a:ln>
                  </pic:spPr>
                </pic:pic>
              </a:graphicData>
            </a:graphic>
          </wp:anchor>
        </w:drawing>
      </w:r>
    </w:p>
    <w:p w:rsidR="0045097F" w:rsidRDefault="0045097F" w:rsidP="0045097F">
      <w:pPr>
        <w:pStyle w:val="ListParagraph"/>
        <w:ind w:left="2520"/>
      </w:pPr>
    </w:p>
    <w:p w:rsidR="0045097F" w:rsidRDefault="0045097F" w:rsidP="0045097F">
      <w:pPr>
        <w:pStyle w:val="ListParagraph"/>
        <w:ind w:left="2520"/>
      </w:pPr>
    </w:p>
    <w:p w:rsidR="0045097F" w:rsidRDefault="0045097F" w:rsidP="0045097F">
      <w:pPr>
        <w:pStyle w:val="ListParagraph"/>
        <w:ind w:left="2520"/>
      </w:pPr>
    </w:p>
    <w:p w:rsidR="0045097F" w:rsidRDefault="0045097F" w:rsidP="0045097F">
      <w:pPr>
        <w:pStyle w:val="ListParagraph"/>
        <w:ind w:left="2520"/>
      </w:pPr>
    </w:p>
    <w:p w:rsidR="0045097F" w:rsidRDefault="00780E0F" w:rsidP="0045097F">
      <w:pPr>
        <w:pStyle w:val="ListParagraph"/>
        <w:ind w:left="2520"/>
      </w:pPr>
      <w:r>
        <w:rPr>
          <w:noProof/>
        </w:rPr>
        <w:drawing>
          <wp:anchor distT="0" distB="0" distL="114300" distR="114300" simplePos="0" relativeHeight="251673600" behindDoc="0" locked="0" layoutInCell="1" allowOverlap="1">
            <wp:simplePos x="0" y="0"/>
            <wp:positionH relativeFrom="column">
              <wp:posOffset>-183052</wp:posOffset>
            </wp:positionH>
            <wp:positionV relativeFrom="paragraph">
              <wp:posOffset>69248</wp:posOffset>
            </wp:positionV>
            <wp:extent cx="2166010" cy="1377538"/>
            <wp:effectExtent l="19050" t="0" r="5690" b="0"/>
            <wp:wrapNone/>
            <wp:docPr id="8" name="Picture 16" descr="http://upload.wikimedia.org/wikipedia/en/8/84/LOC_Evans_Steam_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en/8/84/LOC_Evans_Steam_Engine.jpg"/>
                    <pic:cNvPicPr>
                      <a:picLocks noChangeAspect="1" noChangeArrowheads="1"/>
                    </pic:cNvPicPr>
                  </pic:nvPicPr>
                  <pic:blipFill>
                    <a:blip r:embed="rId18" cstate="print"/>
                    <a:srcRect/>
                    <a:stretch>
                      <a:fillRect/>
                    </a:stretch>
                  </pic:blipFill>
                  <pic:spPr bwMode="auto">
                    <a:xfrm>
                      <a:off x="0" y="0"/>
                      <a:ext cx="2166010" cy="1377538"/>
                    </a:xfrm>
                    <a:prstGeom prst="rect">
                      <a:avLst/>
                    </a:prstGeom>
                    <a:noFill/>
                    <a:ln w="9525">
                      <a:noFill/>
                      <a:miter lim="800000"/>
                      <a:headEnd/>
                      <a:tailEnd/>
                    </a:ln>
                  </pic:spPr>
                </pic:pic>
              </a:graphicData>
            </a:graphic>
          </wp:anchor>
        </w:drawing>
      </w:r>
    </w:p>
    <w:p w:rsidR="0045097F" w:rsidRDefault="0045097F" w:rsidP="0045097F">
      <w:pPr>
        <w:pStyle w:val="ListParagraph"/>
        <w:ind w:left="2520"/>
      </w:pPr>
    </w:p>
    <w:p w:rsidR="0045097F" w:rsidRDefault="00780E0F" w:rsidP="0045097F">
      <w:pPr>
        <w:pStyle w:val="ListParagraph"/>
        <w:ind w:left="2520"/>
      </w:pPr>
      <w:r>
        <w:rPr>
          <w:noProof/>
        </w:rPr>
        <w:pict>
          <v:shape id="_x0000_s1031" type="#_x0000_t202" style="position:absolute;left:0;text-align:left;margin-left:507pt;margin-top:5.05pt;width:61.5pt;height:15pt;z-index:251671552" filled="f" stroked="f">
            <v:textbox>
              <w:txbxContent>
                <w:p w:rsidR="00780E0F" w:rsidRPr="00780E0F" w:rsidRDefault="00780E0F">
                  <w:pPr>
                    <w:rPr>
                      <w:rFonts w:ascii="Lucida Calligraphy" w:hAnsi="Lucida Calligraphy"/>
                      <w:sz w:val="12"/>
                      <w:szCs w:val="12"/>
                    </w:rPr>
                  </w:pPr>
                  <w:r w:rsidRPr="00780E0F">
                    <w:rPr>
                      <w:rFonts w:ascii="Lucida Calligraphy" w:hAnsi="Lucida Calligraphy"/>
                      <w:sz w:val="12"/>
                      <w:szCs w:val="12"/>
                    </w:rPr>
                    <w:t>Oliver Evans</w:t>
                  </w:r>
                </w:p>
              </w:txbxContent>
            </v:textbox>
          </v:shape>
        </w:pict>
      </w:r>
    </w:p>
    <w:p w:rsidR="0045097F" w:rsidRDefault="0045097F" w:rsidP="0045097F">
      <w:pPr>
        <w:pStyle w:val="ListParagraph"/>
        <w:ind w:left="2520"/>
      </w:pPr>
    </w:p>
    <w:p w:rsidR="0045097F" w:rsidRDefault="0045097F" w:rsidP="0045097F">
      <w:pPr>
        <w:pStyle w:val="ListParagraph"/>
        <w:ind w:left="2520"/>
      </w:pPr>
    </w:p>
    <w:p w:rsidR="002B5970" w:rsidRDefault="002B5970" w:rsidP="0045097F">
      <w:pPr>
        <w:pStyle w:val="ListParagraph"/>
        <w:ind w:left="2520"/>
      </w:pPr>
    </w:p>
    <w:p w:rsidR="002B5970" w:rsidRDefault="002B5970" w:rsidP="0045097F">
      <w:pPr>
        <w:pStyle w:val="ListParagraph"/>
        <w:ind w:left="2520"/>
      </w:pPr>
    </w:p>
    <w:p w:rsidR="002B5970" w:rsidRDefault="002B5970" w:rsidP="0045097F">
      <w:pPr>
        <w:pStyle w:val="ListParagraph"/>
        <w:ind w:left="2520"/>
      </w:pPr>
    </w:p>
    <w:p w:rsidR="002B5970" w:rsidRDefault="002B5970" w:rsidP="0045097F">
      <w:pPr>
        <w:pStyle w:val="ListParagraph"/>
        <w:ind w:left="2520"/>
      </w:pPr>
    </w:p>
    <w:p w:rsidR="002B5970" w:rsidRDefault="002B5970" w:rsidP="0045097F">
      <w:pPr>
        <w:pStyle w:val="ListParagraph"/>
        <w:ind w:left="2520"/>
      </w:pPr>
    </w:p>
    <w:p w:rsidR="002B5970" w:rsidRDefault="002B5970" w:rsidP="0045097F">
      <w:pPr>
        <w:pStyle w:val="ListParagraph"/>
        <w:ind w:left="2520"/>
      </w:pPr>
    </w:p>
    <w:p w:rsidR="00AB60DF" w:rsidRDefault="00AB60DF" w:rsidP="00AB60DF">
      <w:pPr>
        <w:pStyle w:val="ListParagraph"/>
        <w:numPr>
          <w:ilvl w:val="2"/>
          <w:numId w:val="2"/>
        </w:numPr>
      </w:pPr>
      <w:r>
        <w:t>Later the concept was applied by Henry Ford and by mass production techniques of the twentieth century</w:t>
      </w:r>
      <w:r w:rsidR="002B5970">
        <w:t xml:space="preserve"> - </w:t>
      </w:r>
      <w:r w:rsidR="002B5970" w:rsidRPr="002B5970">
        <w:rPr>
          <w:b/>
          <w:bCs/>
          <w:i/>
          <w:iCs/>
        </w:rPr>
        <w:t>“</w:t>
      </w:r>
      <w:proofErr w:type="spellStart"/>
      <w:r w:rsidR="002B5970" w:rsidRPr="002B5970">
        <w:rPr>
          <w:b/>
          <w:bCs/>
          <w:i/>
          <w:iCs/>
        </w:rPr>
        <w:t>Fordism</w:t>
      </w:r>
      <w:proofErr w:type="spellEnd"/>
      <w:r w:rsidR="002B5970" w:rsidRPr="002B5970">
        <w:rPr>
          <w:b/>
          <w:bCs/>
          <w:i/>
          <w:iCs/>
        </w:rPr>
        <w:t>”</w:t>
      </w:r>
    </w:p>
    <w:p w:rsidR="00AB60DF" w:rsidRDefault="00002E1B" w:rsidP="00002E1B">
      <w:pPr>
        <w:pStyle w:val="ListParagraph"/>
        <w:numPr>
          <w:ilvl w:val="1"/>
          <w:numId w:val="2"/>
        </w:numPr>
      </w:pPr>
      <w:r>
        <w:t>New sources of power and energy</w:t>
      </w:r>
    </w:p>
    <w:p w:rsidR="002B5970" w:rsidRPr="002B5970" w:rsidRDefault="002B5970" w:rsidP="002B5970">
      <w:pPr>
        <w:numPr>
          <w:ilvl w:val="2"/>
          <w:numId w:val="8"/>
        </w:numPr>
        <w:tabs>
          <w:tab w:val="left" w:pos="540"/>
        </w:tabs>
        <w:ind w:left="2340"/>
        <w:jc w:val="both"/>
        <w:rPr>
          <w:bCs/>
          <w:iCs/>
        </w:rPr>
      </w:pPr>
      <w:r w:rsidRPr="002B5970">
        <w:rPr>
          <w:bCs/>
          <w:iCs/>
        </w:rPr>
        <w:t>Human, Animal &amp; Wind</w:t>
      </w:r>
      <w:r>
        <w:rPr>
          <w:bCs/>
          <w:iCs/>
        </w:rPr>
        <w:t xml:space="preserve"> were the primary sources before</w:t>
      </w:r>
    </w:p>
    <w:p w:rsidR="002B5970" w:rsidRDefault="002B5970" w:rsidP="002B5970">
      <w:pPr>
        <w:numPr>
          <w:ilvl w:val="2"/>
          <w:numId w:val="8"/>
        </w:numPr>
        <w:tabs>
          <w:tab w:val="left" w:pos="540"/>
        </w:tabs>
        <w:ind w:left="2340"/>
        <w:jc w:val="both"/>
        <w:rPr>
          <w:bCs/>
          <w:iCs/>
        </w:rPr>
      </w:pPr>
      <w:r w:rsidRPr="002B5970">
        <w:rPr>
          <w:bCs/>
          <w:iCs/>
        </w:rPr>
        <w:t>Water-Powered – Rivers – New England</w:t>
      </w:r>
    </w:p>
    <w:p w:rsidR="002B5970" w:rsidRPr="002B5970" w:rsidRDefault="002B5970" w:rsidP="002B5970">
      <w:pPr>
        <w:pStyle w:val="ListParagraph"/>
        <w:numPr>
          <w:ilvl w:val="2"/>
          <w:numId w:val="2"/>
        </w:numPr>
        <w:tabs>
          <w:tab w:val="left" w:pos="540"/>
        </w:tabs>
        <w:ind w:left="3060"/>
        <w:jc w:val="both"/>
        <w:rPr>
          <w:bCs/>
          <w:iCs/>
        </w:rPr>
      </w:pPr>
      <w:r w:rsidRPr="002B5970">
        <w:rPr>
          <w:bCs/>
          <w:iCs/>
        </w:rPr>
        <w:t>Until 1860, water still chief energy source</w:t>
      </w:r>
    </w:p>
    <w:p w:rsidR="002B5970" w:rsidRDefault="002B5970" w:rsidP="002B5970">
      <w:pPr>
        <w:pStyle w:val="ListParagraph"/>
        <w:numPr>
          <w:ilvl w:val="2"/>
          <w:numId w:val="2"/>
        </w:numPr>
        <w:ind w:left="3060"/>
      </w:pPr>
      <w:r w:rsidRPr="002B5970">
        <w:rPr>
          <w:b/>
        </w:rPr>
        <w:t>Undershot wheel</w:t>
      </w:r>
      <w:r>
        <w:t xml:space="preserve"> =  colonial times, easy to install, less than 40% of power was harnessed</w:t>
      </w:r>
    </w:p>
    <w:p w:rsidR="002B5970" w:rsidRDefault="002B5970" w:rsidP="002B5970">
      <w:pPr>
        <w:pStyle w:val="ListParagraph"/>
        <w:numPr>
          <w:ilvl w:val="2"/>
          <w:numId w:val="2"/>
        </w:numPr>
        <w:ind w:left="3060"/>
      </w:pPr>
      <w:r w:rsidRPr="002B5970">
        <w:rPr>
          <w:b/>
        </w:rPr>
        <w:t>Overshot wheel</w:t>
      </w:r>
      <w:r>
        <w:t xml:space="preserve"> = more efficient, easy to install, more efficient than the undershot wheel but not enough power to for heavy industry</w:t>
      </w:r>
    </w:p>
    <w:p w:rsidR="002B5970" w:rsidRDefault="002B5970" w:rsidP="002B5970">
      <w:pPr>
        <w:pStyle w:val="ListParagraph"/>
        <w:numPr>
          <w:ilvl w:val="2"/>
          <w:numId w:val="2"/>
        </w:numPr>
        <w:ind w:left="3060"/>
      </w:pPr>
      <w:r w:rsidRPr="002B5970">
        <w:rPr>
          <w:b/>
        </w:rPr>
        <w:t>Breast wheel</w:t>
      </w:r>
      <w:r>
        <w:t xml:space="preserve"> = utilized up to 75% if the applied power</w:t>
      </w:r>
    </w:p>
    <w:p w:rsidR="002B5970" w:rsidRDefault="002B5970" w:rsidP="002B5970">
      <w:pPr>
        <w:pStyle w:val="ListParagraph"/>
        <w:numPr>
          <w:ilvl w:val="2"/>
          <w:numId w:val="2"/>
        </w:numPr>
        <w:ind w:left="3060"/>
      </w:pPr>
      <w:r>
        <w:t>Problems:</w:t>
      </w:r>
    </w:p>
    <w:p w:rsidR="002B5970" w:rsidRDefault="002B5970" w:rsidP="002B5970">
      <w:pPr>
        <w:pStyle w:val="ListParagraph"/>
        <w:numPr>
          <w:ilvl w:val="4"/>
          <w:numId w:val="9"/>
        </w:numPr>
      </w:pPr>
      <w:r>
        <w:t>Limited by the strength of the entire mechanism</w:t>
      </w:r>
    </w:p>
    <w:p w:rsidR="002B5970" w:rsidRDefault="002B5970" w:rsidP="002B5970">
      <w:pPr>
        <w:pStyle w:val="ListParagraph"/>
        <w:numPr>
          <w:ilvl w:val="5"/>
          <w:numId w:val="9"/>
        </w:numPr>
      </w:pPr>
      <w:r>
        <w:t xml:space="preserve">Solved with metal parts </w:t>
      </w:r>
    </w:p>
    <w:p w:rsidR="002B5970" w:rsidRDefault="002B5970" w:rsidP="002B5970">
      <w:pPr>
        <w:pStyle w:val="ListParagraph"/>
        <w:numPr>
          <w:ilvl w:val="5"/>
          <w:numId w:val="9"/>
        </w:numPr>
      </w:pPr>
      <w:r>
        <w:t>Water turbine (vertical shaft)</w:t>
      </w:r>
    </w:p>
    <w:p w:rsidR="002B5970" w:rsidRDefault="002B5970" w:rsidP="002B5970">
      <w:pPr>
        <w:pStyle w:val="ListParagraph"/>
        <w:numPr>
          <w:ilvl w:val="4"/>
          <w:numId w:val="9"/>
        </w:numPr>
      </w:pPr>
      <w:r>
        <w:t>Restricted to stream sites and ability to get a spot on the stream</w:t>
      </w:r>
    </w:p>
    <w:p w:rsidR="002B5970" w:rsidRDefault="002B5970" w:rsidP="002B5970">
      <w:pPr>
        <w:pStyle w:val="ListParagraph"/>
        <w:numPr>
          <w:ilvl w:val="5"/>
          <w:numId w:val="9"/>
        </w:numPr>
      </w:pPr>
      <w:r>
        <w:t>Engineering of dams and canals</w:t>
      </w:r>
    </w:p>
    <w:p w:rsidR="002B5970" w:rsidRDefault="002B5970" w:rsidP="002B5970">
      <w:pPr>
        <w:tabs>
          <w:tab w:val="left" w:pos="540"/>
        </w:tabs>
        <w:ind w:left="2340"/>
        <w:jc w:val="both"/>
        <w:rPr>
          <w:bCs/>
          <w:iCs/>
        </w:rPr>
      </w:pPr>
      <w:r>
        <w:rPr>
          <w:bCs/>
          <w:iCs/>
          <w:noProof/>
        </w:rPr>
        <w:drawing>
          <wp:anchor distT="0" distB="0" distL="114300" distR="114300" simplePos="0" relativeHeight="251685888" behindDoc="0" locked="0" layoutInCell="1" allowOverlap="1">
            <wp:simplePos x="0" y="0"/>
            <wp:positionH relativeFrom="column">
              <wp:posOffset>1541145</wp:posOffset>
            </wp:positionH>
            <wp:positionV relativeFrom="paragraph">
              <wp:posOffset>63500</wp:posOffset>
            </wp:positionV>
            <wp:extent cx="3606165" cy="1168400"/>
            <wp:effectExtent l="19050" t="0" r="0" b="0"/>
            <wp:wrapNone/>
            <wp:docPr id="27" name="Picture 3"/>
            <wp:cNvGraphicFramePr/>
            <a:graphic xmlns:a="http://schemas.openxmlformats.org/drawingml/2006/main">
              <a:graphicData uri="http://schemas.openxmlformats.org/drawingml/2006/picture">
                <pic:pic xmlns:pic="http://schemas.openxmlformats.org/drawingml/2006/picture">
                  <pic:nvPicPr>
                    <pic:cNvPr id="75780" name="Picture 4"/>
                    <pic:cNvPicPr>
                      <a:picLocks noChangeAspect="1" noChangeArrowheads="1"/>
                    </pic:cNvPicPr>
                  </pic:nvPicPr>
                  <pic:blipFill>
                    <a:blip r:embed="rId19" cstate="print"/>
                    <a:srcRect/>
                    <a:stretch>
                      <a:fillRect/>
                    </a:stretch>
                  </pic:blipFill>
                  <pic:spPr bwMode="auto">
                    <a:xfrm>
                      <a:off x="0" y="0"/>
                      <a:ext cx="3606165" cy="1168400"/>
                    </a:xfrm>
                    <a:prstGeom prst="rect">
                      <a:avLst/>
                    </a:prstGeom>
                    <a:noFill/>
                    <a:ln w="9525">
                      <a:noFill/>
                      <a:miter lim="800000"/>
                      <a:headEnd/>
                      <a:tailEnd/>
                    </a:ln>
                    <a:effectLst/>
                  </pic:spPr>
                </pic:pic>
              </a:graphicData>
            </a:graphic>
          </wp:anchor>
        </w:drawing>
      </w:r>
    </w:p>
    <w:p w:rsidR="002B5970" w:rsidRDefault="002B5970" w:rsidP="002B5970">
      <w:pPr>
        <w:tabs>
          <w:tab w:val="left" w:pos="540"/>
        </w:tabs>
        <w:ind w:left="2340"/>
        <w:jc w:val="both"/>
        <w:rPr>
          <w:bCs/>
          <w:iCs/>
        </w:rPr>
      </w:pPr>
    </w:p>
    <w:p w:rsidR="002B5970" w:rsidRDefault="002B5970" w:rsidP="002B5970">
      <w:pPr>
        <w:tabs>
          <w:tab w:val="left" w:pos="540"/>
        </w:tabs>
        <w:ind w:left="2340"/>
        <w:jc w:val="both"/>
        <w:rPr>
          <w:bCs/>
          <w:iCs/>
        </w:rPr>
      </w:pPr>
    </w:p>
    <w:p w:rsidR="002B5970" w:rsidRDefault="002B5970" w:rsidP="002B5970">
      <w:pPr>
        <w:tabs>
          <w:tab w:val="left" w:pos="540"/>
        </w:tabs>
        <w:ind w:left="2340"/>
        <w:jc w:val="both"/>
        <w:rPr>
          <w:bCs/>
          <w:iCs/>
        </w:rPr>
      </w:pPr>
    </w:p>
    <w:p w:rsidR="002B5970" w:rsidRDefault="002B5970" w:rsidP="002B5970">
      <w:pPr>
        <w:tabs>
          <w:tab w:val="left" w:pos="540"/>
        </w:tabs>
        <w:ind w:left="2340"/>
        <w:jc w:val="both"/>
        <w:rPr>
          <w:bCs/>
          <w:iCs/>
        </w:rPr>
      </w:pPr>
    </w:p>
    <w:p w:rsidR="002B5970" w:rsidRDefault="002B5970" w:rsidP="002B5970">
      <w:pPr>
        <w:tabs>
          <w:tab w:val="left" w:pos="540"/>
        </w:tabs>
        <w:ind w:left="2340"/>
        <w:jc w:val="both"/>
        <w:rPr>
          <w:bCs/>
          <w:iCs/>
        </w:rPr>
      </w:pPr>
    </w:p>
    <w:p w:rsidR="002B5970" w:rsidRDefault="002B5970" w:rsidP="002B5970">
      <w:pPr>
        <w:tabs>
          <w:tab w:val="left" w:pos="540"/>
        </w:tabs>
        <w:ind w:left="2340"/>
        <w:jc w:val="both"/>
        <w:rPr>
          <w:bCs/>
          <w:iCs/>
        </w:rPr>
      </w:pPr>
    </w:p>
    <w:p w:rsidR="002B5970" w:rsidRDefault="002B5970" w:rsidP="002B5970">
      <w:pPr>
        <w:tabs>
          <w:tab w:val="left" w:pos="540"/>
        </w:tabs>
        <w:ind w:left="2340"/>
        <w:jc w:val="both"/>
        <w:rPr>
          <w:bCs/>
          <w:iCs/>
        </w:rPr>
      </w:pPr>
    </w:p>
    <w:p w:rsidR="002B5970" w:rsidRPr="002B5970" w:rsidRDefault="002B5970" w:rsidP="002B5970">
      <w:pPr>
        <w:tabs>
          <w:tab w:val="left" w:pos="540"/>
        </w:tabs>
        <w:ind w:left="2340"/>
        <w:jc w:val="both"/>
        <w:rPr>
          <w:bCs/>
          <w:iCs/>
        </w:rPr>
      </w:pPr>
    </w:p>
    <w:p w:rsidR="002B5970" w:rsidRPr="002B5970" w:rsidRDefault="002B5970" w:rsidP="002B5970">
      <w:pPr>
        <w:tabs>
          <w:tab w:val="left" w:pos="540"/>
        </w:tabs>
        <w:jc w:val="both"/>
        <w:rPr>
          <w:bCs/>
          <w:iCs/>
        </w:rPr>
      </w:pPr>
    </w:p>
    <w:p w:rsidR="00823F97" w:rsidRDefault="00823F97" w:rsidP="002B5970">
      <w:pPr>
        <w:pStyle w:val="ListParagraph"/>
        <w:numPr>
          <w:ilvl w:val="3"/>
          <w:numId w:val="2"/>
        </w:numPr>
      </w:pPr>
      <w:r>
        <w:t>Steam Power = slow to catch on because</w:t>
      </w:r>
    </w:p>
    <w:p w:rsidR="00823F97" w:rsidRDefault="00823F97" w:rsidP="002B5970">
      <w:pPr>
        <w:pStyle w:val="ListParagraph"/>
        <w:numPr>
          <w:ilvl w:val="4"/>
          <w:numId w:val="2"/>
        </w:numPr>
      </w:pPr>
      <w:r>
        <w:t>Extremely costly</w:t>
      </w:r>
    </w:p>
    <w:p w:rsidR="00823F97" w:rsidRDefault="00823F97" w:rsidP="002B5970">
      <w:pPr>
        <w:pStyle w:val="ListParagraph"/>
        <w:numPr>
          <w:ilvl w:val="4"/>
          <w:numId w:val="2"/>
        </w:numPr>
      </w:pPr>
      <w:r>
        <w:t>Frequent breakdowns</w:t>
      </w:r>
    </w:p>
    <w:p w:rsidR="00512BEA" w:rsidRDefault="00823F97" w:rsidP="002B5970">
      <w:pPr>
        <w:pStyle w:val="ListParagraph"/>
        <w:numPr>
          <w:ilvl w:val="4"/>
          <w:numId w:val="2"/>
        </w:numPr>
      </w:pPr>
      <w:r>
        <w:t>Need for expert repair – which was hard to find</w:t>
      </w:r>
    </w:p>
    <w:p w:rsidR="00823F97" w:rsidRDefault="00512BEA" w:rsidP="002B5970">
      <w:pPr>
        <w:pStyle w:val="ListParagraph"/>
        <w:numPr>
          <w:ilvl w:val="4"/>
          <w:numId w:val="2"/>
        </w:numPr>
      </w:pPr>
      <w:r>
        <w:t>By 1850 with advances in technology it became more widely used were steam flows varied</w:t>
      </w:r>
    </w:p>
    <w:p w:rsidR="00512BEA" w:rsidRDefault="00512BEA" w:rsidP="00512BEA">
      <w:pPr>
        <w:pStyle w:val="ListParagraph"/>
        <w:numPr>
          <w:ilvl w:val="2"/>
          <w:numId w:val="2"/>
        </w:numPr>
      </w:pPr>
      <w:r>
        <w:t xml:space="preserve">Coal </w:t>
      </w:r>
      <w:r w:rsidR="002B5970" w:rsidRPr="002B5970">
        <w:rPr>
          <w:bCs/>
          <w:iCs/>
        </w:rPr>
        <w:t xml:space="preserve">for steam power </w:t>
      </w:r>
      <w:r>
        <w:t>= slow to catch on, had a major impact on the location of manufacturing (allowed factories to be built in the urban centers</w:t>
      </w:r>
      <w:r w:rsidR="006753D4">
        <w:t>)</w:t>
      </w:r>
    </w:p>
    <w:p w:rsidR="002B5970" w:rsidRDefault="002B5970" w:rsidP="00512BEA">
      <w:pPr>
        <w:pStyle w:val="ListParagraph"/>
        <w:numPr>
          <w:ilvl w:val="2"/>
          <w:numId w:val="2"/>
        </w:numPr>
      </w:pPr>
      <w:r>
        <w:t>Later electricity</w:t>
      </w:r>
    </w:p>
    <w:p w:rsidR="006608A6" w:rsidRDefault="006608A6" w:rsidP="00ED31CF">
      <w:pPr>
        <w:ind w:left="1080" w:hanging="360"/>
      </w:pPr>
    </w:p>
    <w:p w:rsidR="00002E1B" w:rsidRDefault="00512BEA" w:rsidP="00ED31CF">
      <w:pPr>
        <w:ind w:left="1080" w:hanging="360"/>
      </w:pPr>
      <w:r>
        <w:t xml:space="preserve">Yankee Ingenuity: American machinery was often more technically sophisticated </w:t>
      </w:r>
      <w:r w:rsidR="00ED31CF">
        <w:t>than the British.  The U.S. had a scarcity in labor and capital but an abundance of raw material, so they built the machines to work with these circumstances.  Capital was scarce in the U.S. compared to Britain (due to interest rates) and skilled labor was even scarcer in the U.S.  Thus, in the industries that required skilled labor it paid the Americans to substitute capital and natural resources for skilled labor.</w:t>
      </w:r>
    </w:p>
    <w:tbl>
      <w:tblPr>
        <w:tblStyle w:val="TableGrid"/>
        <w:tblpPr w:leftFromText="180" w:rightFromText="180" w:vertAnchor="text" w:horzAnchor="page" w:tblpX="6283" w:tblpY="122"/>
        <w:tblW w:w="0" w:type="auto"/>
        <w:tblLook w:val="04A0"/>
      </w:tblPr>
      <w:tblGrid>
        <w:gridCol w:w="2268"/>
        <w:gridCol w:w="1710"/>
      </w:tblGrid>
      <w:tr w:rsidR="006608A6" w:rsidTr="006608A6">
        <w:tc>
          <w:tcPr>
            <w:tcW w:w="2268" w:type="dxa"/>
            <w:shd w:val="clear" w:color="auto" w:fill="000000" w:themeFill="text1"/>
          </w:tcPr>
          <w:p w:rsidR="006608A6" w:rsidRDefault="006608A6" w:rsidP="006608A6">
            <w:r>
              <w:t>Capital-Intensive Industries</w:t>
            </w:r>
          </w:p>
        </w:tc>
        <w:tc>
          <w:tcPr>
            <w:tcW w:w="1710" w:type="dxa"/>
            <w:shd w:val="clear" w:color="auto" w:fill="000000" w:themeFill="text1"/>
          </w:tcPr>
          <w:p w:rsidR="006608A6" w:rsidRDefault="006608A6" w:rsidP="006608A6">
            <w:r>
              <w:t>Change of Labor Productivity</w:t>
            </w:r>
          </w:p>
        </w:tc>
      </w:tr>
      <w:tr w:rsidR="006608A6" w:rsidTr="006608A6">
        <w:tc>
          <w:tcPr>
            <w:tcW w:w="2268" w:type="dxa"/>
          </w:tcPr>
          <w:p w:rsidR="006608A6" w:rsidRDefault="006608A6" w:rsidP="006608A6">
            <w:r>
              <w:t>Cotton textiles</w:t>
            </w:r>
          </w:p>
        </w:tc>
        <w:tc>
          <w:tcPr>
            <w:tcW w:w="1710" w:type="dxa"/>
          </w:tcPr>
          <w:p w:rsidR="006608A6" w:rsidRDefault="006608A6" w:rsidP="006608A6">
            <w:pPr>
              <w:jc w:val="center"/>
            </w:pPr>
            <w:r>
              <w:t>2.2-3.3%</w:t>
            </w:r>
          </w:p>
        </w:tc>
      </w:tr>
      <w:tr w:rsidR="006608A6" w:rsidTr="006608A6">
        <w:tc>
          <w:tcPr>
            <w:tcW w:w="2268" w:type="dxa"/>
          </w:tcPr>
          <w:p w:rsidR="006608A6" w:rsidRDefault="006608A6" w:rsidP="006608A6">
            <w:r>
              <w:t>Iron</w:t>
            </w:r>
          </w:p>
        </w:tc>
        <w:tc>
          <w:tcPr>
            <w:tcW w:w="1710" w:type="dxa"/>
          </w:tcPr>
          <w:p w:rsidR="006608A6" w:rsidRDefault="006608A6" w:rsidP="006608A6">
            <w:pPr>
              <w:jc w:val="center"/>
            </w:pPr>
            <w:r>
              <w:t>1.5-1.7</w:t>
            </w:r>
          </w:p>
        </w:tc>
      </w:tr>
      <w:tr w:rsidR="006608A6" w:rsidTr="006608A6">
        <w:tc>
          <w:tcPr>
            <w:tcW w:w="2268" w:type="dxa"/>
          </w:tcPr>
          <w:p w:rsidR="006608A6" w:rsidRDefault="006608A6" w:rsidP="006608A6">
            <w:r>
              <w:t>Liquors</w:t>
            </w:r>
          </w:p>
        </w:tc>
        <w:tc>
          <w:tcPr>
            <w:tcW w:w="1710" w:type="dxa"/>
          </w:tcPr>
          <w:p w:rsidR="006608A6" w:rsidRDefault="006608A6" w:rsidP="006608A6">
            <w:pPr>
              <w:jc w:val="center"/>
            </w:pPr>
            <w:r>
              <w:t>1.7-1.9</w:t>
            </w:r>
          </w:p>
        </w:tc>
      </w:tr>
      <w:tr w:rsidR="006608A6" w:rsidTr="006608A6">
        <w:tc>
          <w:tcPr>
            <w:tcW w:w="2268" w:type="dxa"/>
          </w:tcPr>
          <w:p w:rsidR="006608A6" w:rsidRDefault="006608A6" w:rsidP="006608A6">
            <w:r>
              <w:t>Flour/grist mills</w:t>
            </w:r>
          </w:p>
        </w:tc>
        <w:tc>
          <w:tcPr>
            <w:tcW w:w="1710" w:type="dxa"/>
          </w:tcPr>
          <w:p w:rsidR="006608A6" w:rsidRDefault="006608A6" w:rsidP="006608A6">
            <w:pPr>
              <w:jc w:val="center"/>
            </w:pPr>
            <w:r>
              <w:t>0.6-0.7</w:t>
            </w:r>
          </w:p>
        </w:tc>
      </w:tr>
      <w:tr w:rsidR="006608A6" w:rsidTr="006608A6">
        <w:tc>
          <w:tcPr>
            <w:tcW w:w="2268" w:type="dxa"/>
          </w:tcPr>
          <w:p w:rsidR="006608A6" w:rsidRDefault="006608A6" w:rsidP="006608A6">
            <w:r>
              <w:t>Paper</w:t>
            </w:r>
          </w:p>
        </w:tc>
        <w:tc>
          <w:tcPr>
            <w:tcW w:w="1710" w:type="dxa"/>
          </w:tcPr>
          <w:p w:rsidR="006608A6" w:rsidRDefault="006608A6" w:rsidP="006608A6">
            <w:pPr>
              <w:jc w:val="center"/>
            </w:pPr>
            <w:r>
              <w:t>4.3-5.5</w:t>
            </w:r>
          </w:p>
        </w:tc>
      </w:tr>
      <w:tr w:rsidR="006608A6" w:rsidTr="006608A6">
        <w:tc>
          <w:tcPr>
            <w:tcW w:w="2268" w:type="dxa"/>
          </w:tcPr>
          <w:p w:rsidR="006608A6" w:rsidRDefault="006608A6" w:rsidP="006608A6">
            <w:r>
              <w:t>Tanning</w:t>
            </w:r>
          </w:p>
        </w:tc>
        <w:tc>
          <w:tcPr>
            <w:tcW w:w="1710" w:type="dxa"/>
          </w:tcPr>
          <w:p w:rsidR="006608A6" w:rsidRDefault="006608A6" w:rsidP="006608A6">
            <w:pPr>
              <w:jc w:val="center"/>
            </w:pPr>
            <w:r>
              <w:t>1.2-1.7</w:t>
            </w:r>
          </w:p>
        </w:tc>
      </w:tr>
      <w:tr w:rsidR="006608A6" w:rsidTr="006608A6">
        <w:tc>
          <w:tcPr>
            <w:tcW w:w="2268" w:type="dxa"/>
          </w:tcPr>
          <w:p w:rsidR="006608A6" w:rsidRDefault="006608A6" w:rsidP="006608A6">
            <w:r>
              <w:t>Wool textiles</w:t>
            </w:r>
          </w:p>
        </w:tc>
        <w:tc>
          <w:tcPr>
            <w:tcW w:w="1710" w:type="dxa"/>
          </w:tcPr>
          <w:p w:rsidR="006608A6" w:rsidRDefault="006608A6" w:rsidP="006608A6">
            <w:pPr>
              <w:jc w:val="center"/>
            </w:pPr>
            <w:r>
              <w:t>2.7-2.8</w:t>
            </w:r>
          </w:p>
        </w:tc>
      </w:tr>
      <w:tr w:rsidR="006608A6" w:rsidTr="006608A6">
        <w:tc>
          <w:tcPr>
            <w:tcW w:w="3978" w:type="dxa"/>
            <w:gridSpan w:val="2"/>
            <w:shd w:val="clear" w:color="auto" w:fill="000000" w:themeFill="text1"/>
          </w:tcPr>
          <w:p w:rsidR="006608A6" w:rsidRDefault="006608A6" w:rsidP="006608A6">
            <w:r>
              <w:t>Other Industries</w:t>
            </w:r>
          </w:p>
        </w:tc>
      </w:tr>
      <w:tr w:rsidR="006608A6" w:rsidTr="006608A6">
        <w:tc>
          <w:tcPr>
            <w:tcW w:w="2268" w:type="dxa"/>
          </w:tcPr>
          <w:p w:rsidR="006608A6" w:rsidRDefault="006608A6" w:rsidP="006608A6">
            <w:r>
              <w:t>Boots/shoes</w:t>
            </w:r>
          </w:p>
        </w:tc>
        <w:tc>
          <w:tcPr>
            <w:tcW w:w="1710" w:type="dxa"/>
          </w:tcPr>
          <w:p w:rsidR="006608A6" w:rsidRDefault="006608A6" w:rsidP="006608A6">
            <w:pPr>
              <w:jc w:val="center"/>
            </w:pPr>
            <w:r>
              <w:t>2.0-2.1</w:t>
            </w:r>
          </w:p>
        </w:tc>
      </w:tr>
      <w:tr w:rsidR="006608A6" w:rsidTr="006608A6">
        <w:tc>
          <w:tcPr>
            <w:tcW w:w="2268" w:type="dxa"/>
          </w:tcPr>
          <w:p w:rsidR="006608A6" w:rsidRDefault="006608A6" w:rsidP="006608A6">
            <w:r>
              <w:t>Coaches/harnesses</w:t>
            </w:r>
          </w:p>
        </w:tc>
        <w:tc>
          <w:tcPr>
            <w:tcW w:w="1710" w:type="dxa"/>
          </w:tcPr>
          <w:p w:rsidR="006608A6" w:rsidRDefault="006608A6" w:rsidP="006608A6">
            <w:pPr>
              <w:jc w:val="center"/>
            </w:pPr>
            <w:r>
              <w:t>2.0-2.4</w:t>
            </w:r>
          </w:p>
        </w:tc>
      </w:tr>
      <w:tr w:rsidR="006608A6" w:rsidTr="006608A6">
        <w:tc>
          <w:tcPr>
            <w:tcW w:w="2268" w:type="dxa"/>
          </w:tcPr>
          <w:p w:rsidR="006608A6" w:rsidRDefault="006608A6" w:rsidP="006608A6">
            <w:r>
              <w:t>Furniture/woodwork</w:t>
            </w:r>
          </w:p>
        </w:tc>
        <w:tc>
          <w:tcPr>
            <w:tcW w:w="1710" w:type="dxa"/>
          </w:tcPr>
          <w:p w:rsidR="006608A6" w:rsidRDefault="006608A6" w:rsidP="006608A6">
            <w:pPr>
              <w:jc w:val="center"/>
            </w:pPr>
            <w:r>
              <w:t>2.9-3.0</w:t>
            </w:r>
          </w:p>
        </w:tc>
      </w:tr>
      <w:tr w:rsidR="006608A6" w:rsidTr="006608A6">
        <w:tc>
          <w:tcPr>
            <w:tcW w:w="2268" w:type="dxa"/>
          </w:tcPr>
          <w:p w:rsidR="006608A6" w:rsidRDefault="006608A6" w:rsidP="006608A6">
            <w:r>
              <w:t>Glass</w:t>
            </w:r>
          </w:p>
        </w:tc>
        <w:tc>
          <w:tcPr>
            <w:tcW w:w="1710" w:type="dxa"/>
          </w:tcPr>
          <w:p w:rsidR="006608A6" w:rsidRDefault="006608A6" w:rsidP="006608A6">
            <w:pPr>
              <w:jc w:val="center"/>
            </w:pPr>
            <w:r>
              <w:t>2.5</w:t>
            </w:r>
          </w:p>
        </w:tc>
      </w:tr>
      <w:tr w:rsidR="006608A6" w:rsidTr="006608A6">
        <w:tc>
          <w:tcPr>
            <w:tcW w:w="2268" w:type="dxa"/>
          </w:tcPr>
          <w:p w:rsidR="006608A6" w:rsidRDefault="006608A6" w:rsidP="006608A6">
            <w:r>
              <w:t>Hats</w:t>
            </w:r>
          </w:p>
        </w:tc>
        <w:tc>
          <w:tcPr>
            <w:tcW w:w="1710" w:type="dxa"/>
          </w:tcPr>
          <w:p w:rsidR="006608A6" w:rsidRDefault="006608A6" w:rsidP="006608A6">
            <w:pPr>
              <w:jc w:val="center"/>
            </w:pPr>
            <w:r>
              <w:t>2.4-2.5</w:t>
            </w:r>
          </w:p>
        </w:tc>
      </w:tr>
      <w:tr w:rsidR="006608A6" w:rsidTr="006608A6">
        <w:tc>
          <w:tcPr>
            <w:tcW w:w="2268" w:type="dxa"/>
          </w:tcPr>
          <w:p w:rsidR="006608A6" w:rsidRDefault="006608A6" w:rsidP="006608A6">
            <w:r>
              <w:t>Tobacco</w:t>
            </w:r>
          </w:p>
        </w:tc>
        <w:tc>
          <w:tcPr>
            <w:tcW w:w="1710" w:type="dxa"/>
          </w:tcPr>
          <w:p w:rsidR="006608A6" w:rsidRDefault="006608A6" w:rsidP="006608A6">
            <w:pPr>
              <w:jc w:val="center"/>
            </w:pPr>
            <w:r>
              <w:t>0.1-2.4</w:t>
            </w:r>
          </w:p>
        </w:tc>
      </w:tr>
    </w:tbl>
    <w:p w:rsidR="00002E1B" w:rsidRDefault="00002E1B" w:rsidP="00C84CB4"/>
    <w:p w:rsidR="00ED31CF" w:rsidRDefault="006608A6" w:rsidP="00C84CB4">
      <w:r>
        <w:rPr>
          <w:noProof/>
        </w:rPr>
        <w:pict>
          <v:shape id="_x0000_s1026" type="#_x0000_t202" style="position:absolute;margin-left:108.1pt;margin-top:3.5pt;width:153.65pt;height:57pt;z-index:251662336">
            <v:textbox>
              <w:txbxContent>
                <w:p w:rsidR="00ED31CF" w:rsidRDefault="00ED31CF">
                  <w:r w:rsidRPr="00ED31CF">
                    <w:t>Annual Growth Rates of Value Added Per Worker in Selected Manufactures in the Northeast, 1820–1860</w:t>
                  </w:r>
                </w:p>
              </w:txbxContent>
            </v:textbox>
          </v:shape>
        </w:pict>
      </w:r>
    </w:p>
    <w:p w:rsidR="00ED31CF" w:rsidRDefault="00ED31CF" w:rsidP="00C84CB4"/>
    <w:p w:rsidR="00ED31CF" w:rsidRDefault="00ED31CF" w:rsidP="00C84CB4"/>
    <w:p w:rsidR="00ED31CF" w:rsidRDefault="00ED31CF" w:rsidP="00C84CB4"/>
    <w:p w:rsidR="00ED31CF" w:rsidRDefault="00ED31CF" w:rsidP="00C84CB4"/>
    <w:p w:rsidR="00ED31CF" w:rsidRDefault="00ED31CF" w:rsidP="00C84CB4"/>
    <w:p w:rsidR="00ED31CF" w:rsidRDefault="00ED31CF" w:rsidP="00C84CB4"/>
    <w:p w:rsidR="00ED31CF" w:rsidRDefault="00ED31CF" w:rsidP="00C84CB4"/>
    <w:p w:rsidR="00ED31CF" w:rsidRDefault="00ED31CF" w:rsidP="00C84CB4"/>
    <w:p w:rsidR="00ED31CF" w:rsidRDefault="00ED31CF" w:rsidP="00C84CB4"/>
    <w:p w:rsidR="00ED31CF" w:rsidRDefault="00ED31CF" w:rsidP="00C84CB4"/>
    <w:p w:rsidR="00ED31CF" w:rsidRDefault="00ED31CF" w:rsidP="00C84CB4"/>
    <w:p w:rsidR="00ED31CF" w:rsidRDefault="00ED31CF" w:rsidP="00C84CB4"/>
    <w:p w:rsidR="00ED31CF" w:rsidRDefault="00ED31CF" w:rsidP="00C84CB4"/>
    <w:p w:rsidR="00ED31CF" w:rsidRDefault="00ED31CF" w:rsidP="00C84CB4"/>
    <w:p w:rsidR="00ED31CF" w:rsidRPr="006608A6" w:rsidRDefault="002B5970" w:rsidP="00C84CB4">
      <w:pPr>
        <w:rPr>
          <w:b/>
        </w:rPr>
      </w:pPr>
      <w:r w:rsidRPr="006608A6">
        <w:rPr>
          <w:b/>
        </w:rPr>
        <w:t xml:space="preserve">Tariffs </w:t>
      </w:r>
    </w:p>
    <w:p w:rsidR="002B5970" w:rsidRPr="002B5970" w:rsidRDefault="002B5970" w:rsidP="002B5970">
      <w:pPr>
        <w:pStyle w:val="ListParagraph"/>
        <w:numPr>
          <w:ilvl w:val="0"/>
          <w:numId w:val="10"/>
        </w:numPr>
        <w:rPr>
          <w:bCs/>
          <w:iCs/>
        </w:rPr>
      </w:pPr>
      <w:r w:rsidRPr="002B5970">
        <w:rPr>
          <w:bCs/>
          <w:iCs/>
        </w:rPr>
        <w:t>Tax on imported foreign goods</w:t>
      </w:r>
    </w:p>
    <w:p w:rsidR="002B5970" w:rsidRPr="002B5970" w:rsidRDefault="002B5970" w:rsidP="002B5970">
      <w:pPr>
        <w:pStyle w:val="ListParagraph"/>
        <w:numPr>
          <w:ilvl w:val="0"/>
          <w:numId w:val="10"/>
        </w:numPr>
        <w:rPr>
          <w:bCs/>
          <w:iCs/>
        </w:rPr>
      </w:pPr>
      <w:r w:rsidRPr="002B5970">
        <w:rPr>
          <w:bCs/>
          <w:iCs/>
        </w:rPr>
        <w:t xml:space="preserve">#1 Revenue Source to US </w:t>
      </w:r>
      <w:proofErr w:type="spellStart"/>
      <w:r w:rsidRPr="002B5970">
        <w:rPr>
          <w:bCs/>
          <w:iCs/>
        </w:rPr>
        <w:t>Gov’t</w:t>
      </w:r>
      <w:proofErr w:type="spellEnd"/>
      <w:r w:rsidRPr="002B5970">
        <w:rPr>
          <w:bCs/>
          <w:iCs/>
        </w:rPr>
        <w:t xml:space="preserve"> during 19th Century </w:t>
      </w:r>
    </w:p>
    <w:p w:rsidR="002B5970" w:rsidRPr="00E35853" w:rsidRDefault="00E35853" w:rsidP="002B5970">
      <w:pPr>
        <w:pStyle w:val="ListParagraph"/>
        <w:numPr>
          <w:ilvl w:val="0"/>
          <w:numId w:val="10"/>
        </w:numPr>
        <w:rPr>
          <w:bCs/>
          <w:iCs/>
        </w:rPr>
      </w:pPr>
      <w:r>
        <w:t>S</w:t>
      </w:r>
      <w:r w:rsidR="002B5970">
        <w:t>upported by those facing competition</w:t>
      </w:r>
    </w:p>
    <w:p w:rsidR="00E35853" w:rsidRPr="002B5970" w:rsidRDefault="00E35853" w:rsidP="00E35853">
      <w:pPr>
        <w:pStyle w:val="ListParagraph"/>
        <w:ind w:firstLine="360"/>
        <w:rPr>
          <w:bCs/>
          <w:iCs/>
        </w:rPr>
      </w:pPr>
      <w:r>
        <w:t>- Northeast and Middle Atlantic states favored high tariffs – the South did not (which led to tensions)</w:t>
      </w:r>
    </w:p>
    <w:tbl>
      <w:tblPr>
        <w:tblStyle w:val="TableGrid"/>
        <w:tblpPr w:leftFromText="180" w:rightFromText="180" w:vertAnchor="text" w:horzAnchor="margin" w:tblpXSpec="center" w:tblpY="205"/>
        <w:tblW w:w="0" w:type="auto"/>
        <w:tblLook w:val="04A0"/>
      </w:tblPr>
      <w:tblGrid>
        <w:gridCol w:w="3528"/>
        <w:gridCol w:w="972"/>
        <w:gridCol w:w="3528"/>
      </w:tblGrid>
      <w:tr w:rsidR="002B5970" w:rsidRPr="002B5970" w:rsidTr="005F791A">
        <w:trPr>
          <w:trHeight w:val="443"/>
        </w:trPr>
        <w:tc>
          <w:tcPr>
            <w:tcW w:w="3528" w:type="dxa"/>
            <w:tcBorders>
              <w:top w:val="single" w:sz="12" w:space="0" w:color="auto"/>
              <w:left w:val="single" w:sz="12" w:space="0" w:color="auto"/>
              <w:right w:val="single" w:sz="12" w:space="0" w:color="auto"/>
            </w:tcBorders>
            <w:shd w:val="clear" w:color="auto" w:fill="D9D9D9" w:themeFill="background1" w:themeFillShade="D9"/>
            <w:vAlign w:val="center"/>
          </w:tcPr>
          <w:p w:rsidR="002B5970" w:rsidRPr="002B5970" w:rsidRDefault="002B5970" w:rsidP="002B5970">
            <w:pPr>
              <w:pStyle w:val="ListParagraph"/>
              <w:rPr>
                <w:b/>
                <w:bCs/>
                <w:iCs/>
              </w:rPr>
            </w:pPr>
            <w:r w:rsidRPr="002B5970">
              <w:rPr>
                <w:b/>
                <w:bCs/>
                <w:iCs/>
              </w:rPr>
              <w:t>High Tariffs</w:t>
            </w:r>
          </w:p>
        </w:tc>
        <w:tc>
          <w:tcPr>
            <w:tcW w:w="972" w:type="dxa"/>
            <w:tcBorders>
              <w:top w:val="nil"/>
              <w:left w:val="single" w:sz="12" w:space="0" w:color="auto"/>
              <w:bottom w:val="nil"/>
              <w:right w:val="single" w:sz="12" w:space="0" w:color="auto"/>
            </w:tcBorders>
          </w:tcPr>
          <w:p w:rsidR="002B5970" w:rsidRPr="002B5970" w:rsidRDefault="002B5970" w:rsidP="002B5970">
            <w:pPr>
              <w:pStyle w:val="ListParagraph"/>
              <w:rPr>
                <w:b/>
                <w:bCs/>
                <w:iCs/>
              </w:rPr>
            </w:pPr>
          </w:p>
        </w:tc>
        <w:tc>
          <w:tcPr>
            <w:tcW w:w="3528" w:type="dxa"/>
            <w:tcBorders>
              <w:top w:val="single" w:sz="12" w:space="0" w:color="auto"/>
              <w:left w:val="single" w:sz="12" w:space="0" w:color="auto"/>
              <w:right w:val="single" w:sz="12" w:space="0" w:color="auto"/>
            </w:tcBorders>
            <w:shd w:val="clear" w:color="auto" w:fill="D9D9D9" w:themeFill="background1" w:themeFillShade="D9"/>
            <w:vAlign w:val="center"/>
          </w:tcPr>
          <w:p w:rsidR="002B5970" w:rsidRPr="002B5970" w:rsidRDefault="002B5970" w:rsidP="002B5970">
            <w:pPr>
              <w:pStyle w:val="ListParagraph"/>
              <w:rPr>
                <w:b/>
                <w:bCs/>
                <w:iCs/>
              </w:rPr>
            </w:pPr>
            <w:r w:rsidRPr="002B5970">
              <w:rPr>
                <w:b/>
                <w:bCs/>
                <w:iCs/>
              </w:rPr>
              <w:t>Low Tariffs</w:t>
            </w:r>
          </w:p>
        </w:tc>
      </w:tr>
      <w:tr w:rsidR="002B5970" w:rsidRPr="002B5970" w:rsidTr="005F791A">
        <w:trPr>
          <w:trHeight w:val="713"/>
        </w:trPr>
        <w:tc>
          <w:tcPr>
            <w:tcW w:w="3528" w:type="dxa"/>
            <w:tcBorders>
              <w:left w:val="single" w:sz="12" w:space="0" w:color="auto"/>
              <w:right w:val="single" w:sz="12" w:space="0" w:color="auto"/>
            </w:tcBorders>
            <w:vAlign w:val="center"/>
          </w:tcPr>
          <w:p w:rsidR="002B5970" w:rsidRPr="002B5970" w:rsidRDefault="002B5970" w:rsidP="002B5970">
            <w:pPr>
              <w:pStyle w:val="ListParagraph"/>
              <w:rPr>
                <w:bCs/>
                <w:iCs/>
              </w:rPr>
            </w:pPr>
            <w:r w:rsidRPr="002B5970">
              <w:rPr>
                <w:bCs/>
                <w:iCs/>
              </w:rPr>
              <w:t>Favored by North to protect New England’s industry</w:t>
            </w:r>
          </w:p>
        </w:tc>
        <w:tc>
          <w:tcPr>
            <w:tcW w:w="972" w:type="dxa"/>
            <w:tcBorders>
              <w:top w:val="nil"/>
              <w:left w:val="single" w:sz="12" w:space="0" w:color="auto"/>
              <w:bottom w:val="nil"/>
              <w:right w:val="single" w:sz="12" w:space="0" w:color="auto"/>
            </w:tcBorders>
          </w:tcPr>
          <w:p w:rsidR="002B5970" w:rsidRPr="002B5970" w:rsidRDefault="002B5970" w:rsidP="002B5970">
            <w:pPr>
              <w:pStyle w:val="ListParagraph"/>
              <w:rPr>
                <w:bCs/>
                <w:iCs/>
              </w:rPr>
            </w:pPr>
          </w:p>
        </w:tc>
        <w:tc>
          <w:tcPr>
            <w:tcW w:w="3528" w:type="dxa"/>
            <w:tcBorders>
              <w:left w:val="single" w:sz="12" w:space="0" w:color="auto"/>
              <w:right w:val="single" w:sz="12" w:space="0" w:color="auto"/>
            </w:tcBorders>
            <w:vAlign w:val="center"/>
          </w:tcPr>
          <w:p w:rsidR="002B5970" w:rsidRPr="002B5970" w:rsidRDefault="002B5970" w:rsidP="002B5970">
            <w:pPr>
              <w:pStyle w:val="ListParagraph"/>
              <w:rPr>
                <w:bCs/>
                <w:iCs/>
              </w:rPr>
            </w:pPr>
            <w:r w:rsidRPr="002B5970">
              <w:rPr>
                <w:bCs/>
                <w:iCs/>
              </w:rPr>
              <w:t>Favored by South making it cheaper to buy imported goods</w:t>
            </w:r>
          </w:p>
        </w:tc>
      </w:tr>
      <w:tr w:rsidR="002B5970" w:rsidRPr="002B5970" w:rsidTr="005F791A">
        <w:trPr>
          <w:trHeight w:val="740"/>
        </w:trPr>
        <w:tc>
          <w:tcPr>
            <w:tcW w:w="3528" w:type="dxa"/>
            <w:tcBorders>
              <w:left w:val="single" w:sz="12" w:space="0" w:color="auto"/>
              <w:bottom w:val="single" w:sz="12" w:space="0" w:color="auto"/>
              <w:right w:val="single" w:sz="12" w:space="0" w:color="auto"/>
            </w:tcBorders>
            <w:vAlign w:val="center"/>
          </w:tcPr>
          <w:p w:rsidR="002B5970" w:rsidRPr="002B5970" w:rsidRDefault="002B5970" w:rsidP="002B5970">
            <w:pPr>
              <w:pStyle w:val="ListParagraph"/>
              <w:rPr>
                <w:bCs/>
                <w:iCs/>
              </w:rPr>
            </w:pPr>
            <w:r w:rsidRPr="002B5970">
              <w:rPr>
                <w:bCs/>
                <w:iCs/>
              </w:rPr>
              <w:t xml:space="preserve">Helped preserve American Cotton Textile Industry </w:t>
            </w:r>
          </w:p>
        </w:tc>
        <w:tc>
          <w:tcPr>
            <w:tcW w:w="972" w:type="dxa"/>
            <w:tcBorders>
              <w:top w:val="nil"/>
              <w:left w:val="single" w:sz="12" w:space="0" w:color="auto"/>
              <w:bottom w:val="nil"/>
              <w:right w:val="single" w:sz="12" w:space="0" w:color="auto"/>
            </w:tcBorders>
          </w:tcPr>
          <w:p w:rsidR="002B5970" w:rsidRPr="002B5970" w:rsidRDefault="002B5970" w:rsidP="002B5970">
            <w:pPr>
              <w:pStyle w:val="ListParagraph"/>
              <w:rPr>
                <w:bCs/>
                <w:iCs/>
              </w:rPr>
            </w:pPr>
          </w:p>
        </w:tc>
        <w:tc>
          <w:tcPr>
            <w:tcW w:w="3528" w:type="dxa"/>
            <w:tcBorders>
              <w:left w:val="single" w:sz="12" w:space="0" w:color="auto"/>
              <w:bottom w:val="single" w:sz="12" w:space="0" w:color="auto"/>
              <w:right w:val="single" w:sz="12" w:space="0" w:color="auto"/>
            </w:tcBorders>
            <w:vAlign w:val="center"/>
          </w:tcPr>
          <w:p w:rsidR="002B5970" w:rsidRPr="002B5970" w:rsidRDefault="002B5970" w:rsidP="002B5970">
            <w:pPr>
              <w:pStyle w:val="ListParagraph"/>
              <w:rPr>
                <w:bCs/>
                <w:iCs/>
              </w:rPr>
            </w:pPr>
            <w:r w:rsidRPr="002B5970">
              <w:rPr>
                <w:bCs/>
                <w:iCs/>
              </w:rPr>
              <w:t xml:space="preserve">Increased foreigners ability to buy Southern cotton </w:t>
            </w:r>
          </w:p>
        </w:tc>
      </w:tr>
    </w:tbl>
    <w:p w:rsidR="002B5970" w:rsidRPr="002B5970" w:rsidRDefault="002B5970" w:rsidP="002B5970">
      <w:pPr>
        <w:pStyle w:val="ListParagraph"/>
        <w:rPr>
          <w:bCs/>
          <w:iCs/>
        </w:rPr>
      </w:pPr>
    </w:p>
    <w:p w:rsidR="002B5970" w:rsidRDefault="002B5970" w:rsidP="002B5970">
      <w:pPr>
        <w:rPr>
          <w:b/>
          <w:bCs/>
          <w:iCs/>
        </w:rPr>
      </w:pPr>
    </w:p>
    <w:p w:rsidR="002B5970" w:rsidRDefault="002B5970" w:rsidP="002B5970">
      <w:pPr>
        <w:rPr>
          <w:b/>
          <w:bCs/>
          <w:iCs/>
        </w:rPr>
      </w:pPr>
    </w:p>
    <w:p w:rsidR="002B5970" w:rsidRDefault="002B5970" w:rsidP="002B5970">
      <w:pPr>
        <w:rPr>
          <w:b/>
          <w:bCs/>
          <w:iCs/>
        </w:rPr>
      </w:pPr>
    </w:p>
    <w:p w:rsidR="002B5970" w:rsidRDefault="002B5970" w:rsidP="002B5970">
      <w:pPr>
        <w:rPr>
          <w:b/>
          <w:bCs/>
          <w:iCs/>
        </w:rPr>
      </w:pPr>
    </w:p>
    <w:p w:rsidR="002B5970" w:rsidRDefault="002B5970" w:rsidP="002B5970">
      <w:pPr>
        <w:rPr>
          <w:b/>
          <w:bCs/>
          <w:iCs/>
        </w:rPr>
      </w:pPr>
    </w:p>
    <w:p w:rsidR="002B5970" w:rsidRDefault="002B5970" w:rsidP="002B5970">
      <w:pPr>
        <w:rPr>
          <w:b/>
          <w:bCs/>
          <w:iCs/>
        </w:rPr>
      </w:pPr>
    </w:p>
    <w:p w:rsidR="002B5970" w:rsidRDefault="002B5970" w:rsidP="002B5970">
      <w:pPr>
        <w:rPr>
          <w:b/>
          <w:bCs/>
          <w:iCs/>
        </w:rPr>
      </w:pPr>
    </w:p>
    <w:p w:rsidR="002B5970" w:rsidRDefault="002B5970" w:rsidP="002B5970">
      <w:pPr>
        <w:rPr>
          <w:b/>
          <w:bCs/>
          <w:iCs/>
        </w:rPr>
      </w:pPr>
    </w:p>
    <w:p w:rsidR="002B5970" w:rsidRPr="002B5970" w:rsidRDefault="002B5970" w:rsidP="002B5970">
      <w:pPr>
        <w:rPr>
          <w:b/>
          <w:bCs/>
          <w:iCs/>
        </w:rPr>
      </w:pPr>
    </w:p>
    <w:p w:rsidR="007A6B22" w:rsidRDefault="007A6B22" w:rsidP="00C84CB4">
      <w:r>
        <w:tab/>
        <w:t>Compromise Tariff of 1833 provided that all duties would be reduced to a maximum of 20% ad valorem within a decade</w:t>
      </w:r>
    </w:p>
    <w:p w:rsidR="00ED31CF" w:rsidRDefault="007A6B22" w:rsidP="00C84CB4">
      <w:r>
        <w:tab/>
        <w:t>Then it bounced around depending on what group was in power</w:t>
      </w:r>
    </w:p>
    <w:p w:rsidR="00903488" w:rsidRDefault="006608A6" w:rsidP="00C84CB4">
      <w:r>
        <w:rPr>
          <w:noProof/>
        </w:rPr>
        <w:pict>
          <v:shape id="_x0000_s1027" type="#_x0000_t202" style="position:absolute;margin-left:255.15pt;margin-top:10.95pt;width:200.95pt;height:24.3pt;z-index:251664384">
            <v:textbox>
              <w:txbxContent>
                <w:p w:rsidR="007A6B22" w:rsidRDefault="007A6B22">
                  <w:r w:rsidRPr="007A6B22">
                    <w:t>Tariff Rates in the United States since 1820</w:t>
                  </w:r>
                </w:p>
              </w:txbxContent>
            </v:textbox>
          </v:shape>
        </w:pict>
      </w:r>
      <w:r w:rsidR="00EB2DA0">
        <w:tab/>
        <w:t>Between 17</w:t>
      </w:r>
      <w:bookmarkStart w:id="0" w:name="_GoBack"/>
      <w:bookmarkEnd w:id="0"/>
      <w:r w:rsidR="00903488">
        <w:t>90 and 1860 97% of federal government revenues were from tariffs</w:t>
      </w:r>
    </w:p>
    <w:p w:rsidR="007A6B22" w:rsidRDefault="00E35853" w:rsidP="00C84CB4">
      <w:r>
        <w:rPr>
          <w:noProof/>
        </w:rPr>
        <w:pict>
          <v:shape id="_x0000_s1044" type="#_x0000_t202" style="position:absolute;margin-left:-14.9pt;margin-top:3.35pt;width:181.55pt;height:18.15pt;z-index:251687936">
            <v:textbox>
              <w:txbxContent>
                <w:p w:rsidR="00E35853" w:rsidRDefault="00E35853">
                  <w:r>
                    <w:t>% of Government Revenue from Tariffs</w:t>
                  </w:r>
                </w:p>
              </w:txbxContent>
            </v:textbox>
          </v:shape>
        </w:pict>
      </w:r>
    </w:p>
    <w:p w:rsidR="00ED31CF" w:rsidRDefault="006608A6" w:rsidP="00C84CB4">
      <w:r>
        <w:rPr>
          <w:noProof/>
        </w:rPr>
        <w:drawing>
          <wp:anchor distT="0" distB="0" distL="114300" distR="114300" simplePos="0" relativeHeight="251663360" behindDoc="0" locked="0" layoutInCell="1" allowOverlap="1">
            <wp:simplePos x="0" y="0"/>
            <wp:positionH relativeFrom="column">
              <wp:posOffset>2390775</wp:posOffset>
            </wp:positionH>
            <wp:positionV relativeFrom="paragraph">
              <wp:posOffset>52705</wp:posOffset>
            </wp:positionV>
            <wp:extent cx="4219575" cy="2076450"/>
            <wp:effectExtent l="19050" t="0" r="9525" b="0"/>
            <wp:wrapNone/>
            <wp:docPr id="7" name="Picture 6"/>
            <wp:cNvGraphicFramePr/>
            <a:graphic xmlns:a="http://schemas.openxmlformats.org/drawingml/2006/main">
              <a:graphicData uri="http://schemas.openxmlformats.org/drawingml/2006/picture">
                <pic:pic xmlns:pic="http://schemas.openxmlformats.org/drawingml/2006/picture">
                  <pic:nvPicPr>
                    <pic:cNvPr id="77828" name="Picture 4"/>
                    <pic:cNvPicPr>
                      <a:picLocks noChangeAspect="1" noChangeArrowheads="1"/>
                    </pic:cNvPicPr>
                  </pic:nvPicPr>
                  <pic:blipFill>
                    <a:blip r:embed="rId20" cstate="print"/>
                    <a:srcRect/>
                    <a:stretch>
                      <a:fillRect/>
                    </a:stretch>
                  </pic:blipFill>
                  <pic:spPr bwMode="auto">
                    <a:xfrm>
                      <a:off x="0" y="0"/>
                      <a:ext cx="4219575" cy="2076450"/>
                    </a:xfrm>
                    <a:prstGeom prst="rect">
                      <a:avLst/>
                    </a:prstGeom>
                    <a:noFill/>
                    <a:ln w="9525">
                      <a:noFill/>
                      <a:miter lim="800000"/>
                      <a:headEnd/>
                      <a:tailEnd/>
                    </a:ln>
                    <a:effectLst/>
                  </pic:spPr>
                </pic:pic>
              </a:graphicData>
            </a:graphic>
          </wp:anchor>
        </w:drawing>
      </w:r>
      <w:r w:rsidR="00E35853">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123190</wp:posOffset>
            </wp:positionV>
            <wp:extent cx="2533015" cy="1514475"/>
            <wp:effectExtent l="19050" t="0" r="635" b="0"/>
            <wp:wrapNone/>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533015" cy="1514475"/>
                    </a:xfrm>
                    <a:prstGeom prst="rect">
                      <a:avLst/>
                    </a:prstGeom>
                    <a:noFill/>
                  </pic:spPr>
                </pic:pic>
              </a:graphicData>
            </a:graphic>
          </wp:anchor>
        </w:drawing>
      </w:r>
    </w:p>
    <w:p w:rsidR="00E35853" w:rsidRDefault="00E35853" w:rsidP="00C84CB4"/>
    <w:p w:rsidR="00E35853" w:rsidRDefault="00E35853" w:rsidP="00C84CB4"/>
    <w:p w:rsidR="00E35853" w:rsidRDefault="00E35853" w:rsidP="00C84CB4"/>
    <w:p w:rsidR="00E35853" w:rsidRDefault="00E35853" w:rsidP="00C84CB4"/>
    <w:p w:rsidR="00E35853" w:rsidRDefault="00E35853" w:rsidP="00C84CB4"/>
    <w:p w:rsidR="00E35853" w:rsidRDefault="00E35853" w:rsidP="00C84CB4"/>
    <w:p w:rsidR="00E35853" w:rsidRDefault="00E35853" w:rsidP="00C84CB4"/>
    <w:p w:rsidR="00E35853" w:rsidRDefault="00E35853" w:rsidP="00C84CB4"/>
    <w:p w:rsidR="00E35853" w:rsidRDefault="00E35853" w:rsidP="00C84CB4"/>
    <w:p w:rsidR="00E35853" w:rsidRDefault="00E35853" w:rsidP="00C84CB4"/>
    <w:p w:rsidR="00ED31CF" w:rsidRDefault="00ED31CF" w:rsidP="00C84CB4"/>
    <w:sectPr w:rsidR="00ED31CF" w:rsidSect="00002E1B">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F32E1"/>
    <w:multiLevelType w:val="hybridMultilevel"/>
    <w:tmpl w:val="500EB9DE"/>
    <w:lvl w:ilvl="0" w:tplc="1B98F736">
      <w:start w:val="1"/>
      <w:numFmt w:val="bullet"/>
      <w:lvlText w:val=""/>
      <w:lvlJc w:val="left"/>
      <w:pPr>
        <w:tabs>
          <w:tab w:val="num" w:pos="720"/>
        </w:tabs>
        <w:ind w:left="720" w:hanging="360"/>
      </w:pPr>
      <w:rPr>
        <w:rFonts w:ascii="Wingdings" w:hAnsi="Wingdings" w:hint="default"/>
      </w:rPr>
    </w:lvl>
    <w:lvl w:ilvl="1" w:tplc="860AA35C">
      <w:start w:val="1"/>
      <w:numFmt w:val="bullet"/>
      <w:lvlText w:val=""/>
      <w:lvlJc w:val="left"/>
      <w:pPr>
        <w:tabs>
          <w:tab w:val="num" w:pos="1440"/>
        </w:tabs>
        <w:ind w:left="1440" w:hanging="360"/>
      </w:pPr>
      <w:rPr>
        <w:rFonts w:ascii="Wingdings" w:hAnsi="Wingdings" w:hint="default"/>
      </w:rPr>
    </w:lvl>
    <w:lvl w:ilvl="2" w:tplc="78EECDF4">
      <w:start w:val="1280"/>
      <w:numFmt w:val="bullet"/>
      <w:lvlText w:val="-"/>
      <w:lvlJc w:val="left"/>
      <w:pPr>
        <w:tabs>
          <w:tab w:val="num" w:pos="2160"/>
        </w:tabs>
        <w:ind w:left="2160" w:hanging="360"/>
      </w:pPr>
      <w:rPr>
        <w:rFonts w:ascii="Calibri" w:hAnsi="Calibri" w:hint="default"/>
      </w:rPr>
    </w:lvl>
    <w:lvl w:ilvl="3" w:tplc="8176224C" w:tentative="1">
      <w:start w:val="1"/>
      <w:numFmt w:val="bullet"/>
      <w:lvlText w:val=""/>
      <w:lvlJc w:val="left"/>
      <w:pPr>
        <w:tabs>
          <w:tab w:val="num" w:pos="2880"/>
        </w:tabs>
        <w:ind w:left="2880" w:hanging="360"/>
      </w:pPr>
      <w:rPr>
        <w:rFonts w:ascii="Wingdings" w:hAnsi="Wingdings" w:hint="default"/>
      </w:rPr>
    </w:lvl>
    <w:lvl w:ilvl="4" w:tplc="06C2A95E" w:tentative="1">
      <w:start w:val="1"/>
      <w:numFmt w:val="bullet"/>
      <w:lvlText w:val=""/>
      <w:lvlJc w:val="left"/>
      <w:pPr>
        <w:tabs>
          <w:tab w:val="num" w:pos="3600"/>
        </w:tabs>
        <w:ind w:left="3600" w:hanging="360"/>
      </w:pPr>
      <w:rPr>
        <w:rFonts w:ascii="Wingdings" w:hAnsi="Wingdings" w:hint="default"/>
      </w:rPr>
    </w:lvl>
    <w:lvl w:ilvl="5" w:tplc="0712AC26" w:tentative="1">
      <w:start w:val="1"/>
      <w:numFmt w:val="bullet"/>
      <w:lvlText w:val=""/>
      <w:lvlJc w:val="left"/>
      <w:pPr>
        <w:tabs>
          <w:tab w:val="num" w:pos="4320"/>
        </w:tabs>
        <w:ind w:left="4320" w:hanging="360"/>
      </w:pPr>
      <w:rPr>
        <w:rFonts w:ascii="Wingdings" w:hAnsi="Wingdings" w:hint="default"/>
      </w:rPr>
    </w:lvl>
    <w:lvl w:ilvl="6" w:tplc="E31AE906" w:tentative="1">
      <w:start w:val="1"/>
      <w:numFmt w:val="bullet"/>
      <w:lvlText w:val=""/>
      <w:lvlJc w:val="left"/>
      <w:pPr>
        <w:tabs>
          <w:tab w:val="num" w:pos="5040"/>
        </w:tabs>
        <w:ind w:left="5040" w:hanging="360"/>
      </w:pPr>
      <w:rPr>
        <w:rFonts w:ascii="Wingdings" w:hAnsi="Wingdings" w:hint="default"/>
      </w:rPr>
    </w:lvl>
    <w:lvl w:ilvl="7" w:tplc="502E5954" w:tentative="1">
      <w:start w:val="1"/>
      <w:numFmt w:val="bullet"/>
      <w:lvlText w:val=""/>
      <w:lvlJc w:val="left"/>
      <w:pPr>
        <w:tabs>
          <w:tab w:val="num" w:pos="5760"/>
        </w:tabs>
        <w:ind w:left="5760" w:hanging="360"/>
      </w:pPr>
      <w:rPr>
        <w:rFonts w:ascii="Wingdings" w:hAnsi="Wingdings" w:hint="default"/>
      </w:rPr>
    </w:lvl>
    <w:lvl w:ilvl="8" w:tplc="78CA7930" w:tentative="1">
      <w:start w:val="1"/>
      <w:numFmt w:val="bullet"/>
      <w:lvlText w:val=""/>
      <w:lvlJc w:val="left"/>
      <w:pPr>
        <w:tabs>
          <w:tab w:val="num" w:pos="6480"/>
        </w:tabs>
        <w:ind w:left="6480" w:hanging="360"/>
      </w:pPr>
      <w:rPr>
        <w:rFonts w:ascii="Wingdings" w:hAnsi="Wingdings" w:hint="default"/>
      </w:rPr>
    </w:lvl>
  </w:abstractNum>
  <w:abstractNum w:abstractNumId="1">
    <w:nsid w:val="1A416EC7"/>
    <w:multiLevelType w:val="hybridMultilevel"/>
    <w:tmpl w:val="4A66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E8769B"/>
    <w:multiLevelType w:val="hybridMultilevel"/>
    <w:tmpl w:val="AE406A42"/>
    <w:lvl w:ilvl="0" w:tplc="B82E33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C406AC"/>
    <w:multiLevelType w:val="hybridMultilevel"/>
    <w:tmpl w:val="3506A00E"/>
    <w:lvl w:ilvl="0" w:tplc="7FF6873E">
      <w:start w:val="1"/>
      <w:numFmt w:val="bullet"/>
      <w:lvlText w:val=""/>
      <w:lvlJc w:val="left"/>
      <w:pPr>
        <w:ind w:left="720" w:hanging="360"/>
      </w:pPr>
      <w:rPr>
        <w:rFonts w:ascii="Wingdings" w:hAnsi="Wingdings" w:hint="default"/>
      </w:rPr>
    </w:lvl>
    <w:lvl w:ilvl="1" w:tplc="7FF6873E">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5B05E0"/>
    <w:multiLevelType w:val="hybridMultilevel"/>
    <w:tmpl w:val="1C80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2B48FF"/>
    <w:multiLevelType w:val="hybridMultilevel"/>
    <w:tmpl w:val="3B4AF2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FB0FBF"/>
    <w:multiLevelType w:val="hybridMultilevel"/>
    <w:tmpl w:val="DF4C10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59C2C456">
      <w:start w:val="1"/>
      <w:numFmt w:val="decimal"/>
      <w:lvlText w:val="%5."/>
      <w:lvlJc w:val="left"/>
      <w:pPr>
        <w:ind w:left="3600" w:hanging="360"/>
      </w:pPr>
      <w:rPr>
        <w:rFonts w:ascii="Times New Roman" w:eastAsiaTheme="minorHAnsi" w:hAnsi="Times New Roman" w:cs="Times New Roman"/>
      </w:rPr>
    </w:lvl>
    <w:lvl w:ilvl="5" w:tplc="4D8C7F2A">
      <w:start w:val="1"/>
      <w:numFmt w:val="lowerLetter"/>
      <w:lvlText w:val="%6."/>
      <w:lvlJc w:val="right"/>
      <w:pPr>
        <w:ind w:left="4320" w:hanging="180"/>
      </w:pPr>
      <w:rPr>
        <w:rFonts w:ascii="Times New Roman" w:eastAsiaTheme="minorHAnsi" w:hAnsi="Times New Roman" w:cs="Times New Roman"/>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8D24FF"/>
    <w:multiLevelType w:val="hybridMultilevel"/>
    <w:tmpl w:val="7044617E"/>
    <w:lvl w:ilvl="0" w:tplc="C958EB8E">
      <w:start w:val="1"/>
      <w:numFmt w:val="bullet"/>
      <w:lvlText w:val=""/>
      <w:lvlJc w:val="left"/>
      <w:pPr>
        <w:ind w:left="1260" w:hanging="360"/>
      </w:pPr>
      <w:rPr>
        <w:rFonts w:ascii="Wingdings" w:hAnsi="Wingdings" w:hint="default"/>
      </w:rPr>
    </w:lvl>
    <w:lvl w:ilvl="1" w:tplc="29B0901E">
      <w:start w:val="1"/>
      <w:numFmt w:val="bullet"/>
      <w:lvlText w:val="-"/>
      <w:lvlJc w:val="left"/>
      <w:pPr>
        <w:ind w:left="1980" w:hanging="360"/>
      </w:pPr>
      <w:rPr>
        <w:rFonts w:ascii="Calibri" w:hAnsi="Calibri"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5C114215"/>
    <w:multiLevelType w:val="hybridMultilevel"/>
    <w:tmpl w:val="CFA44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DF6F19"/>
    <w:multiLevelType w:val="hybridMultilevel"/>
    <w:tmpl w:val="9F0AAB96"/>
    <w:lvl w:ilvl="0" w:tplc="286882CA">
      <w:start w:val="1"/>
      <w:numFmt w:val="bullet"/>
      <w:lvlText w:val=""/>
      <w:lvlJc w:val="left"/>
      <w:pPr>
        <w:tabs>
          <w:tab w:val="num" w:pos="720"/>
        </w:tabs>
        <w:ind w:left="720" w:hanging="360"/>
      </w:pPr>
      <w:rPr>
        <w:rFonts w:ascii="Wingdings" w:hAnsi="Wingdings" w:hint="default"/>
      </w:rPr>
    </w:lvl>
    <w:lvl w:ilvl="1" w:tplc="E10C0CB6">
      <w:start w:val="1"/>
      <w:numFmt w:val="bullet"/>
      <w:lvlText w:val=""/>
      <w:lvlJc w:val="left"/>
      <w:pPr>
        <w:tabs>
          <w:tab w:val="num" w:pos="1440"/>
        </w:tabs>
        <w:ind w:left="1440" w:hanging="360"/>
      </w:pPr>
      <w:rPr>
        <w:rFonts w:ascii="Wingdings" w:hAnsi="Wingdings" w:hint="default"/>
      </w:rPr>
    </w:lvl>
    <w:lvl w:ilvl="2" w:tplc="06428FDC" w:tentative="1">
      <w:start w:val="1"/>
      <w:numFmt w:val="bullet"/>
      <w:lvlText w:val=""/>
      <w:lvlJc w:val="left"/>
      <w:pPr>
        <w:tabs>
          <w:tab w:val="num" w:pos="2160"/>
        </w:tabs>
        <w:ind w:left="2160" w:hanging="360"/>
      </w:pPr>
      <w:rPr>
        <w:rFonts w:ascii="Wingdings" w:hAnsi="Wingdings" w:hint="default"/>
      </w:rPr>
    </w:lvl>
    <w:lvl w:ilvl="3" w:tplc="7DAA7598" w:tentative="1">
      <w:start w:val="1"/>
      <w:numFmt w:val="bullet"/>
      <w:lvlText w:val=""/>
      <w:lvlJc w:val="left"/>
      <w:pPr>
        <w:tabs>
          <w:tab w:val="num" w:pos="2880"/>
        </w:tabs>
        <w:ind w:left="2880" w:hanging="360"/>
      </w:pPr>
      <w:rPr>
        <w:rFonts w:ascii="Wingdings" w:hAnsi="Wingdings" w:hint="default"/>
      </w:rPr>
    </w:lvl>
    <w:lvl w:ilvl="4" w:tplc="CC1E0E3E" w:tentative="1">
      <w:start w:val="1"/>
      <w:numFmt w:val="bullet"/>
      <w:lvlText w:val=""/>
      <w:lvlJc w:val="left"/>
      <w:pPr>
        <w:tabs>
          <w:tab w:val="num" w:pos="3600"/>
        </w:tabs>
        <w:ind w:left="3600" w:hanging="360"/>
      </w:pPr>
      <w:rPr>
        <w:rFonts w:ascii="Wingdings" w:hAnsi="Wingdings" w:hint="default"/>
      </w:rPr>
    </w:lvl>
    <w:lvl w:ilvl="5" w:tplc="DB9204DA" w:tentative="1">
      <w:start w:val="1"/>
      <w:numFmt w:val="bullet"/>
      <w:lvlText w:val=""/>
      <w:lvlJc w:val="left"/>
      <w:pPr>
        <w:tabs>
          <w:tab w:val="num" w:pos="4320"/>
        </w:tabs>
        <w:ind w:left="4320" w:hanging="360"/>
      </w:pPr>
      <w:rPr>
        <w:rFonts w:ascii="Wingdings" w:hAnsi="Wingdings" w:hint="default"/>
      </w:rPr>
    </w:lvl>
    <w:lvl w:ilvl="6" w:tplc="77B6E512" w:tentative="1">
      <w:start w:val="1"/>
      <w:numFmt w:val="bullet"/>
      <w:lvlText w:val=""/>
      <w:lvlJc w:val="left"/>
      <w:pPr>
        <w:tabs>
          <w:tab w:val="num" w:pos="5040"/>
        </w:tabs>
        <w:ind w:left="5040" w:hanging="360"/>
      </w:pPr>
      <w:rPr>
        <w:rFonts w:ascii="Wingdings" w:hAnsi="Wingdings" w:hint="default"/>
      </w:rPr>
    </w:lvl>
    <w:lvl w:ilvl="7" w:tplc="6BE0FBB8" w:tentative="1">
      <w:start w:val="1"/>
      <w:numFmt w:val="bullet"/>
      <w:lvlText w:val=""/>
      <w:lvlJc w:val="left"/>
      <w:pPr>
        <w:tabs>
          <w:tab w:val="num" w:pos="5760"/>
        </w:tabs>
        <w:ind w:left="5760" w:hanging="360"/>
      </w:pPr>
      <w:rPr>
        <w:rFonts w:ascii="Wingdings" w:hAnsi="Wingdings" w:hint="default"/>
      </w:rPr>
    </w:lvl>
    <w:lvl w:ilvl="8" w:tplc="7DB2AD20" w:tentative="1">
      <w:start w:val="1"/>
      <w:numFmt w:val="bullet"/>
      <w:lvlText w:val=""/>
      <w:lvlJc w:val="left"/>
      <w:pPr>
        <w:tabs>
          <w:tab w:val="num" w:pos="6480"/>
        </w:tabs>
        <w:ind w:left="6480" w:hanging="360"/>
      </w:pPr>
      <w:rPr>
        <w:rFonts w:ascii="Wingdings" w:hAnsi="Wingdings" w:hint="default"/>
      </w:rPr>
    </w:lvl>
  </w:abstractNum>
  <w:abstractNum w:abstractNumId="10">
    <w:nsid w:val="67A50036"/>
    <w:multiLevelType w:val="hybridMultilevel"/>
    <w:tmpl w:val="B0A8CBDC"/>
    <w:lvl w:ilvl="0" w:tplc="4B42B55C">
      <w:start w:val="1"/>
      <w:numFmt w:val="bullet"/>
      <w:lvlText w:val=""/>
      <w:lvlJc w:val="left"/>
      <w:pPr>
        <w:tabs>
          <w:tab w:val="num" w:pos="720"/>
        </w:tabs>
        <w:ind w:left="720" w:hanging="360"/>
      </w:pPr>
      <w:rPr>
        <w:rFonts w:ascii="Wingdings" w:hAnsi="Wingdings" w:hint="default"/>
      </w:rPr>
    </w:lvl>
    <w:lvl w:ilvl="1" w:tplc="1ED2E3C6">
      <w:start w:val="1"/>
      <w:numFmt w:val="bullet"/>
      <w:lvlText w:val=""/>
      <w:lvlJc w:val="left"/>
      <w:pPr>
        <w:tabs>
          <w:tab w:val="num" w:pos="1440"/>
        </w:tabs>
        <w:ind w:left="1440" w:hanging="360"/>
      </w:pPr>
      <w:rPr>
        <w:rFonts w:ascii="Wingdings" w:hAnsi="Wingdings" w:hint="default"/>
      </w:rPr>
    </w:lvl>
    <w:lvl w:ilvl="2" w:tplc="29B0901E">
      <w:start w:val="1"/>
      <w:numFmt w:val="bullet"/>
      <w:lvlText w:val="-"/>
      <w:lvlJc w:val="left"/>
      <w:pPr>
        <w:tabs>
          <w:tab w:val="num" w:pos="2160"/>
        </w:tabs>
        <w:ind w:left="2160" w:hanging="360"/>
      </w:pPr>
      <w:rPr>
        <w:rFonts w:ascii="Calibri" w:hAnsi="Calibri" w:hint="default"/>
      </w:rPr>
    </w:lvl>
    <w:lvl w:ilvl="3" w:tplc="AB00ACAE" w:tentative="1">
      <w:start w:val="1"/>
      <w:numFmt w:val="bullet"/>
      <w:lvlText w:val=""/>
      <w:lvlJc w:val="left"/>
      <w:pPr>
        <w:tabs>
          <w:tab w:val="num" w:pos="2880"/>
        </w:tabs>
        <w:ind w:left="2880" w:hanging="360"/>
      </w:pPr>
      <w:rPr>
        <w:rFonts w:ascii="Wingdings" w:hAnsi="Wingdings" w:hint="default"/>
      </w:rPr>
    </w:lvl>
    <w:lvl w:ilvl="4" w:tplc="0E842224" w:tentative="1">
      <w:start w:val="1"/>
      <w:numFmt w:val="bullet"/>
      <w:lvlText w:val=""/>
      <w:lvlJc w:val="left"/>
      <w:pPr>
        <w:tabs>
          <w:tab w:val="num" w:pos="3600"/>
        </w:tabs>
        <w:ind w:left="3600" w:hanging="360"/>
      </w:pPr>
      <w:rPr>
        <w:rFonts w:ascii="Wingdings" w:hAnsi="Wingdings" w:hint="default"/>
      </w:rPr>
    </w:lvl>
    <w:lvl w:ilvl="5" w:tplc="193A0C14" w:tentative="1">
      <w:start w:val="1"/>
      <w:numFmt w:val="bullet"/>
      <w:lvlText w:val=""/>
      <w:lvlJc w:val="left"/>
      <w:pPr>
        <w:tabs>
          <w:tab w:val="num" w:pos="4320"/>
        </w:tabs>
        <w:ind w:left="4320" w:hanging="360"/>
      </w:pPr>
      <w:rPr>
        <w:rFonts w:ascii="Wingdings" w:hAnsi="Wingdings" w:hint="default"/>
      </w:rPr>
    </w:lvl>
    <w:lvl w:ilvl="6" w:tplc="DF0A47BC" w:tentative="1">
      <w:start w:val="1"/>
      <w:numFmt w:val="bullet"/>
      <w:lvlText w:val=""/>
      <w:lvlJc w:val="left"/>
      <w:pPr>
        <w:tabs>
          <w:tab w:val="num" w:pos="5040"/>
        </w:tabs>
        <w:ind w:left="5040" w:hanging="360"/>
      </w:pPr>
      <w:rPr>
        <w:rFonts w:ascii="Wingdings" w:hAnsi="Wingdings" w:hint="default"/>
      </w:rPr>
    </w:lvl>
    <w:lvl w:ilvl="7" w:tplc="6AD0091A" w:tentative="1">
      <w:start w:val="1"/>
      <w:numFmt w:val="bullet"/>
      <w:lvlText w:val=""/>
      <w:lvlJc w:val="left"/>
      <w:pPr>
        <w:tabs>
          <w:tab w:val="num" w:pos="5760"/>
        </w:tabs>
        <w:ind w:left="5760" w:hanging="360"/>
      </w:pPr>
      <w:rPr>
        <w:rFonts w:ascii="Wingdings" w:hAnsi="Wingdings" w:hint="default"/>
      </w:rPr>
    </w:lvl>
    <w:lvl w:ilvl="8" w:tplc="97E48A6E" w:tentative="1">
      <w:start w:val="1"/>
      <w:numFmt w:val="bullet"/>
      <w:lvlText w:val=""/>
      <w:lvlJc w:val="left"/>
      <w:pPr>
        <w:tabs>
          <w:tab w:val="num" w:pos="6480"/>
        </w:tabs>
        <w:ind w:left="6480" w:hanging="360"/>
      </w:pPr>
      <w:rPr>
        <w:rFonts w:ascii="Wingdings" w:hAnsi="Wingdings" w:hint="default"/>
      </w:rPr>
    </w:lvl>
  </w:abstractNum>
  <w:abstractNum w:abstractNumId="11">
    <w:nsid w:val="7D8E1131"/>
    <w:multiLevelType w:val="hybridMultilevel"/>
    <w:tmpl w:val="790C5DEC"/>
    <w:lvl w:ilvl="0" w:tplc="811A2B68">
      <w:start w:val="1"/>
      <w:numFmt w:val="bullet"/>
      <w:lvlText w:val="•"/>
      <w:lvlJc w:val="left"/>
      <w:pPr>
        <w:tabs>
          <w:tab w:val="num" w:pos="720"/>
        </w:tabs>
        <w:ind w:left="720" w:hanging="360"/>
      </w:pPr>
      <w:rPr>
        <w:rFonts w:ascii="Arial" w:hAnsi="Arial" w:hint="default"/>
      </w:rPr>
    </w:lvl>
    <w:lvl w:ilvl="1" w:tplc="CE0E8E78" w:tentative="1">
      <w:start w:val="1"/>
      <w:numFmt w:val="bullet"/>
      <w:lvlText w:val="•"/>
      <w:lvlJc w:val="left"/>
      <w:pPr>
        <w:tabs>
          <w:tab w:val="num" w:pos="1440"/>
        </w:tabs>
        <w:ind w:left="1440" w:hanging="360"/>
      </w:pPr>
      <w:rPr>
        <w:rFonts w:ascii="Arial" w:hAnsi="Arial" w:hint="default"/>
      </w:rPr>
    </w:lvl>
    <w:lvl w:ilvl="2" w:tplc="F3F49268" w:tentative="1">
      <w:start w:val="1"/>
      <w:numFmt w:val="bullet"/>
      <w:lvlText w:val="•"/>
      <w:lvlJc w:val="left"/>
      <w:pPr>
        <w:tabs>
          <w:tab w:val="num" w:pos="2160"/>
        </w:tabs>
        <w:ind w:left="2160" w:hanging="360"/>
      </w:pPr>
      <w:rPr>
        <w:rFonts w:ascii="Arial" w:hAnsi="Arial" w:hint="default"/>
      </w:rPr>
    </w:lvl>
    <w:lvl w:ilvl="3" w:tplc="0510AA48" w:tentative="1">
      <w:start w:val="1"/>
      <w:numFmt w:val="bullet"/>
      <w:lvlText w:val="•"/>
      <w:lvlJc w:val="left"/>
      <w:pPr>
        <w:tabs>
          <w:tab w:val="num" w:pos="2880"/>
        </w:tabs>
        <w:ind w:left="2880" w:hanging="360"/>
      </w:pPr>
      <w:rPr>
        <w:rFonts w:ascii="Arial" w:hAnsi="Arial" w:hint="default"/>
      </w:rPr>
    </w:lvl>
    <w:lvl w:ilvl="4" w:tplc="313C2AF4" w:tentative="1">
      <w:start w:val="1"/>
      <w:numFmt w:val="bullet"/>
      <w:lvlText w:val="•"/>
      <w:lvlJc w:val="left"/>
      <w:pPr>
        <w:tabs>
          <w:tab w:val="num" w:pos="3600"/>
        </w:tabs>
        <w:ind w:left="3600" w:hanging="360"/>
      </w:pPr>
      <w:rPr>
        <w:rFonts w:ascii="Arial" w:hAnsi="Arial" w:hint="default"/>
      </w:rPr>
    </w:lvl>
    <w:lvl w:ilvl="5" w:tplc="1B6680D0" w:tentative="1">
      <w:start w:val="1"/>
      <w:numFmt w:val="bullet"/>
      <w:lvlText w:val="•"/>
      <w:lvlJc w:val="left"/>
      <w:pPr>
        <w:tabs>
          <w:tab w:val="num" w:pos="4320"/>
        </w:tabs>
        <w:ind w:left="4320" w:hanging="360"/>
      </w:pPr>
      <w:rPr>
        <w:rFonts w:ascii="Arial" w:hAnsi="Arial" w:hint="default"/>
      </w:rPr>
    </w:lvl>
    <w:lvl w:ilvl="6" w:tplc="285A814C" w:tentative="1">
      <w:start w:val="1"/>
      <w:numFmt w:val="bullet"/>
      <w:lvlText w:val="•"/>
      <w:lvlJc w:val="left"/>
      <w:pPr>
        <w:tabs>
          <w:tab w:val="num" w:pos="5040"/>
        </w:tabs>
        <w:ind w:left="5040" w:hanging="360"/>
      </w:pPr>
      <w:rPr>
        <w:rFonts w:ascii="Arial" w:hAnsi="Arial" w:hint="default"/>
      </w:rPr>
    </w:lvl>
    <w:lvl w:ilvl="7" w:tplc="CACEDDAE" w:tentative="1">
      <w:start w:val="1"/>
      <w:numFmt w:val="bullet"/>
      <w:lvlText w:val="•"/>
      <w:lvlJc w:val="left"/>
      <w:pPr>
        <w:tabs>
          <w:tab w:val="num" w:pos="5760"/>
        </w:tabs>
        <w:ind w:left="5760" w:hanging="360"/>
      </w:pPr>
      <w:rPr>
        <w:rFonts w:ascii="Arial" w:hAnsi="Arial" w:hint="default"/>
      </w:rPr>
    </w:lvl>
    <w:lvl w:ilvl="8" w:tplc="F7089996"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2"/>
  </w:num>
  <w:num w:numId="3">
    <w:abstractNumId w:val="10"/>
  </w:num>
  <w:num w:numId="4">
    <w:abstractNumId w:val="7"/>
  </w:num>
  <w:num w:numId="5">
    <w:abstractNumId w:val="8"/>
  </w:num>
  <w:num w:numId="6">
    <w:abstractNumId w:val="4"/>
  </w:num>
  <w:num w:numId="7">
    <w:abstractNumId w:val="0"/>
  </w:num>
  <w:num w:numId="8">
    <w:abstractNumId w:val="3"/>
  </w:num>
  <w:num w:numId="9">
    <w:abstractNumId w:val="6"/>
  </w:num>
  <w:num w:numId="10">
    <w:abstractNumId w:val="1"/>
  </w:num>
  <w:num w:numId="11">
    <w:abstractNumId w:val="9"/>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00"/>
  <w:displayHorizontalDrawingGridEvery w:val="2"/>
  <w:characterSpacingControl w:val="doNotCompress"/>
  <w:compat/>
  <w:rsids>
    <w:rsidRoot w:val="00F47509"/>
    <w:rsid w:val="00002E1B"/>
    <w:rsid w:val="00031368"/>
    <w:rsid w:val="00055E7D"/>
    <w:rsid w:val="00116642"/>
    <w:rsid w:val="002B4053"/>
    <w:rsid w:val="002B5970"/>
    <w:rsid w:val="00370149"/>
    <w:rsid w:val="00406B66"/>
    <w:rsid w:val="004403B6"/>
    <w:rsid w:val="0045097F"/>
    <w:rsid w:val="004E1423"/>
    <w:rsid w:val="00512BEA"/>
    <w:rsid w:val="00634F94"/>
    <w:rsid w:val="006608A6"/>
    <w:rsid w:val="006753D4"/>
    <w:rsid w:val="00780E0F"/>
    <w:rsid w:val="007A6B22"/>
    <w:rsid w:val="00823F97"/>
    <w:rsid w:val="008B6A0E"/>
    <w:rsid w:val="00903488"/>
    <w:rsid w:val="00926F14"/>
    <w:rsid w:val="00991A18"/>
    <w:rsid w:val="009968CB"/>
    <w:rsid w:val="00A966E8"/>
    <w:rsid w:val="00AB60DF"/>
    <w:rsid w:val="00AD050E"/>
    <w:rsid w:val="00B73B1D"/>
    <w:rsid w:val="00C84CB4"/>
    <w:rsid w:val="00CA0B8C"/>
    <w:rsid w:val="00D06038"/>
    <w:rsid w:val="00E35853"/>
    <w:rsid w:val="00EB2DA0"/>
    <w:rsid w:val="00ED31CF"/>
    <w:rsid w:val="00F07A75"/>
    <w:rsid w:val="00F47509"/>
    <w:rsid w:val="00FE09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050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6A0E"/>
    <w:rPr>
      <w:rFonts w:ascii="Tahoma" w:hAnsi="Tahoma" w:cs="Tahoma"/>
      <w:sz w:val="16"/>
      <w:szCs w:val="16"/>
    </w:rPr>
  </w:style>
  <w:style w:type="character" w:customStyle="1" w:styleId="BalloonTextChar">
    <w:name w:val="Balloon Text Char"/>
    <w:basedOn w:val="DefaultParagraphFont"/>
    <w:link w:val="BalloonText"/>
    <w:uiPriority w:val="99"/>
    <w:semiHidden/>
    <w:rsid w:val="008B6A0E"/>
    <w:rPr>
      <w:rFonts w:ascii="Tahoma" w:hAnsi="Tahoma" w:cs="Tahoma"/>
      <w:sz w:val="16"/>
      <w:szCs w:val="16"/>
    </w:rPr>
  </w:style>
  <w:style w:type="paragraph" w:styleId="ListParagraph">
    <w:name w:val="List Paragraph"/>
    <w:basedOn w:val="Normal"/>
    <w:uiPriority w:val="34"/>
    <w:qFormat/>
    <w:rsid w:val="00055E7D"/>
    <w:pPr>
      <w:ind w:left="720"/>
      <w:contextualSpacing/>
    </w:pPr>
  </w:style>
  <w:style w:type="character" w:styleId="Hyperlink">
    <w:name w:val="Hyperlink"/>
    <w:basedOn w:val="DefaultParagraphFont"/>
    <w:uiPriority w:val="99"/>
    <w:unhideWhenUsed/>
    <w:rsid w:val="00634F94"/>
    <w:rPr>
      <w:color w:val="0000FF" w:themeColor="hyperlink"/>
      <w:u w:val="single"/>
    </w:rPr>
  </w:style>
  <w:style w:type="table" w:styleId="TableGrid">
    <w:name w:val="Table Grid"/>
    <w:basedOn w:val="TableNormal"/>
    <w:uiPriority w:val="59"/>
    <w:rsid w:val="002B59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20380544">
      <w:bodyDiv w:val="1"/>
      <w:marLeft w:val="0"/>
      <w:marRight w:val="0"/>
      <w:marTop w:val="0"/>
      <w:marBottom w:val="0"/>
      <w:divBdr>
        <w:top w:val="none" w:sz="0" w:space="0" w:color="auto"/>
        <w:left w:val="none" w:sz="0" w:space="0" w:color="auto"/>
        <w:bottom w:val="none" w:sz="0" w:space="0" w:color="auto"/>
        <w:right w:val="none" w:sz="0" w:space="0" w:color="auto"/>
      </w:divBdr>
    </w:div>
    <w:div w:id="167669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patentpending.blogs.com/patent_pending_blog/2004/10/_diodorus_sicul.html" TargetMode="External"/><Relationship Id="rId20" Type="http://schemas.openxmlformats.org/officeDocument/2006/relationships/image" Target="media/image14.w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Waltham-Lowell_system" TargetMode="External"/><Relationship Id="rId24" Type="http://schemas.microsoft.com/office/2007/relationships/stylesWithEffects" Target="stylesWithEffects.xml"/><Relationship Id="rId5" Type="http://schemas.openxmlformats.org/officeDocument/2006/relationships/image" Target="media/image1.wmf"/><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646</TotalTime>
  <Pages>5</Pages>
  <Words>1636</Words>
  <Characters>9327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SLCC</Company>
  <LinksUpToDate>false</LinksUpToDate>
  <CharactersWithSpaces>10942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A Schumacker</dc:creator>
  <cp:lastModifiedBy>Heather A Schumacker</cp:lastModifiedBy>
  <cp:revision>8</cp:revision>
  <dcterms:created xsi:type="dcterms:W3CDTF">2012-02-09T21:25:00Z</dcterms:created>
  <dcterms:modified xsi:type="dcterms:W3CDTF">2013-02-14T06:51:00Z</dcterms:modified>
</cp:coreProperties>
</file>