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A7D" w:rsidRPr="00D13A7D" w:rsidRDefault="00D13A7D" w:rsidP="00D13A7D">
      <w:pPr>
        <w:spacing w:line="276" w:lineRule="auto"/>
        <w:contextualSpacing/>
        <w:jc w:val="center"/>
        <w:rPr>
          <w:rFonts w:ascii="Monotype Corsiva" w:hAnsi="Monotype Corsiva"/>
          <w:b/>
          <w:color w:val="002060"/>
          <w:sz w:val="50"/>
          <w:szCs w:val="50"/>
        </w:rPr>
      </w:pPr>
      <w:r>
        <w:rPr>
          <w:rFonts w:ascii="Monotype Corsiva" w:hAnsi="Monotype Corsiva"/>
          <w:b/>
          <w:color w:val="002060"/>
          <w:sz w:val="50"/>
          <w:szCs w:val="50"/>
        </w:rPr>
        <w:t>Chapter 8</w:t>
      </w:r>
    </w:p>
    <w:p w:rsidR="00D13A7D" w:rsidRPr="00D13A7D" w:rsidRDefault="00D13A7D" w:rsidP="00D13A7D">
      <w:pPr>
        <w:spacing w:line="276" w:lineRule="auto"/>
        <w:contextualSpacing/>
        <w:jc w:val="center"/>
        <w:rPr>
          <w:rFonts w:ascii="Monotype Corsiva" w:hAnsi="Monotype Corsiva"/>
          <w:b/>
          <w:bCs/>
          <w:i/>
          <w:color w:val="002060"/>
          <w:sz w:val="50"/>
          <w:szCs w:val="50"/>
        </w:rPr>
      </w:pPr>
      <w:r w:rsidRPr="00D13A7D">
        <w:rPr>
          <w:rFonts w:ascii="Monotype Corsiva" w:hAnsi="Monotype Corsiva"/>
          <w:b/>
          <w:bCs/>
          <w:i/>
          <w:color w:val="002060"/>
          <w:sz w:val="50"/>
          <w:szCs w:val="50"/>
        </w:rPr>
        <w:t>Land &amp; Early Western Movements</w:t>
      </w:r>
    </w:p>
    <w:p w:rsidR="00D13A7D" w:rsidRPr="00D13A7D" w:rsidRDefault="00D13A7D" w:rsidP="00D13A7D">
      <w:pPr>
        <w:pStyle w:val="BodyText"/>
        <w:tabs>
          <w:tab w:val="left" w:pos="360"/>
          <w:tab w:val="left" w:pos="1080"/>
          <w:tab w:val="left" w:pos="1440"/>
        </w:tabs>
        <w:jc w:val="left"/>
      </w:pPr>
      <w:r w:rsidRPr="00D13A7D">
        <w:t>Treaty of Paris of 1783</w:t>
      </w:r>
    </w:p>
    <w:p w:rsidR="00D13A7D" w:rsidRDefault="00D13A7D" w:rsidP="00D13A7D">
      <w:pPr>
        <w:pStyle w:val="BodyText"/>
        <w:tabs>
          <w:tab w:val="left" w:pos="360"/>
          <w:tab w:val="left" w:pos="1080"/>
          <w:tab w:val="left" w:pos="1440"/>
        </w:tabs>
        <w:ind w:left="360"/>
        <w:jc w:val="left"/>
      </w:pPr>
      <w:r>
        <w:t>Was signed on September 3, 1783</w:t>
      </w:r>
      <w:r w:rsidRPr="00D13A7D">
        <w:t xml:space="preserve"> </w:t>
      </w:r>
    </w:p>
    <w:p w:rsidR="00D13A7D" w:rsidRDefault="00D13A7D" w:rsidP="00D13A7D">
      <w:pPr>
        <w:pStyle w:val="BodyText"/>
        <w:tabs>
          <w:tab w:val="left" w:pos="360"/>
          <w:tab w:val="left" w:pos="1080"/>
          <w:tab w:val="left" w:pos="1440"/>
        </w:tabs>
        <w:ind w:left="360"/>
        <w:jc w:val="left"/>
      </w:pPr>
      <w:r>
        <w:t>E</w:t>
      </w:r>
      <w:r w:rsidRPr="00D13A7D">
        <w:t>nded the American Revolutionary War between Great Britain and the United States of America</w:t>
      </w:r>
    </w:p>
    <w:p w:rsidR="00D13A7D" w:rsidRPr="00D13A7D" w:rsidRDefault="00D13A7D" w:rsidP="00D13A7D">
      <w:pPr>
        <w:pStyle w:val="BodyText"/>
        <w:tabs>
          <w:tab w:val="left" w:pos="360"/>
          <w:tab w:val="left" w:pos="1080"/>
          <w:tab w:val="left" w:pos="1440"/>
        </w:tabs>
        <w:ind w:left="360"/>
        <w:jc w:val="left"/>
      </w:pPr>
      <w:r w:rsidRPr="00D13A7D">
        <w:t xml:space="preserve">US </w:t>
      </w:r>
      <w:r>
        <w:t xml:space="preserve">was </w:t>
      </w:r>
      <w:r w:rsidRPr="00D13A7D">
        <w:t>recognized as independent nation</w:t>
      </w:r>
    </w:p>
    <w:p w:rsidR="00D13A7D" w:rsidRPr="00D13A7D" w:rsidRDefault="00D13A7D" w:rsidP="00D13A7D">
      <w:pPr>
        <w:pStyle w:val="BodyText"/>
        <w:tabs>
          <w:tab w:val="left" w:pos="360"/>
          <w:tab w:val="left" w:pos="1080"/>
          <w:tab w:val="left" w:pos="1440"/>
        </w:tabs>
        <w:ind w:left="360"/>
        <w:jc w:val="left"/>
      </w:pPr>
      <w:r w:rsidRPr="00D13A7D">
        <w:t>US given land west to the Mississippi River</w:t>
      </w:r>
    </w:p>
    <w:p w:rsidR="00D13A7D" w:rsidRPr="00D13A7D" w:rsidRDefault="00D13A7D" w:rsidP="00D13A7D">
      <w:pPr>
        <w:pStyle w:val="BodyText"/>
        <w:tabs>
          <w:tab w:val="left" w:pos="360"/>
          <w:tab w:val="left" w:pos="1080"/>
          <w:tab w:val="left" w:pos="1440"/>
        </w:tabs>
        <w:ind w:left="360"/>
        <w:jc w:val="left"/>
      </w:pPr>
      <w:r w:rsidRPr="00D13A7D">
        <w:t xml:space="preserve"> Florida returned to Spain</w:t>
      </w:r>
    </w:p>
    <w:p w:rsidR="00D13A7D" w:rsidRDefault="00D13A7D" w:rsidP="00D13A7D">
      <w:pPr>
        <w:pStyle w:val="BodyText"/>
        <w:tabs>
          <w:tab w:val="left" w:pos="360"/>
          <w:tab w:val="left" w:pos="1080"/>
          <w:tab w:val="left" w:pos="1440"/>
        </w:tabs>
        <w:ind w:left="360"/>
        <w:jc w:val="left"/>
      </w:pPr>
      <w:r w:rsidRPr="00D13A7D">
        <w:t>Guidelines for removal of British troops in the Americas</w:t>
      </w:r>
    </w:p>
    <w:p w:rsidR="00D13A7D" w:rsidRDefault="00D45063" w:rsidP="00D13A7D">
      <w:pPr>
        <w:pStyle w:val="BodyText"/>
        <w:tabs>
          <w:tab w:val="left" w:pos="360"/>
          <w:tab w:val="left" w:pos="1080"/>
          <w:tab w:val="left" w:pos="1440"/>
        </w:tabs>
        <w:ind w:left="360"/>
        <w:jc w:val="left"/>
      </w:pPr>
      <w:r>
        <w:rPr>
          <w:noProof/>
          <w:snapToGrid/>
        </w:rPr>
        <w:pict>
          <v:shapetype id="_x0000_t202" coordsize="21600,21600" o:spt="202" path="m,l,21600r21600,l21600,xe">
            <v:stroke joinstyle="miter"/>
            <v:path gradientshapeok="t" o:connecttype="rect"/>
          </v:shapetype>
          <v:shape id="_x0000_s1032" type="#_x0000_t202" style="position:absolute;left:0;text-align:left;margin-left:341pt;margin-top:5.1pt;width:128.65pt;height:19.4pt;z-index:251670528">
            <v:textbox>
              <w:txbxContent>
                <w:p w:rsidR="00D13A7D" w:rsidRPr="00D13A7D" w:rsidRDefault="00D13A7D" w:rsidP="00D13A7D">
                  <w:r w:rsidRPr="00D13A7D">
                    <w:rPr>
                      <w:b/>
                      <w:bCs/>
                      <w:i/>
                      <w:iCs/>
                      <w:u w:val="single"/>
                    </w:rPr>
                    <w:t>After</w:t>
                  </w:r>
                  <w:r w:rsidRPr="00D13A7D">
                    <w:rPr>
                      <w:b/>
                      <w:bCs/>
                    </w:rPr>
                    <w:t xml:space="preserve"> 1783 Treaty of Paris </w:t>
                  </w:r>
                </w:p>
                <w:p w:rsidR="00D13A7D" w:rsidRDefault="00D13A7D"/>
              </w:txbxContent>
            </v:textbox>
          </v:shape>
        </w:pict>
      </w:r>
      <w:r>
        <w:rPr>
          <w:noProof/>
          <w:snapToGrid/>
        </w:rPr>
        <w:pict>
          <v:shape id="_x0000_s1031" type="#_x0000_t202" style="position:absolute;left:0;text-align:left;margin-left:150.85pt;margin-top:7.5pt;width:137.55pt;height:17pt;z-index:251669504">
            <v:textbox>
              <w:txbxContent>
                <w:p w:rsidR="00D13A7D" w:rsidRPr="00D13A7D" w:rsidRDefault="00D13A7D" w:rsidP="00D13A7D">
                  <w:r w:rsidRPr="00D13A7D">
                    <w:rPr>
                      <w:b/>
                      <w:bCs/>
                      <w:i/>
                      <w:iCs/>
                      <w:u w:val="single"/>
                    </w:rPr>
                    <w:t>Before</w:t>
                  </w:r>
                  <w:r w:rsidRPr="00D13A7D">
                    <w:rPr>
                      <w:b/>
                      <w:bCs/>
                    </w:rPr>
                    <w:t xml:space="preserve"> 1783 Treaty of Paris </w:t>
                  </w:r>
                </w:p>
                <w:p w:rsidR="00D13A7D" w:rsidRDefault="00D13A7D"/>
              </w:txbxContent>
            </v:textbox>
          </v:shape>
        </w:pict>
      </w: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r>
        <w:rPr>
          <w:noProof/>
          <w:snapToGrid/>
        </w:rPr>
        <w:drawing>
          <wp:anchor distT="0" distB="0" distL="114300" distR="114300" simplePos="0" relativeHeight="251668480" behindDoc="0" locked="0" layoutInCell="1" allowOverlap="1">
            <wp:simplePos x="0" y="0"/>
            <wp:positionH relativeFrom="column">
              <wp:posOffset>1626870</wp:posOffset>
            </wp:positionH>
            <wp:positionV relativeFrom="paragraph">
              <wp:posOffset>41275</wp:posOffset>
            </wp:positionV>
            <wp:extent cx="2247900" cy="286639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2247900" cy="2866390"/>
                    </a:xfrm>
                    <a:prstGeom prst="rect">
                      <a:avLst/>
                    </a:prstGeom>
                    <a:noFill/>
                  </pic:spPr>
                </pic:pic>
              </a:graphicData>
            </a:graphic>
          </wp:anchor>
        </w:drawing>
      </w:r>
      <w:r>
        <w:rPr>
          <w:noProof/>
          <w:snapToGrid/>
        </w:rPr>
        <w:drawing>
          <wp:anchor distT="0" distB="0" distL="114300" distR="114300" simplePos="0" relativeHeight="251667456" behindDoc="0" locked="0" layoutInCell="1" allowOverlap="1">
            <wp:simplePos x="0" y="0"/>
            <wp:positionH relativeFrom="column">
              <wp:posOffset>4123055</wp:posOffset>
            </wp:positionH>
            <wp:positionV relativeFrom="paragraph">
              <wp:posOffset>41275</wp:posOffset>
            </wp:positionV>
            <wp:extent cx="2159000" cy="2886710"/>
            <wp:effectExtent l="19050" t="0" r="0" b="0"/>
            <wp:wrapNone/>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2159000" cy="2886710"/>
                    </a:xfrm>
                    <a:prstGeom prst="rect">
                      <a:avLst/>
                    </a:prstGeom>
                    <a:noFill/>
                  </pic:spPr>
                </pic:pic>
              </a:graphicData>
            </a:graphic>
          </wp:anchor>
        </w:drawing>
      </w: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Default="00D13A7D" w:rsidP="00D13A7D">
      <w:pPr>
        <w:pStyle w:val="BodyText"/>
        <w:tabs>
          <w:tab w:val="left" w:pos="360"/>
          <w:tab w:val="left" w:pos="1080"/>
          <w:tab w:val="left" w:pos="1440"/>
        </w:tabs>
        <w:ind w:left="360"/>
        <w:jc w:val="left"/>
      </w:pPr>
    </w:p>
    <w:p w:rsidR="00D13A7D" w:rsidRPr="00D13A7D" w:rsidRDefault="00D13A7D" w:rsidP="00D13A7D">
      <w:pPr>
        <w:pStyle w:val="BodyText"/>
        <w:tabs>
          <w:tab w:val="left" w:pos="360"/>
          <w:tab w:val="left" w:pos="1080"/>
          <w:tab w:val="left" w:pos="1440"/>
        </w:tabs>
        <w:ind w:left="360"/>
        <w:jc w:val="left"/>
      </w:pPr>
    </w:p>
    <w:p w:rsidR="00D13A7D" w:rsidRPr="00D13A7D" w:rsidRDefault="00D13A7D" w:rsidP="00D13A7D">
      <w:pPr>
        <w:pStyle w:val="BodyText"/>
        <w:tabs>
          <w:tab w:val="left" w:pos="360"/>
          <w:tab w:val="left" w:pos="1080"/>
          <w:tab w:val="left" w:pos="1440"/>
        </w:tabs>
        <w:jc w:val="left"/>
      </w:pPr>
    </w:p>
    <w:p w:rsidR="00D13A7D" w:rsidRDefault="00D13A7D" w:rsidP="00D13A7D">
      <w:pPr>
        <w:pStyle w:val="BodyText"/>
        <w:tabs>
          <w:tab w:val="left" w:pos="360"/>
          <w:tab w:val="left" w:pos="1080"/>
          <w:tab w:val="left" w:pos="1440"/>
        </w:tabs>
        <w:jc w:val="left"/>
      </w:pPr>
    </w:p>
    <w:p w:rsidR="003052CB" w:rsidRDefault="00D13A7D" w:rsidP="00D13A7D">
      <w:pPr>
        <w:pStyle w:val="BodyText"/>
        <w:tabs>
          <w:tab w:val="left" w:pos="360"/>
          <w:tab w:val="left" w:pos="1080"/>
          <w:tab w:val="left" w:pos="1440"/>
        </w:tabs>
        <w:jc w:val="left"/>
      </w:pPr>
      <w:r w:rsidRPr="00D13A7D">
        <w:t>Large land area added to the original 13 states</w:t>
      </w:r>
      <w:r w:rsidR="003052CB">
        <w:t xml:space="preserve">Between1802 and 1898 the </w:t>
      </w:r>
      <w:r w:rsidR="00071C20">
        <w:t>US</w:t>
      </w:r>
      <w:r w:rsidR="003052CB">
        <w:t xml:space="preserve"> reached it physical size and shape it is today.</w:t>
      </w:r>
    </w:p>
    <w:p w:rsidR="00847458" w:rsidRPr="00847458" w:rsidRDefault="00847458" w:rsidP="00847458">
      <w:pPr>
        <w:tabs>
          <w:tab w:val="left" w:pos="360"/>
          <w:tab w:val="left" w:pos="720"/>
          <w:tab w:val="left" w:pos="1080"/>
          <w:tab w:val="left" w:pos="1440"/>
        </w:tabs>
        <w:ind w:firstLine="360"/>
      </w:pPr>
      <w:r w:rsidRPr="00847458">
        <w:rPr>
          <w:rFonts w:eastAsia="Calibri"/>
        </w:rPr>
        <w:t>The 1850s was the decade when the largest number of people moved to the west</w:t>
      </w:r>
    </w:p>
    <w:p w:rsidR="0087559E" w:rsidRPr="003E21A2" w:rsidRDefault="0087559E" w:rsidP="003C1D5A">
      <w:pPr>
        <w:pStyle w:val="BodyText"/>
        <w:tabs>
          <w:tab w:val="left" w:pos="360"/>
          <w:tab w:val="left" w:pos="1080"/>
          <w:tab w:val="left" w:pos="1440"/>
        </w:tabs>
        <w:jc w:val="left"/>
      </w:pPr>
      <w:r>
        <w:t>The main U.S. land acquisitions:</w:t>
      </w:r>
    </w:p>
    <w:p w:rsidR="00071C20" w:rsidRDefault="003C1D5A" w:rsidP="003C1D5A">
      <w:pPr>
        <w:tabs>
          <w:tab w:val="left" w:pos="360"/>
          <w:tab w:val="left" w:pos="720"/>
          <w:tab w:val="left" w:pos="1080"/>
          <w:tab w:val="left" w:pos="1440"/>
        </w:tabs>
        <w:ind w:left="360"/>
        <w:rPr>
          <w:rFonts w:eastAsia="Calibri"/>
        </w:rPr>
      </w:pPr>
      <w:r>
        <w:rPr>
          <w:rFonts w:eastAsia="Calibri"/>
          <w:noProof/>
        </w:rPr>
        <w:drawing>
          <wp:anchor distT="0" distB="0" distL="114300" distR="114300" simplePos="0" relativeHeight="251658240" behindDoc="1" locked="0" layoutInCell="1" allowOverlap="1">
            <wp:simplePos x="0" y="0"/>
            <wp:positionH relativeFrom="column">
              <wp:posOffset>4122420</wp:posOffset>
            </wp:positionH>
            <wp:positionV relativeFrom="paragraph">
              <wp:posOffset>9525</wp:posOffset>
            </wp:positionV>
            <wp:extent cx="2889885" cy="2169160"/>
            <wp:effectExtent l="19050" t="0" r="5715" b="0"/>
            <wp:wrapTight wrapText="bothSides">
              <wp:wrapPolygon edited="0">
                <wp:start x="-142" y="0"/>
                <wp:lineTo x="-142" y="21436"/>
                <wp:lineTo x="21643" y="21436"/>
                <wp:lineTo x="21643" y="0"/>
                <wp:lineTo x="-142"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53252" name="Picture 4"/>
                    <pic:cNvPicPr>
                      <a:picLocks noChangeAspect="1" noChangeArrowheads="1"/>
                    </pic:cNvPicPr>
                  </pic:nvPicPr>
                  <pic:blipFill>
                    <a:blip r:embed="rId8" cstate="print"/>
                    <a:srcRect/>
                    <a:stretch>
                      <a:fillRect/>
                    </a:stretch>
                  </pic:blipFill>
                  <pic:spPr bwMode="auto">
                    <a:xfrm>
                      <a:off x="0" y="0"/>
                      <a:ext cx="2889885" cy="2169160"/>
                    </a:xfrm>
                    <a:prstGeom prst="rect">
                      <a:avLst/>
                    </a:prstGeom>
                    <a:noFill/>
                    <a:ln w="9525">
                      <a:noFill/>
                      <a:miter lim="800000"/>
                      <a:headEnd/>
                      <a:tailEnd/>
                    </a:ln>
                    <a:effectLst/>
                  </pic:spPr>
                </pic:pic>
              </a:graphicData>
            </a:graphic>
          </wp:anchor>
        </w:drawing>
      </w:r>
      <w:r w:rsidR="0087559E" w:rsidRPr="003E21A2">
        <w:rPr>
          <w:rFonts w:eastAsia="Calibri"/>
        </w:rPr>
        <w:tab/>
      </w:r>
      <w:r w:rsidR="003052CB">
        <w:rPr>
          <w:rFonts w:eastAsia="Calibri"/>
          <w:b/>
        </w:rPr>
        <w:t xml:space="preserve">Territory of </w:t>
      </w:r>
      <w:r w:rsidR="003052CB" w:rsidRPr="003052CB">
        <w:rPr>
          <w:rFonts w:eastAsia="Calibri"/>
          <w:b/>
        </w:rPr>
        <w:t>Louisiana</w:t>
      </w:r>
    </w:p>
    <w:p w:rsidR="003052CB"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r>
      <w:r w:rsidR="003052CB">
        <w:rPr>
          <w:rFonts w:eastAsia="Calibri"/>
        </w:rPr>
        <w:t>1803 purchased from France</w:t>
      </w:r>
    </w:p>
    <w:p w:rsidR="00071C20" w:rsidRDefault="003052CB" w:rsidP="003C1D5A">
      <w:pPr>
        <w:tabs>
          <w:tab w:val="left" w:pos="360"/>
          <w:tab w:val="left" w:pos="720"/>
          <w:tab w:val="left" w:pos="1080"/>
          <w:tab w:val="left" w:pos="1440"/>
        </w:tabs>
        <w:ind w:left="360"/>
        <w:rPr>
          <w:rFonts w:eastAsia="Calibri"/>
          <w:b/>
        </w:rPr>
      </w:pPr>
      <w:r>
        <w:rPr>
          <w:rFonts w:eastAsia="Calibri"/>
        </w:rPr>
        <w:tab/>
      </w:r>
      <w:r>
        <w:rPr>
          <w:rFonts w:eastAsia="Calibri"/>
          <w:b/>
        </w:rPr>
        <w:t>Florida</w:t>
      </w:r>
      <w:r w:rsidR="00071C20">
        <w:rPr>
          <w:rFonts w:eastAsia="Calibri"/>
          <w:b/>
        </w:rPr>
        <w:tab/>
      </w:r>
    </w:p>
    <w:p w:rsidR="003052CB" w:rsidRDefault="00071C20" w:rsidP="003C1D5A">
      <w:pPr>
        <w:tabs>
          <w:tab w:val="left" w:pos="360"/>
          <w:tab w:val="left" w:pos="720"/>
          <w:tab w:val="left" w:pos="1080"/>
          <w:tab w:val="left" w:pos="1440"/>
        </w:tabs>
        <w:ind w:left="360"/>
        <w:rPr>
          <w:rFonts w:eastAsia="Calibri"/>
        </w:rPr>
      </w:pPr>
      <w:r>
        <w:rPr>
          <w:rFonts w:eastAsia="Calibri"/>
          <w:b/>
        </w:rPr>
        <w:tab/>
      </w:r>
      <w:r>
        <w:rPr>
          <w:rFonts w:eastAsia="Calibri"/>
          <w:b/>
        </w:rPr>
        <w:tab/>
      </w:r>
      <w:r w:rsidR="003052CB">
        <w:rPr>
          <w:rFonts w:eastAsia="Calibri"/>
        </w:rPr>
        <w:t>1819 Purchase from Spain</w:t>
      </w:r>
    </w:p>
    <w:p w:rsidR="00071C20" w:rsidRDefault="003052CB" w:rsidP="003C1D5A">
      <w:pPr>
        <w:tabs>
          <w:tab w:val="left" w:pos="360"/>
          <w:tab w:val="left" w:pos="720"/>
          <w:tab w:val="left" w:pos="1080"/>
          <w:tab w:val="left" w:pos="1440"/>
        </w:tabs>
        <w:ind w:left="360"/>
        <w:rPr>
          <w:rFonts w:eastAsia="Calibri"/>
        </w:rPr>
      </w:pPr>
      <w:r>
        <w:rPr>
          <w:rFonts w:eastAsia="Calibri"/>
        </w:rPr>
        <w:tab/>
      </w:r>
      <w:r>
        <w:rPr>
          <w:rFonts w:eastAsia="Calibri"/>
          <w:b/>
        </w:rPr>
        <w:t xml:space="preserve">The Republic of Texas </w:t>
      </w:r>
    </w:p>
    <w:p w:rsidR="003052CB"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r>
      <w:r w:rsidR="003C1D5A">
        <w:rPr>
          <w:rFonts w:eastAsia="Calibri"/>
        </w:rPr>
        <w:t xml:space="preserve">1845 </w:t>
      </w:r>
      <w:r w:rsidR="003052CB">
        <w:rPr>
          <w:rFonts w:eastAsia="Calibri"/>
        </w:rPr>
        <w:t xml:space="preserve">annexed </w:t>
      </w:r>
    </w:p>
    <w:p w:rsidR="003052CB" w:rsidRDefault="003052CB" w:rsidP="003C1D5A">
      <w:pPr>
        <w:tabs>
          <w:tab w:val="left" w:pos="360"/>
          <w:tab w:val="left" w:pos="720"/>
          <w:tab w:val="left" w:pos="1080"/>
          <w:tab w:val="left" w:pos="1440"/>
        </w:tabs>
        <w:ind w:left="360"/>
        <w:rPr>
          <w:rFonts w:eastAsia="Calibri"/>
        </w:rPr>
      </w:pPr>
      <w:r>
        <w:rPr>
          <w:rFonts w:eastAsia="Calibri"/>
        </w:rPr>
        <w:tab/>
      </w:r>
      <w:r w:rsidRPr="003052CB">
        <w:rPr>
          <w:rFonts w:eastAsia="Calibri"/>
          <w:b/>
        </w:rPr>
        <w:t>Oregon Country</w:t>
      </w:r>
      <w:r>
        <w:rPr>
          <w:rFonts w:eastAsia="Calibri"/>
        </w:rPr>
        <w:t xml:space="preserve"> </w:t>
      </w:r>
    </w:p>
    <w:p w:rsidR="003052CB" w:rsidRDefault="003052CB" w:rsidP="003C1D5A">
      <w:pPr>
        <w:tabs>
          <w:tab w:val="left" w:pos="720"/>
          <w:tab w:val="left" w:pos="1080"/>
          <w:tab w:val="left" w:pos="1440"/>
        </w:tabs>
        <w:ind w:left="1440" w:hanging="1080"/>
        <w:rPr>
          <w:rFonts w:eastAsia="Calibri"/>
        </w:rPr>
      </w:pPr>
      <w:r>
        <w:rPr>
          <w:rFonts w:eastAsia="Calibri"/>
        </w:rPr>
        <w:tab/>
      </w:r>
      <w:r>
        <w:rPr>
          <w:rFonts w:eastAsia="Calibri"/>
        </w:rPr>
        <w:tab/>
        <w:t xml:space="preserve">Treaty of 1818 the US and Great Britain agreed to a join to </w:t>
      </w:r>
      <w:r w:rsidR="00071C20">
        <w:rPr>
          <w:rFonts w:eastAsia="Calibri"/>
        </w:rPr>
        <w:t>occupation</w:t>
      </w:r>
      <w:r>
        <w:rPr>
          <w:rFonts w:eastAsia="Calibri"/>
        </w:rPr>
        <w:t xml:space="preserve"> of the Oregon and British Columbia</w:t>
      </w:r>
    </w:p>
    <w:p w:rsidR="003052CB" w:rsidRPr="003E21A2" w:rsidRDefault="003052CB" w:rsidP="003C1D5A">
      <w:pPr>
        <w:tabs>
          <w:tab w:val="left" w:pos="360"/>
          <w:tab w:val="left" w:pos="720"/>
          <w:tab w:val="left" w:pos="1080"/>
          <w:tab w:val="left" w:pos="1440"/>
        </w:tabs>
        <w:ind w:left="360"/>
        <w:rPr>
          <w:rFonts w:eastAsia="Calibri"/>
        </w:rPr>
      </w:pPr>
      <w:r>
        <w:rPr>
          <w:rFonts w:eastAsia="Calibri"/>
        </w:rPr>
        <w:tab/>
      </w:r>
      <w:r>
        <w:rPr>
          <w:rFonts w:eastAsia="Calibri"/>
        </w:rPr>
        <w:tab/>
        <w:t>Treaty of 1846 established the dividing line at the 49 parallel</w:t>
      </w:r>
      <w:r w:rsidRPr="003E21A2">
        <w:rPr>
          <w:rFonts w:eastAsia="Calibri"/>
        </w:rPr>
        <w:t xml:space="preserve"> </w:t>
      </w:r>
    </w:p>
    <w:p w:rsidR="00071C20" w:rsidRDefault="00071C20" w:rsidP="003C1D5A">
      <w:pPr>
        <w:tabs>
          <w:tab w:val="left" w:pos="360"/>
          <w:tab w:val="left" w:pos="720"/>
          <w:tab w:val="left" w:pos="1080"/>
          <w:tab w:val="left" w:pos="1440"/>
        </w:tabs>
        <w:ind w:left="360"/>
        <w:rPr>
          <w:rFonts w:eastAsia="Calibri"/>
        </w:rPr>
      </w:pPr>
      <w:r>
        <w:rPr>
          <w:rFonts w:eastAsia="Calibri"/>
        </w:rPr>
        <w:tab/>
      </w:r>
      <w:r w:rsidR="0087559E" w:rsidRPr="00071C20">
        <w:rPr>
          <w:rFonts w:eastAsia="Calibri"/>
          <w:b/>
        </w:rPr>
        <w:t>Mexican Cession</w:t>
      </w:r>
      <w:r>
        <w:rPr>
          <w:rFonts w:eastAsia="Calibri"/>
        </w:rPr>
        <w:t xml:space="preserve"> </w:t>
      </w:r>
    </w:p>
    <w:p w:rsidR="0087559E" w:rsidRPr="003E21A2"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t xml:space="preserve">1848 acquired by conquest form Mexico </w:t>
      </w:r>
    </w:p>
    <w:p w:rsidR="00071C20" w:rsidRDefault="0087559E" w:rsidP="003C1D5A">
      <w:pPr>
        <w:tabs>
          <w:tab w:val="left" w:pos="360"/>
          <w:tab w:val="left" w:pos="720"/>
          <w:tab w:val="left" w:pos="1080"/>
          <w:tab w:val="left" w:pos="1440"/>
        </w:tabs>
        <w:ind w:left="360"/>
        <w:rPr>
          <w:rFonts w:eastAsia="Calibri"/>
        </w:rPr>
      </w:pPr>
      <w:r w:rsidRPr="003E21A2">
        <w:rPr>
          <w:rFonts w:eastAsia="Calibri"/>
        </w:rPr>
        <w:tab/>
      </w:r>
      <w:r w:rsidRPr="00071C20">
        <w:rPr>
          <w:rFonts w:eastAsia="Calibri"/>
          <w:b/>
        </w:rPr>
        <w:t>Gadsden Purchase</w:t>
      </w:r>
      <w:r w:rsidR="00071C20">
        <w:rPr>
          <w:rFonts w:eastAsia="Calibri"/>
          <w:b/>
        </w:rPr>
        <w:t xml:space="preserve"> </w:t>
      </w:r>
    </w:p>
    <w:p w:rsidR="0087559E" w:rsidRPr="003E21A2"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r>
      <w:r w:rsidRPr="00071C20">
        <w:rPr>
          <w:rFonts w:eastAsia="Calibri"/>
        </w:rPr>
        <w:t>1853 acquired from Mexico</w:t>
      </w:r>
      <w:r w:rsidR="0087559E" w:rsidRPr="003E21A2">
        <w:rPr>
          <w:rFonts w:eastAsia="Calibri"/>
        </w:rPr>
        <w:t xml:space="preserve"> </w:t>
      </w:r>
    </w:p>
    <w:p w:rsidR="00071C20" w:rsidRDefault="00071C20" w:rsidP="003C1D5A">
      <w:pPr>
        <w:tabs>
          <w:tab w:val="left" w:pos="360"/>
          <w:tab w:val="left" w:pos="720"/>
          <w:tab w:val="left" w:pos="1080"/>
          <w:tab w:val="left" w:pos="1440"/>
        </w:tabs>
        <w:ind w:left="360"/>
        <w:rPr>
          <w:rFonts w:eastAsia="Calibri"/>
        </w:rPr>
      </w:pPr>
      <w:r>
        <w:rPr>
          <w:rFonts w:eastAsia="Calibri"/>
        </w:rPr>
        <w:tab/>
      </w:r>
      <w:r>
        <w:rPr>
          <w:rFonts w:eastAsia="Calibri"/>
          <w:b/>
        </w:rPr>
        <w:t xml:space="preserve">Alaskan Purchase </w:t>
      </w:r>
    </w:p>
    <w:p w:rsidR="0087559E"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t>1867aquired from Russia</w:t>
      </w:r>
    </w:p>
    <w:p w:rsidR="00071C20" w:rsidRDefault="00071C20" w:rsidP="003C1D5A">
      <w:pPr>
        <w:tabs>
          <w:tab w:val="left" w:pos="360"/>
          <w:tab w:val="left" w:pos="720"/>
          <w:tab w:val="left" w:pos="1080"/>
          <w:tab w:val="left" w:pos="1440"/>
        </w:tabs>
        <w:ind w:left="360"/>
        <w:rPr>
          <w:rFonts w:eastAsia="Calibri"/>
        </w:rPr>
      </w:pPr>
      <w:r>
        <w:rPr>
          <w:rFonts w:eastAsia="Calibri"/>
        </w:rPr>
        <w:tab/>
      </w:r>
      <w:r>
        <w:rPr>
          <w:rFonts w:eastAsia="Calibri"/>
          <w:b/>
        </w:rPr>
        <w:t xml:space="preserve">Hawaiian Annexation </w:t>
      </w:r>
    </w:p>
    <w:p w:rsidR="0087559E" w:rsidRDefault="00071C20" w:rsidP="003C1D5A">
      <w:pPr>
        <w:tabs>
          <w:tab w:val="left" w:pos="360"/>
          <w:tab w:val="left" w:pos="720"/>
          <w:tab w:val="left" w:pos="1080"/>
          <w:tab w:val="left" w:pos="1440"/>
        </w:tabs>
        <w:ind w:left="360"/>
        <w:rPr>
          <w:rFonts w:eastAsia="Calibri"/>
        </w:rPr>
      </w:pPr>
      <w:r>
        <w:rPr>
          <w:rFonts w:eastAsia="Calibri"/>
        </w:rPr>
        <w:tab/>
      </w:r>
      <w:r>
        <w:rPr>
          <w:rFonts w:eastAsia="Calibri"/>
        </w:rPr>
        <w:tab/>
        <w:t>1898 formally ratified</w:t>
      </w:r>
    </w:p>
    <w:p w:rsidR="00071C20" w:rsidRDefault="00071C20" w:rsidP="003C1D5A">
      <w:pPr>
        <w:tabs>
          <w:tab w:val="left" w:pos="360"/>
          <w:tab w:val="left" w:pos="720"/>
          <w:tab w:val="left" w:pos="1080"/>
          <w:tab w:val="left" w:pos="1440"/>
        </w:tabs>
      </w:pPr>
    </w:p>
    <w:p w:rsidR="00071C20" w:rsidRDefault="00071C20" w:rsidP="003C1D5A">
      <w:pPr>
        <w:tabs>
          <w:tab w:val="left" w:pos="360"/>
          <w:tab w:val="left" w:pos="720"/>
          <w:tab w:val="left" w:pos="1080"/>
          <w:tab w:val="left" w:pos="1440"/>
        </w:tabs>
      </w:pPr>
      <w:r>
        <w:t>3 key questions for dealing with Public Domain:</w:t>
      </w:r>
    </w:p>
    <w:p w:rsidR="00071C20" w:rsidRDefault="00071C20" w:rsidP="003C1D5A">
      <w:pPr>
        <w:pStyle w:val="ListParagraph"/>
        <w:numPr>
          <w:ilvl w:val="0"/>
          <w:numId w:val="1"/>
        </w:numPr>
        <w:tabs>
          <w:tab w:val="left" w:pos="360"/>
          <w:tab w:val="left" w:pos="720"/>
          <w:tab w:val="left" w:pos="1080"/>
          <w:tab w:val="left" w:pos="1440"/>
        </w:tabs>
      </w:pPr>
      <w:r>
        <w:t>How were land holdings and sales to be administered</w:t>
      </w:r>
    </w:p>
    <w:p w:rsidR="00071C20" w:rsidRDefault="00071C20" w:rsidP="003C1D5A">
      <w:pPr>
        <w:pStyle w:val="ListParagraph"/>
        <w:numPr>
          <w:ilvl w:val="0"/>
          <w:numId w:val="1"/>
        </w:numPr>
        <w:tabs>
          <w:tab w:val="left" w:pos="360"/>
          <w:tab w:val="left" w:pos="720"/>
          <w:tab w:val="left" w:pos="1080"/>
          <w:tab w:val="left" w:pos="1440"/>
        </w:tabs>
      </w:pPr>
      <w:r>
        <w:t>Should the government exact high prices from the sale of land, or should cheap land be made available to everyone</w:t>
      </w:r>
    </w:p>
    <w:p w:rsidR="00071C20" w:rsidRDefault="00071C20" w:rsidP="003C1D5A">
      <w:pPr>
        <w:pStyle w:val="ListParagraph"/>
        <w:numPr>
          <w:ilvl w:val="0"/>
          <w:numId w:val="1"/>
        </w:numPr>
        <w:tabs>
          <w:tab w:val="left" w:pos="360"/>
          <w:tab w:val="left" w:pos="720"/>
          <w:tab w:val="left" w:pos="1080"/>
          <w:tab w:val="left" w:pos="1440"/>
        </w:tabs>
      </w:pPr>
      <w:r>
        <w:t>What was to be the political relationship between newly settled areas and the original states</w:t>
      </w:r>
    </w:p>
    <w:p w:rsidR="00F124C3" w:rsidRDefault="00F124C3" w:rsidP="003C1D5A">
      <w:pPr>
        <w:tabs>
          <w:tab w:val="left" w:pos="360"/>
          <w:tab w:val="left" w:pos="720"/>
          <w:tab w:val="left" w:pos="1080"/>
          <w:tab w:val="left" w:pos="1440"/>
        </w:tabs>
      </w:pPr>
    </w:p>
    <w:p w:rsidR="00071C20" w:rsidRDefault="00071C20" w:rsidP="003C1D5A">
      <w:pPr>
        <w:tabs>
          <w:tab w:val="left" w:pos="360"/>
          <w:tab w:val="left" w:pos="720"/>
          <w:tab w:val="left" w:pos="1080"/>
          <w:tab w:val="left" w:pos="1440"/>
        </w:tabs>
      </w:pPr>
      <w:r>
        <w:lastRenderedPageBreak/>
        <w:t>2 main camps</w:t>
      </w:r>
      <w:r w:rsidR="00F124C3">
        <w:t xml:space="preserve"> for Colonial Land Systems</w:t>
      </w:r>
      <w:r>
        <w:t xml:space="preserve">: </w:t>
      </w:r>
      <w:r w:rsidR="003C1D5A">
        <w:t>Township</w:t>
      </w:r>
      <w:r>
        <w:t xml:space="preserve"> Planning vs. </w:t>
      </w:r>
      <w:r w:rsidR="003C1D5A">
        <w:t>Southern System</w:t>
      </w:r>
    </w:p>
    <w:p w:rsidR="00871A2D" w:rsidRDefault="00871A2D" w:rsidP="003C1D5A">
      <w:pPr>
        <w:tabs>
          <w:tab w:val="left" w:pos="360"/>
          <w:tab w:val="left" w:pos="720"/>
          <w:tab w:val="left" w:pos="1080"/>
          <w:tab w:val="left" w:pos="1440"/>
        </w:tabs>
        <w:rPr>
          <w:noProof/>
        </w:rPr>
      </w:pPr>
      <w:r>
        <w:rPr>
          <w:noProof/>
        </w:rPr>
        <w:drawing>
          <wp:anchor distT="0" distB="0" distL="114300" distR="114300" simplePos="0" relativeHeight="251672576" behindDoc="0" locked="0" layoutInCell="1" allowOverlap="1">
            <wp:simplePos x="0" y="0"/>
            <wp:positionH relativeFrom="column">
              <wp:posOffset>2807970</wp:posOffset>
            </wp:positionH>
            <wp:positionV relativeFrom="paragraph">
              <wp:posOffset>80645</wp:posOffset>
            </wp:positionV>
            <wp:extent cx="1942465" cy="2003425"/>
            <wp:effectExtent l="1905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942465" cy="2003425"/>
                    </a:xfrm>
                    <a:prstGeom prst="rect">
                      <a:avLst/>
                    </a:prstGeom>
                    <a:noFill/>
                  </pic:spPr>
                </pic:pic>
              </a:graphicData>
            </a:graphic>
          </wp:anchor>
        </w:drawing>
      </w:r>
      <w:r w:rsidR="00D45063">
        <w:rPr>
          <w:noProof/>
        </w:rPr>
        <w:pict>
          <v:shape id="_x0000_s1035" type="#_x0000_t202" style="position:absolute;margin-left:18.95pt;margin-top:9.6pt;width:173.15pt;height:152.1pt;z-index:251671552;mso-position-horizontal-relative:text;mso-position-vertical-relative:text" strokecolor="#0070c0">
            <v:textbox style="mso-next-textbox:#_x0000_s1035">
              <w:txbxContent>
                <w:p w:rsidR="00871A2D" w:rsidRPr="00871A2D" w:rsidRDefault="00871A2D" w:rsidP="00871A2D">
                  <w:pPr>
                    <w:jc w:val="center"/>
                    <w:rPr>
                      <w:color w:val="0070C0"/>
                    </w:rPr>
                  </w:pPr>
                  <w:r w:rsidRPr="00871A2D">
                    <w:rPr>
                      <w:b/>
                      <w:bCs/>
                      <w:color w:val="0070C0"/>
                    </w:rPr>
                    <w:t>New England</w:t>
                  </w:r>
                </w:p>
                <w:p w:rsidR="00871A2D" w:rsidRPr="00871A2D" w:rsidRDefault="00871A2D" w:rsidP="00871A2D">
                  <w:pPr>
                    <w:jc w:val="center"/>
                    <w:rPr>
                      <w:color w:val="0070C0"/>
                    </w:rPr>
                  </w:pPr>
                  <w:r w:rsidRPr="00871A2D">
                    <w:rPr>
                      <w:b/>
                      <w:bCs/>
                      <w:color w:val="0070C0"/>
                      <w:u w:val="single"/>
                    </w:rPr>
                    <w:t>Township Planning</w:t>
                  </w:r>
                </w:p>
                <w:p w:rsidR="00F87468" w:rsidRPr="00871A2D" w:rsidRDefault="00AD2044" w:rsidP="00871A2D">
                  <w:pPr>
                    <w:numPr>
                      <w:ilvl w:val="0"/>
                      <w:numId w:val="3"/>
                    </w:numPr>
                    <w:rPr>
                      <w:color w:val="0070C0"/>
                    </w:rPr>
                  </w:pPr>
                  <w:r w:rsidRPr="00871A2D">
                    <w:rPr>
                      <w:color w:val="0070C0"/>
                    </w:rPr>
                    <w:t>Rectangular township surveys</w:t>
                  </w:r>
                </w:p>
                <w:p w:rsidR="00F87468" w:rsidRPr="00871A2D" w:rsidRDefault="00AD2044" w:rsidP="00871A2D">
                  <w:pPr>
                    <w:numPr>
                      <w:ilvl w:val="0"/>
                      <w:numId w:val="3"/>
                    </w:numPr>
                    <w:rPr>
                      <w:color w:val="0070C0"/>
                    </w:rPr>
                  </w:pPr>
                  <w:r w:rsidRPr="00871A2D">
                    <w:rPr>
                      <w:color w:val="0070C0"/>
                    </w:rPr>
                    <w:t>Surveys occurred prior          to any land sales</w:t>
                  </w:r>
                </w:p>
                <w:p w:rsidR="00871A2D" w:rsidRPr="00871A2D" w:rsidRDefault="00871A2D" w:rsidP="00871A2D">
                  <w:pPr>
                    <w:pStyle w:val="ListParagraph"/>
                    <w:numPr>
                      <w:ilvl w:val="0"/>
                      <w:numId w:val="3"/>
                    </w:numPr>
                    <w:tabs>
                      <w:tab w:val="left" w:pos="360"/>
                      <w:tab w:val="left" w:pos="720"/>
                      <w:tab w:val="left" w:pos="1080"/>
                      <w:tab w:val="left" w:pos="1440"/>
                    </w:tabs>
                    <w:rPr>
                      <w:color w:val="0070C0"/>
                    </w:rPr>
                  </w:pPr>
                  <w:r w:rsidRPr="00871A2D">
                    <w:rPr>
                      <w:rFonts w:eastAsia="Calibri"/>
                      <w:color w:val="0070C0"/>
                    </w:rPr>
                    <w:t>No one could own land that had not been previously surveyed</w:t>
                  </w:r>
                </w:p>
                <w:p w:rsidR="00871A2D" w:rsidRPr="00871A2D" w:rsidRDefault="00871A2D" w:rsidP="00871A2D">
                  <w:pPr>
                    <w:pStyle w:val="ListParagraph"/>
                    <w:numPr>
                      <w:ilvl w:val="0"/>
                      <w:numId w:val="3"/>
                    </w:numPr>
                    <w:tabs>
                      <w:tab w:val="left" w:pos="360"/>
                      <w:tab w:val="left" w:pos="720"/>
                      <w:tab w:val="left" w:pos="1080"/>
                      <w:tab w:val="left" w:pos="1440"/>
                    </w:tabs>
                    <w:rPr>
                      <w:color w:val="0070C0"/>
                    </w:rPr>
                  </w:pPr>
                  <w:r w:rsidRPr="00871A2D">
                    <w:rPr>
                      <w:color w:val="0070C0"/>
                    </w:rPr>
                    <w:t>Carefully surveyed tracts and auction to settlers</w:t>
                  </w:r>
                </w:p>
              </w:txbxContent>
            </v:textbox>
          </v:shape>
        </w:pict>
      </w:r>
      <w:r w:rsidRPr="00871A2D">
        <w:rPr>
          <w:noProof/>
        </w:rPr>
        <w:t xml:space="preserve"> </w:t>
      </w: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rPr>
          <w:noProof/>
        </w:rPr>
      </w:pPr>
    </w:p>
    <w:p w:rsidR="00871A2D" w:rsidRDefault="00871A2D" w:rsidP="003C1D5A">
      <w:pPr>
        <w:tabs>
          <w:tab w:val="left" w:pos="360"/>
          <w:tab w:val="left" w:pos="720"/>
          <w:tab w:val="left" w:pos="1080"/>
          <w:tab w:val="left" w:pos="1440"/>
        </w:tabs>
      </w:pPr>
    </w:p>
    <w:p w:rsidR="003C1D5A" w:rsidRDefault="003C1D5A" w:rsidP="003C1D5A">
      <w:pPr>
        <w:tabs>
          <w:tab w:val="left" w:pos="360"/>
          <w:tab w:val="left" w:pos="720"/>
          <w:tab w:val="left" w:pos="1080"/>
          <w:tab w:val="left" w:pos="1440"/>
        </w:tabs>
      </w:pPr>
    </w:p>
    <w:p w:rsidR="00AE2174" w:rsidRDefault="00AE2174" w:rsidP="00AE2174">
      <w:pPr>
        <w:tabs>
          <w:tab w:val="left" w:pos="360"/>
          <w:tab w:val="left" w:pos="720"/>
          <w:tab w:val="left" w:pos="1080"/>
          <w:tab w:val="left" w:pos="1440"/>
        </w:tabs>
      </w:pPr>
      <w:r w:rsidRPr="003E21A2">
        <w:rPr>
          <w:rFonts w:eastAsia="Calibri"/>
        </w:rPr>
        <w:t>Jefferson’s main goals for land policy</w:t>
      </w:r>
      <w:r>
        <w:t>:</w:t>
      </w:r>
    </w:p>
    <w:p w:rsidR="00AE2174" w:rsidRPr="00F124C3" w:rsidRDefault="00AE2174" w:rsidP="00F124C3">
      <w:pPr>
        <w:pStyle w:val="ListParagraph"/>
        <w:numPr>
          <w:ilvl w:val="0"/>
          <w:numId w:val="4"/>
        </w:numPr>
        <w:tabs>
          <w:tab w:val="left" w:pos="360"/>
          <w:tab w:val="left" w:pos="720"/>
          <w:tab w:val="left" w:pos="1080"/>
          <w:tab w:val="left" w:pos="1440"/>
        </w:tabs>
        <w:rPr>
          <w:rFonts w:eastAsia="Calibri"/>
        </w:rPr>
      </w:pPr>
      <w:r>
        <w:t>T</w:t>
      </w:r>
      <w:r w:rsidRPr="00F124C3">
        <w:rPr>
          <w:rFonts w:eastAsia="Calibri"/>
        </w:rPr>
        <w:t xml:space="preserve">o provide revenues to the federal government through sales. </w:t>
      </w:r>
    </w:p>
    <w:p w:rsidR="00AE2174" w:rsidRPr="003E21A2" w:rsidRDefault="00AE2174" w:rsidP="00F124C3">
      <w:pPr>
        <w:pStyle w:val="BodyText"/>
        <w:numPr>
          <w:ilvl w:val="0"/>
          <w:numId w:val="4"/>
        </w:numPr>
        <w:tabs>
          <w:tab w:val="left" w:pos="360"/>
          <w:tab w:val="left" w:pos="1080"/>
          <w:tab w:val="left" w:pos="1440"/>
        </w:tabs>
      </w:pPr>
      <w:r w:rsidRPr="003E21A2">
        <w:t xml:space="preserve">To assure secure property rights to the land owned by individuals. </w:t>
      </w:r>
    </w:p>
    <w:p w:rsidR="00AE2174" w:rsidRPr="00F124C3" w:rsidRDefault="00AE2174" w:rsidP="00F124C3">
      <w:pPr>
        <w:pStyle w:val="ListParagraph"/>
        <w:numPr>
          <w:ilvl w:val="0"/>
          <w:numId w:val="4"/>
        </w:numPr>
        <w:tabs>
          <w:tab w:val="left" w:pos="360"/>
          <w:tab w:val="left" w:pos="720"/>
          <w:tab w:val="left" w:pos="1080"/>
          <w:tab w:val="left" w:pos="1440"/>
        </w:tabs>
        <w:rPr>
          <w:rFonts w:eastAsia="Calibri"/>
        </w:rPr>
      </w:pPr>
      <w:r w:rsidRPr="00F124C3">
        <w:rPr>
          <w:rFonts w:eastAsia="Calibri"/>
        </w:rPr>
        <w:t xml:space="preserve">To encourage the spread of democratic institutions. </w:t>
      </w:r>
    </w:p>
    <w:p w:rsidR="003D2FB9" w:rsidRPr="003D2FB9" w:rsidRDefault="003D2FB9" w:rsidP="00F124C3">
      <w:pPr>
        <w:pStyle w:val="ListParagraph"/>
        <w:numPr>
          <w:ilvl w:val="0"/>
          <w:numId w:val="4"/>
        </w:numPr>
        <w:tabs>
          <w:tab w:val="left" w:pos="360"/>
          <w:tab w:val="left" w:pos="720"/>
          <w:tab w:val="left" w:pos="1080"/>
          <w:tab w:val="left" w:pos="1440"/>
        </w:tabs>
      </w:pPr>
      <w:r w:rsidRPr="00F124C3">
        <w:rPr>
          <w:rFonts w:eastAsia="Calibri"/>
        </w:rPr>
        <w:t>He also thought Indians should have full property rights that should be respected by whites</w:t>
      </w:r>
    </w:p>
    <w:p w:rsidR="00F124C3" w:rsidRDefault="00F124C3" w:rsidP="002145A8">
      <w:pPr>
        <w:tabs>
          <w:tab w:val="left" w:pos="360"/>
          <w:tab w:val="left" w:pos="720"/>
          <w:tab w:val="left" w:pos="1080"/>
          <w:tab w:val="left" w:pos="1440"/>
        </w:tabs>
      </w:pPr>
    </w:p>
    <w:p w:rsidR="002145A8" w:rsidRDefault="002145A8" w:rsidP="002145A8">
      <w:pPr>
        <w:tabs>
          <w:tab w:val="left" w:pos="360"/>
          <w:tab w:val="left" w:pos="720"/>
          <w:tab w:val="left" w:pos="1080"/>
          <w:tab w:val="left" w:pos="1440"/>
        </w:tabs>
      </w:pPr>
      <w:r>
        <w:t>2 competing</w:t>
      </w:r>
      <w:r w:rsidR="00F124C3">
        <w:t xml:space="preserve"> land</w:t>
      </w:r>
      <w:r>
        <w:t xml:space="preserve"> philosophies:</w:t>
      </w:r>
    </w:p>
    <w:tbl>
      <w:tblPr>
        <w:tblStyle w:val="MediumShading1-Accent11"/>
        <w:tblW w:w="7252" w:type="dxa"/>
        <w:tblInd w:w="1043" w:type="dxa"/>
        <w:tblLook w:val="04A0" w:firstRow="1" w:lastRow="0" w:firstColumn="1" w:lastColumn="0" w:noHBand="0" w:noVBand="1"/>
      </w:tblPr>
      <w:tblGrid>
        <w:gridCol w:w="3510"/>
        <w:gridCol w:w="3742"/>
      </w:tblGrid>
      <w:tr w:rsidR="00871A2D" w:rsidRPr="00871A2D" w:rsidTr="00F124C3">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510" w:type="dxa"/>
            <w:vAlign w:val="center"/>
            <w:hideMark/>
          </w:tcPr>
          <w:p w:rsidR="00F87468" w:rsidRPr="00F124C3" w:rsidRDefault="00871A2D" w:rsidP="00F124C3">
            <w:pPr>
              <w:tabs>
                <w:tab w:val="left" w:pos="720"/>
                <w:tab w:val="left" w:pos="1080"/>
                <w:tab w:val="left" w:pos="1440"/>
              </w:tabs>
              <w:jc w:val="center"/>
              <w:rPr>
                <w:rFonts w:eastAsia="Calibri"/>
                <w:color w:val="auto"/>
                <w:sz w:val="32"/>
                <w:szCs w:val="32"/>
                <w:u w:val="single"/>
              </w:rPr>
            </w:pPr>
            <w:r w:rsidRPr="00F124C3">
              <w:rPr>
                <w:rFonts w:eastAsia="Calibri"/>
                <w:i/>
                <w:iCs/>
                <w:color w:val="auto"/>
                <w:sz w:val="32"/>
                <w:szCs w:val="32"/>
                <w:u w:val="single"/>
              </w:rPr>
              <w:t>Conservative</w:t>
            </w:r>
          </w:p>
        </w:tc>
        <w:tc>
          <w:tcPr>
            <w:tcW w:w="3742" w:type="dxa"/>
            <w:vAlign w:val="center"/>
            <w:hideMark/>
          </w:tcPr>
          <w:p w:rsidR="00F87468" w:rsidRPr="00F124C3" w:rsidRDefault="00871A2D" w:rsidP="00F124C3">
            <w:pPr>
              <w:jc w:val="center"/>
              <w:cnfStyle w:val="100000000000" w:firstRow="1" w:lastRow="0" w:firstColumn="0" w:lastColumn="0" w:oddVBand="0" w:evenVBand="0" w:oddHBand="0" w:evenHBand="0" w:firstRowFirstColumn="0" w:firstRowLastColumn="0" w:lastRowFirstColumn="0" w:lastRowLastColumn="0"/>
              <w:rPr>
                <w:rFonts w:eastAsia="Calibri"/>
                <w:color w:val="auto"/>
                <w:sz w:val="32"/>
                <w:szCs w:val="32"/>
                <w:u w:val="single"/>
              </w:rPr>
            </w:pPr>
            <w:r w:rsidRPr="00F124C3">
              <w:rPr>
                <w:rFonts w:eastAsia="Calibri"/>
                <w:i/>
                <w:iCs/>
                <w:color w:val="auto"/>
                <w:sz w:val="32"/>
                <w:szCs w:val="32"/>
                <w:u w:val="single"/>
              </w:rPr>
              <w:t>Liberal</w:t>
            </w:r>
          </w:p>
        </w:tc>
      </w:tr>
      <w:tr w:rsidR="00871A2D" w:rsidRPr="00871A2D" w:rsidTr="00F124C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510" w:type="dxa"/>
            <w:hideMark/>
          </w:tcPr>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Large </w:t>
            </w:r>
            <w:r w:rsidR="00F124C3">
              <w:t xml:space="preserve">minimum tracts </w:t>
            </w:r>
            <w:r w:rsidRPr="00871A2D">
              <w:rPr>
                <w:rFonts w:eastAsia="Calibri"/>
              </w:rPr>
              <w:t xml:space="preserve">of land sold </w:t>
            </w:r>
          </w:p>
        </w:tc>
        <w:tc>
          <w:tcPr>
            <w:tcW w:w="3742" w:type="dxa"/>
            <w:hideMark/>
          </w:tcPr>
          <w:p w:rsidR="00F87468" w:rsidRDefault="00871A2D" w:rsidP="00871A2D">
            <w:pPr>
              <w:tabs>
                <w:tab w:val="left" w:pos="360"/>
                <w:tab w:val="left" w:pos="720"/>
                <w:tab w:val="left" w:pos="1080"/>
                <w:tab w:val="left" w:pos="1440"/>
              </w:tabs>
              <w:ind w:left="360"/>
              <w:cnfStyle w:val="000000100000" w:firstRow="0" w:lastRow="0" w:firstColumn="0" w:lastColumn="0" w:oddVBand="0" w:evenVBand="0" w:oddHBand="1" w:evenHBand="0" w:firstRowFirstColumn="0" w:firstRowLastColumn="0" w:lastRowFirstColumn="0" w:lastRowLastColumn="0"/>
              <w:rPr>
                <w:rFonts w:eastAsia="Calibri"/>
                <w:b/>
                <w:bCs/>
              </w:rPr>
            </w:pPr>
            <w:r w:rsidRPr="00871A2D">
              <w:rPr>
                <w:rFonts w:eastAsia="Calibri"/>
                <w:b/>
                <w:bCs/>
              </w:rPr>
              <w:t>Small parcels of land sold</w:t>
            </w:r>
          </w:p>
          <w:p w:rsidR="00F124C3" w:rsidRPr="00871A2D" w:rsidRDefault="00F124C3" w:rsidP="00871A2D">
            <w:pPr>
              <w:tabs>
                <w:tab w:val="left" w:pos="360"/>
                <w:tab w:val="left" w:pos="720"/>
                <w:tab w:val="left" w:pos="1080"/>
                <w:tab w:val="left" w:pos="1440"/>
              </w:tabs>
              <w:ind w:left="360"/>
              <w:cnfStyle w:val="000000100000" w:firstRow="0" w:lastRow="0" w:firstColumn="0" w:lastColumn="0" w:oddVBand="0" w:evenVBand="0" w:oddHBand="1" w:evenHBand="0" w:firstRowFirstColumn="0" w:firstRowLastColumn="0" w:lastRowFirstColumn="0" w:lastRowLastColumn="0"/>
              <w:rPr>
                <w:rFonts w:eastAsia="Calibri"/>
              </w:rPr>
            </w:pPr>
            <w:r>
              <w:t>“Put the land in reach of anyone”</w:t>
            </w:r>
          </w:p>
        </w:tc>
      </w:tr>
      <w:tr w:rsidR="00F124C3" w:rsidRPr="00871A2D" w:rsidTr="00F124C3">
        <w:trPr>
          <w:cnfStyle w:val="000000010000" w:firstRow="0" w:lastRow="0" w:firstColumn="0" w:lastColumn="0" w:oddVBand="0" w:evenVBand="0" w:oddHBand="0" w:evenHBand="1"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510" w:type="dxa"/>
            <w:hideMark/>
          </w:tcPr>
          <w:p w:rsidR="00F124C3" w:rsidRPr="00871A2D" w:rsidRDefault="00F124C3" w:rsidP="00871A2D">
            <w:pPr>
              <w:tabs>
                <w:tab w:val="left" w:pos="360"/>
                <w:tab w:val="left" w:pos="720"/>
                <w:tab w:val="left" w:pos="1080"/>
                <w:tab w:val="left" w:pos="1440"/>
              </w:tabs>
              <w:ind w:left="360"/>
              <w:rPr>
                <w:rFonts w:eastAsia="Calibri"/>
                <w:b w:val="0"/>
                <w:bCs w:val="0"/>
              </w:rPr>
            </w:pPr>
            <w:r w:rsidRPr="003E21A2">
              <w:rPr>
                <w:rFonts w:eastAsia="Calibri"/>
              </w:rPr>
              <w:t>High</w:t>
            </w:r>
            <w:r>
              <w:rPr>
                <w:rFonts w:eastAsia="Calibri"/>
              </w:rPr>
              <w:t xml:space="preserve"> minimum</w:t>
            </w:r>
            <w:r w:rsidRPr="003E21A2">
              <w:rPr>
                <w:rFonts w:eastAsia="Calibri"/>
              </w:rPr>
              <w:t xml:space="preserve"> </w:t>
            </w:r>
            <w:r>
              <w:rPr>
                <w:rFonts w:eastAsia="Calibri"/>
              </w:rPr>
              <w:t>prices</w:t>
            </w:r>
          </w:p>
        </w:tc>
        <w:tc>
          <w:tcPr>
            <w:tcW w:w="3742" w:type="dxa"/>
            <w:hideMark/>
          </w:tcPr>
          <w:p w:rsidR="00F124C3" w:rsidRPr="00F124C3" w:rsidRDefault="00F124C3" w:rsidP="00F124C3">
            <w:pPr>
              <w:tabs>
                <w:tab w:val="left" w:pos="360"/>
                <w:tab w:val="left" w:pos="720"/>
                <w:tab w:val="left" w:pos="1080"/>
                <w:tab w:val="left" w:pos="1440"/>
              </w:tabs>
              <w:ind w:left="360"/>
              <w:cnfStyle w:val="000000010000" w:firstRow="0" w:lastRow="0" w:firstColumn="0" w:lastColumn="0" w:oddVBand="0" w:evenVBand="0" w:oddHBand="0" w:evenHBand="1" w:firstRowFirstColumn="0" w:firstRowLastColumn="0" w:lastRowFirstColumn="0" w:lastRowLastColumn="0"/>
              <w:rPr>
                <w:rFonts w:eastAsia="Calibri"/>
              </w:rPr>
            </w:pPr>
            <w:r w:rsidRPr="00871A2D">
              <w:rPr>
                <w:rFonts w:eastAsia="Calibri"/>
                <w:b/>
                <w:bCs/>
              </w:rPr>
              <w:t xml:space="preserve">Land sold for low or no cost </w:t>
            </w:r>
          </w:p>
        </w:tc>
      </w:tr>
      <w:tr w:rsidR="00871A2D" w:rsidRPr="00871A2D" w:rsidTr="00F124C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510" w:type="dxa"/>
            <w:hideMark/>
          </w:tcPr>
          <w:p w:rsidR="00871A2D"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Land sold for cash, </w:t>
            </w:r>
          </w:p>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no credit </w:t>
            </w:r>
          </w:p>
        </w:tc>
        <w:tc>
          <w:tcPr>
            <w:tcW w:w="3742" w:type="dxa"/>
            <w:hideMark/>
          </w:tcPr>
          <w:p w:rsidR="00F87468" w:rsidRPr="00871A2D" w:rsidRDefault="00F124C3" w:rsidP="00F124C3">
            <w:pPr>
              <w:tabs>
                <w:tab w:val="left" w:pos="360"/>
                <w:tab w:val="left" w:pos="720"/>
                <w:tab w:val="left" w:pos="1080"/>
                <w:tab w:val="left" w:pos="1440"/>
              </w:tabs>
              <w:ind w:left="360"/>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b/>
                <w:bCs/>
              </w:rPr>
              <w:t>Credit terms available</w:t>
            </w:r>
            <w:r w:rsidR="00871A2D" w:rsidRPr="00871A2D">
              <w:rPr>
                <w:rFonts w:eastAsia="Calibri"/>
                <w:b/>
                <w:bCs/>
              </w:rPr>
              <w:t xml:space="preserve"> </w:t>
            </w:r>
          </w:p>
        </w:tc>
      </w:tr>
      <w:tr w:rsidR="00871A2D" w:rsidRPr="00871A2D" w:rsidTr="00F124C3">
        <w:trPr>
          <w:cnfStyle w:val="000000010000" w:firstRow="0" w:lastRow="0" w:firstColumn="0" w:lastColumn="0" w:oddVBand="0" w:evenVBand="0" w:oddHBand="0" w:evenHBand="1"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3510" w:type="dxa"/>
            <w:hideMark/>
          </w:tcPr>
          <w:p w:rsidR="00871A2D"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Hoped to be revenue source </w:t>
            </w:r>
          </w:p>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for Federal Gov’t </w:t>
            </w:r>
          </w:p>
        </w:tc>
        <w:tc>
          <w:tcPr>
            <w:tcW w:w="3742" w:type="dxa"/>
            <w:hideMark/>
          </w:tcPr>
          <w:p w:rsidR="00871A2D" w:rsidRPr="00871A2D" w:rsidRDefault="00871A2D" w:rsidP="00871A2D">
            <w:pPr>
              <w:tabs>
                <w:tab w:val="left" w:pos="360"/>
                <w:tab w:val="left" w:pos="720"/>
                <w:tab w:val="left" w:pos="1080"/>
                <w:tab w:val="left" w:pos="1440"/>
              </w:tabs>
              <w:ind w:left="360"/>
              <w:cnfStyle w:val="000000010000" w:firstRow="0" w:lastRow="0" w:firstColumn="0" w:lastColumn="0" w:oddVBand="0" w:evenVBand="0" w:oddHBand="0" w:evenHBand="1" w:firstRowFirstColumn="0" w:firstRowLastColumn="0" w:lastRowFirstColumn="0" w:lastRowLastColumn="0"/>
              <w:rPr>
                <w:rFonts w:eastAsia="Calibri"/>
              </w:rPr>
            </w:pPr>
            <w:r w:rsidRPr="00871A2D">
              <w:rPr>
                <w:rFonts w:eastAsia="Calibri"/>
                <w:b/>
                <w:bCs/>
              </w:rPr>
              <w:t xml:space="preserve">Not anticipated to be a </w:t>
            </w:r>
          </w:p>
          <w:p w:rsidR="00F87468" w:rsidRPr="00871A2D" w:rsidRDefault="00871A2D" w:rsidP="00871A2D">
            <w:pPr>
              <w:tabs>
                <w:tab w:val="left" w:pos="360"/>
                <w:tab w:val="left" w:pos="720"/>
                <w:tab w:val="left" w:pos="1080"/>
                <w:tab w:val="left" w:pos="1440"/>
              </w:tabs>
              <w:ind w:left="360"/>
              <w:cnfStyle w:val="000000010000" w:firstRow="0" w:lastRow="0" w:firstColumn="0" w:lastColumn="0" w:oddVBand="0" w:evenVBand="0" w:oddHBand="0" w:evenHBand="1" w:firstRowFirstColumn="0" w:firstRowLastColumn="0" w:lastRowFirstColumn="0" w:lastRowLastColumn="0"/>
              <w:rPr>
                <w:rFonts w:eastAsia="Calibri"/>
              </w:rPr>
            </w:pPr>
            <w:r w:rsidRPr="00871A2D">
              <w:rPr>
                <w:rFonts w:eastAsia="Calibri"/>
                <w:b/>
                <w:bCs/>
              </w:rPr>
              <w:t xml:space="preserve">major revenue source </w:t>
            </w:r>
          </w:p>
        </w:tc>
      </w:tr>
      <w:tr w:rsidR="00871A2D" w:rsidRPr="00871A2D" w:rsidTr="00F124C3">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7252" w:type="dxa"/>
            <w:gridSpan w:val="2"/>
            <w:hideMark/>
          </w:tcPr>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Land not to be taxed by the Federal Gov’t but by states </w:t>
            </w:r>
          </w:p>
        </w:tc>
      </w:tr>
      <w:tr w:rsidR="00871A2D" w:rsidRPr="00871A2D" w:rsidTr="00F124C3">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510" w:type="dxa"/>
            <w:hideMark/>
          </w:tcPr>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NW Land Ordinance of 1785 </w:t>
            </w:r>
          </w:p>
        </w:tc>
        <w:tc>
          <w:tcPr>
            <w:tcW w:w="3742" w:type="dxa"/>
            <w:hideMark/>
          </w:tcPr>
          <w:p w:rsidR="00F87468" w:rsidRPr="00871A2D" w:rsidRDefault="00871A2D" w:rsidP="00871A2D">
            <w:pPr>
              <w:tabs>
                <w:tab w:val="left" w:pos="360"/>
                <w:tab w:val="left" w:pos="720"/>
                <w:tab w:val="left" w:pos="1080"/>
                <w:tab w:val="left" w:pos="1440"/>
              </w:tabs>
              <w:ind w:left="360"/>
              <w:cnfStyle w:val="000000010000" w:firstRow="0" w:lastRow="0" w:firstColumn="0" w:lastColumn="0" w:oddVBand="0" w:evenVBand="0" w:oddHBand="0" w:evenHBand="1" w:firstRowFirstColumn="0" w:firstRowLastColumn="0" w:lastRowFirstColumn="0" w:lastRowLastColumn="0"/>
              <w:rPr>
                <w:rFonts w:eastAsia="Calibri"/>
              </w:rPr>
            </w:pPr>
            <w:r w:rsidRPr="00871A2D">
              <w:rPr>
                <w:rFonts w:eastAsia="Calibri"/>
                <w:b/>
                <w:bCs/>
              </w:rPr>
              <w:t xml:space="preserve">1820 Beginning of Squatters Rights </w:t>
            </w:r>
          </w:p>
        </w:tc>
      </w:tr>
      <w:tr w:rsidR="00871A2D" w:rsidRPr="00871A2D" w:rsidTr="00F124C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10" w:type="dxa"/>
            <w:hideMark/>
          </w:tcPr>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NW Ordinance of 1787 </w:t>
            </w:r>
          </w:p>
        </w:tc>
        <w:tc>
          <w:tcPr>
            <w:tcW w:w="3742" w:type="dxa"/>
            <w:hideMark/>
          </w:tcPr>
          <w:p w:rsidR="00F87468" w:rsidRPr="00871A2D" w:rsidRDefault="00871A2D" w:rsidP="00871A2D">
            <w:pPr>
              <w:tabs>
                <w:tab w:val="left" w:pos="360"/>
                <w:tab w:val="left" w:pos="720"/>
                <w:tab w:val="left" w:pos="1080"/>
                <w:tab w:val="left" w:pos="1440"/>
              </w:tabs>
              <w:ind w:left="360"/>
              <w:cnfStyle w:val="000000100000" w:firstRow="0" w:lastRow="0" w:firstColumn="0" w:lastColumn="0" w:oddVBand="0" w:evenVBand="0" w:oddHBand="1" w:evenHBand="0" w:firstRowFirstColumn="0" w:firstRowLastColumn="0" w:lastRowFirstColumn="0" w:lastRowLastColumn="0"/>
              <w:rPr>
                <w:rFonts w:eastAsia="Calibri"/>
              </w:rPr>
            </w:pPr>
            <w:r w:rsidRPr="00871A2D">
              <w:rPr>
                <w:rFonts w:eastAsia="Calibri"/>
                <w:b/>
                <w:bCs/>
              </w:rPr>
              <w:t xml:space="preserve">1830 Preemption Act </w:t>
            </w:r>
          </w:p>
        </w:tc>
      </w:tr>
      <w:tr w:rsidR="00871A2D" w:rsidRPr="00871A2D" w:rsidTr="00F124C3">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510" w:type="dxa"/>
            <w:hideMark/>
          </w:tcPr>
          <w:p w:rsidR="00F87468" w:rsidRPr="00871A2D" w:rsidRDefault="00871A2D" w:rsidP="00871A2D">
            <w:pPr>
              <w:tabs>
                <w:tab w:val="left" w:pos="360"/>
                <w:tab w:val="left" w:pos="720"/>
                <w:tab w:val="left" w:pos="1080"/>
                <w:tab w:val="left" w:pos="1440"/>
              </w:tabs>
              <w:ind w:left="360"/>
              <w:rPr>
                <w:rFonts w:eastAsia="Calibri"/>
              </w:rPr>
            </w:pPr>
            <w:r w:rsidRPr="00871A2D">
              <w:rPr>
                <w:rFonts w:eastAsia="Calibri"/>
              </w:rPr>
              <w:t xml:space="preserve">Land Act of 1796 </w:t>
            </w:r>
          </w:p>
        </w:tc>
        <w:tc>
          <w:tcPr>
            <w:tcW w:w="3742" w:type="dxa"/>
            <w:hideMark/>
          </w:tcPr>
          <w:p w:rsidR="00F87468" w:rsidRPr="00871A2D" w:rsidRDefault="00871A2D" w:rsidP="00871A2D">
            <w:pPr>
              <w:tabs>
                <w:tab w:val="left" w:pos="360"/>
                <w:tab w:val="left" w:pos="720"/>
                <w:tab w:val="left" w:pos="1080"/>
                <w:tab w:val="left" w:pos="1440"/>
              </w:tabs>
              <w:ind w:left="360"/>
              <w:cnfStyle w:val="000000010000" w:firstRow="0" w:lastRow="0" w:firstColumn="0" w:lastColumn="0" w:oddVBand="0" w:evenVBand="0" w:oddHBand="0" w:evenHBand="1" w:firstRowFirstColumn="0" w:firstRowLastColumn="0" w:lastRowFirstColumn="0" w:lastRowLastColumn="0"/>
              <w:rPr>
                <w:rFonts w:eastAsia="Calibri"/>
              </w:rPr>
            </w:pPr>
            <w:r w:rsidRPr="00871A2D">
              <w:rPr>
                <w:rFonts w:eastAsia="Calibri"/>
                <w:b/>
                <w:bCs/>
              </w:rPr>
              <w:t xml:space="preserve">1862 Homestead Act </w:t>
            </w:r>
          </w:p>
        </w:tc>
      </w:tr>
    </w:tbl>
    <w:p w:rsidR="002875BF" w:rsidRDefault="002875BF" w:rsidP="002875BF">
      <w:pPr>
        <w:tabs>
          <w:tab w:val="left" w:pos="360"/>
          <w:tab w:val="left" w:pos="720"/>
          <w:tab w:val="left" w:pos="1080"/>
          <w:tab w:val="left" w:pos="1440"/>
        </w:tabs>
        <w:rPr>
          <w:rFonts w:eastAsia="Calibri"/>
        </w:rPr>
      </w:pPr>
    </w:p>
    <w:p w:rsidR="002875BF" w:rsidRPr="003E21A2" w:rsidRDefault="002875BF" w:rsidP="002875BF">
      <w:pPr>
        <w:tabs>
          <w:tab w:val="left" w:pos="360"/>
          <w:tab w:val="left" w:pos="720"/>
          <w:tab w:val="left" w:pos="1080"/>
          <w:tab w:val="left" w:pos="1440"/>
        </w:tabs>
        <w:rPr>
          <w:rFonts w:eastAsia="Calibri"/>
        </w:rPr>
      </w:pPr>
      <w:r w:rsidRPr="003E21A2">
        <w:rPr>
          <w:rFonts w:eastAsia="Calibri"/>
        </w:rPr>
        <w:t>The Land Ordinances of 1785 and 1787 included prov</w:t>
      </w:r>
      <w:r>
        <w:t>isions for all of the following:</w:t>
      </w:r>
    </w:p>
    <w:p w:rsidR="002875BF" w:rsidRPr="002875BF" w:rsidRDefault="002875BF" w:rsidP="002875BF">
      <w:pPr>
        <w:pStyle w:val="ListParagraph"/>
        <w:numPr>
          <w:ilvl w:val="0"/>
          <w:numId w:val="13"/>
        </w:numPr>
        <w:tabs>
          <w:tab w:val="left" w:pos="360"/>
          <w:tab w:val="left" w:pos="720"/>
          <w:tab w:val="left" w:pos="1080"/>
          <w:tab w:val="left" w:pos="1440"/>
        </w:tabs>
        <w:rPr>
          <w:rFonts w:eastAsia="Calibri"/>
        </w:rPr>
      </w:pPr>
      <w:r w:rsidRPr="002875BF">
        <w:rPr>
          <w:rFonts w:eastAsia="Calibri"/>
        </w:rPr>
        <w:t>Surveys prior to sale of Western land.</w:t>
      </w:r>
    </w:p>
    <w:p w:rsidR="002875BF" w:rsidRPr="002875BF" w:rsidRDefault="002875BF" w:rsidP="002875BF">
      <w:pPr>
        <w:pStyle w:val="ListParagraph"/>
        <w:numPr>
          <w:ilvl w:val="0"/>
          <w:numId w:val="13"/>
        </w:numPr>
        <w:tabs>
          <w:tab w:val="left" w:pos="360"/>
          <w:tab w:val="left" w:pos="720"/>
          <w:tab w:val="left" w:pos="1080"/>
          <w:tab w:val="left" w:pos="1440"/>
        </w:tabs>
        <w:rPr>
          <w:rFonts w:eastAsia="Calibri"/>
        </w:rPr>
      </w:pPr>
      <w:r w:rsidRPr="002875BF">
        <w:rPr>
          <w:rFonts w:eastAsia="Calibri"/>
        </w:rPr>
        <w:t>The number of states that could be created from the Northwest Territory.</w:t>
      </w:r>
    </w:p>
    <w:p w:rsidR="002875BF" w:rsidRPr="002875BF" w:rsidRDefault="002875BF" w:rsidP="002875BF">
      <w:pPr>
        <w:pStyle w:val="ListParagraph"/>
        <w:numPr>
          <w:ilvl w:val="0"/>
          <w:numId w:val="13"/>
        </w:numPr>
        <w:tabs>
          <w:tab w:val="left" w:pos="360"/>
          <w:tab w:val="left" w:pos="720"/>
          <w:tab w:val="left" w:pos="1080"/>
          <w:tab w:val="left" w:pos="1440"/>
        </w:tabs>
        <w:rPr>
          <w:rFonts w:eastAsia="Calibri"/>
        </w:rPr>
      </w:pPr>
      <w:r w:rsidRPr="002875BF">
        <w:rPr>
          <w:rFonts w:eastAsia="Calibri"/>
        </w:rPr>
        <w:t>Guidelines for the eventual creation of Western states.</w:t>
      </w:r>
    </w:p>
    <w:p w:rsidR="002875BF" w:rsidRDefault="002875BF" w:rsidP="002875BF">
      <w:pPr>
        <w:pStyle w:val="ListParagraph"/>
        <w:numPr>
          <w:ilvl w:val="0"/>
          <w:numId w:val="13"/>
        </w:numPr>
        <w:tabs>
          <w:tab w:val="left" w:pos="360"/>
          <w:tab w:val="left" w:pos="720"/>
          <w:tab w:val="left" w:pos="1080"/>
          <w:tab w:val="left" w:pos="1440"/>
        </w:tabs>
      </w:pPr>
      <w:r w:rsidRPr="002875BF">
        <w:rPr>
          <w:rFonts w:eastAsia="Calibri"/>
        </w:rPr>
        <w:t>Sale of the land in plots of one square mile</w:t>
      </w:r>
    </w:p>
    <w:p w:rsidR="003C1D5A" w:rsidRPr="00F124C3" w:rsidRDefault="003C1D5A" w:rsidP="003C1D5A">
      <w:pPr>
        <w:tabs>
          <w:tab w:val="left" w:pos="360"/>
          <w:tab w:val="left" w:pos="720"/>
          <w:tab w:val="left" w:pos="1080"/>
          <w:tab w:val="left" w:pos="1440"/>
        </w:tabs>
        <w:rPr>
          <w:b/>
        </w:rPr>
      </w:pPr>
      <w:r w:rsidRPr="00F124C3">
        <w:rPr>
          <w:rFonts w:eastAsia="Calibri"/>
          <w:b/>
        </w:rPr>
        <w:t>Northwest Land Ordinance of 1785</w:t>
      </w:r>
    </w:p>
    <w:p w:rsidR="003C1D5A" w:rsidRDefault="003C1D5A" w:rsidP="002875BF">
      <w:pPr>
        <w:pStyle w:val="ListParagraph"/>
        <w:numPr>
          <w:ilvl w:val="0"/>
          <w:numId w:val="11"/>
        </w:numPr>
        <w:tabs>
          <w:tab w:val="left" w:pos="360"/>
          <w:tab w:val="left" w:pos="720"/>
          <w:tab w:val="left" w:pos="1080"/>
          <w:tab w:val="left" w:pos="1440"/>
        </w:tabs>
      </w:pPr>
      <w:r w:rsidRPr="002875BF">
        <w:rPr>
          <w:rFonts w:eastAsia="Calibri"/>
        </w:rPr>
        <w:t>Western lands to be divided into townships, each of which covered</w:t>
      </w:r>
      <w:r>
        <w:t xml:space="preserve"> 36 square miles</w:t>
      </w:r>
    </w:p>
    <w:p w:rsidR="00F124C3" w:rsidRPr="00F124C3" w:rsidRDefault="00F124C3" w:rsidP="002875BF">
      <w:pPr>
        <w:pStyle w:val="ListParagraph"/>
        <w:numPr>
          <w:ilvl w:val="0"/>
          <w:numId w:val="11"/>
        </w:numPr>
        <w:tabs>
          <w:tab w:val="left" w:pos="360"/>
          <w:tab w:val="left" w:pos="720"/>
          <w:tab w:val="left" w:pos="1080"/>
          <w:tab w:val="left" w:pos="1440"/>
        </w:tabs>
      </w:pPr>
      <w:r w:rsidRPr="002875BF">
        <w:rPr>
          <w:bCs/>
        </w:rPr>
        <w:t>Surveys of NW Territory prior to sales of land</w:t>
      </w:r>
    </w:p>
    <w:p w:rsidR="002145A8" w:rsidRPr="002875BF" w:rsidRDefault="002145A8" w:rsidP="002875BF">
      <w:pPr>
        <w:pStyle w:val="ListParagraph"/>
        <w:numPr>
          <w:ilvl w:val="0"/>
          <w:numId w:val="11"/>
        </w:numPr>
        <w:tabs>
          <w:tab w:val="left" w:pos="360"/>
          <w:tab w:val="left" w:pos="720"/>
          <w:tab w:val="left" w:pos="1080"/>
          <w:tab w:val="left" w:pos="1440"/>
        </w:tabs>
        <w:rPr>
          <w:rFonts w:eastAsia="Calibri"/>
        </w:rPr>
      </w:pPr>
      <w:r w:rsidRPr="002875BF">
        <w:rPr>
          <w:rFonts w:eastAsia="Calibri"/>
        </w:rPr>
        <w:t>Supported the conservative view</w:t>
      </w:r>
    </w:p>
    <w:p w:rsidR="002145A8" w:rsidRPr="002875BF" w:rsidRDefault="002145A8" w:rsidP="002875BF">
      <w:pPr>
        <w:pStyle w:val="ListParagraph"/>
        <w:tabs>
          <w:tab w:val="left" w:pos="360"/>
          <w:tab w:val="left" w:pos="720"/>
          <w:tab w:val="left" w:pos="1080"/>
          <w:tab w:val="left" w:pos="1440"/>
        </w:tabs>
        <w:ind w:left="1440"/>
        <w:rPr>
          <w:rFonts w:eastAsia="Calibri"/>
        </w:rPr>
      </w:pPr>
      <w:r w:rsidRPr="002875BF">
        <w:rPr>
          <w:rFonts w:eastAsia="Calibri"/>
        </w:rPr>
        <w:t>$1 per acre in cash (needed a minimum of $640 to buy land)</w:t>
      </w:r>
    </w:p>
    <w:p w:rsidR="002875BF" w:rsidRPr="002875BF" w:rsidRDefault="002875BF" w:rsidP="002875BF">
      <w:pPr>
        <w:pStyle w:val="ListParagraph"/>
        <w:numPr>
          <w:ilvl w:val="0"/>
          <w:numId w:val="14"/>
        </w:numPr>
        <w:tabs>
          <w:tab w:val="left" w:pos="360"/>
          <w:tab w:val="left" w:pos="1440"/>
        </w:tabs>
        <w:ind w:left="720"/>
        <w:rPr>
          <w:rFonts w:eastAsia="Calibri"/>
          <w:i/>
        </w:rPr>
      </w:pPr>
      <w:r w:rsidRPr="002875BF">
        <w:rPr>
          <w:rFonts w:eastAsia="Calibri"/>
        </w:rPr>
        <w:t>For a decade after the Land Ordinance of 1785, pioneering in parts of the Northwest Territory was res</w:t>
      </w:r>
      <w:r>
        <w:t>tricted by all of the following:</w:t>
      </w:r>
    </w:p>
    <w:p w:rsidR="002875BF" w:rsidRPr="002875BF" w:rsidRDefault="002875BF" w:rsidP="002875BF">
      <w:pPr>
        <w:pStyle w:val="ListParagraph"/>
        <w:numPr>
          <w:ilvl w:val="0"/>
          <w:numId w:val="15"/>
        </w:numPr>
        <w:tabs>
          <w:tab w:val="left" w:pos="360"/>
          <w:tab w:val="left" w:pos="720"/>
          <w:tab w:val="left" w:pos="1080"/>
          <w:tab w:val="left" w:pos="1440"/>
        </w:tabs>
        <w:rPr>
          <w:rFonts w:eastAsia="Calibri"/>
        </w:rPr>
      </w:pPr>
      <w:r w:rsidRPr="002875BF">
        <w:rPr>
          <w:rFonts w:eastAsia="Calibri"/>
        </w:rPr>
        <w:t>The British encouraged Native Americans to make war on American settlers</w:t>
      </w:r>
    </w:p>
    <w:p w:rsidR="002875BF" w:rsidRPr="002875BF" w:rsidRDefault="002875BF" w:rsidP="002875BF">
      <w:pPr>
        <w:pStyle w:val="ListParagraph"/>
        <w:numPr>
          <w:ilvl w:val="0"/>
          <w:numId w:val="15"/>
        </w:numPr>
        <w:tabs>
          <w:tab w:val="left" w:pos="360"/>
          <w:tab w:val="left" w:pos="720"/>
          <w:tab w:val="left" w:pos="1080"/>
          <w:tab w:val="left" w:pos="1440"/>
        </w:tabs>
        <w:rPr>
          <w:rFonts w:eastAsia="Calibri"/>
        </w:rPr>
      </w:pPr>
      <w:r w:rsidRPr="002875BF">
        <w:rPr>
          <w:rFonts w:eastAsia="Calibri"/>
        </w:rPr>
        <w:t>Indian troubles</w:t>
      </w:r>
    </w:p>
    <w:p w:rsidR="002875BF" w:rsidRPr="002875BF" w:rsidRDefault="002875BF" w:rsidP="002875BF">
      <w:pPr>
        <w:pStyle w:val="ListParagraph"/>
        <w:numPr>
          <w:ilvl w:val="0"/>
          <w:numId w:val="15"/>
        </w:numPr>
        <w:tabs>
          <w:tab w:val="left" w:pos="360"/>
          <w:tab w:val="left" w:pos="720"/>
          <w:tab w:val="left" w:pos="1080"/>
          <w:tab w:val="left" w:pos="1440"/>
        </w:tabs>
        <w:rPr>
          <w:rFonts w:eastAsia="Calibri"/>
        </w:rPr>
      </w:pPr>
      <w:r w:rsidRPr="002875BF">
        <w:rPr>
          <w:rFonts w:eastAsia="Calibri"/>
        </w:rPr>
        <w:t>English interference</w:t>
      </w:r>
    </w:p>
    <w:p w:rsidR="002875BF" w:rsidRPr="002875BF" w:rsidRDefault="002875BF" w:rsidP="002875BF">
      <w:pPr>
        <w:pStyle w:val="ListParagraph"/>
        <w:numPr>
          <w:ilvl w:val="0"/>
          <w:numId w:val="15"/>
        </w:numPr>
        <w:tabs>
          <w:tab w:val="left" w:pos="360"/>
          <w:tab w:val="left" w:pos="720"/>
          <w:tab w:val="left" w:pos="1080"/>
          <w:tab w:val="left" w:pos="1440"/>
        </w:tabs>
        <w:rPr>
          <w:rFonts w:eastAsia="Calibri"/>
        </w:rPr>
      </w:pPr>
      <w:r w:rsidRPr="002875BF">
        <w:rPr>
          <w:rFonts w:eastAsia="Calibri"/>
        </w:rPr>
        <w:t>High prices of land</w:t>
      </w:r>
    </w:p>
    <w:p w:rsidR="003C1D5A" w:rsidRDefault="003C1D5A" w:rsidP="00AD2044">
      <w:pPr>
        <w:tabs>
          <w:tab w:val="left" w:pos="360"/>
          <w:tab w:val="left" w:pos="720"/>
          <w:tab w:val="left" w:pos="1080"/>
          <w:tab w:val="left" w:pos="1440"/>
        </w:tabs>
        <w:ind w:left="360"/>
      </w:pPr>
      <w:r>
        <w:rPr>
          <w:b/>
        </w:rPr>
        <w:t xml:space="preserve">Base Lines = </w:t>
      </w:r>
      <w:r>
        <w:t>Horizontal Lines</w:t>
      </w:r>
      <w:r>
        <w:tab/>
      </w:r>
    </w:p>
    <w:p w:rsidR="003C1D5A" w:rsidRDefault="003C1D5A" w:rsidP="00AD2044">
      <w:pPr>
        <w:tabs>
          <w:tab w:val="left" w:pos="360"/>
          <w:tab w:val="left" w:pos="720"/>
          <w:tab w:val="left" w:pos="1080"/>
          <w:tab w:val="left" w:pos="1440"/>
        </w:tabs>
        <w:ind w:left="360"/>
      </w:pPr>
      <w:r>
        <w:tab/>
      </w:r>
      <w:r>
        <w:rPr>
          <w:b/>
        </w:rPr>
        <w:t>Principle Meridians</w:t>
      </w:r>
      <w:r>
        <w:t xml:space="preserve"> = Vertical Lines</w:t>
      </w:r>
    </w:p>
    <w:p w:rsidR="003C1D5A" w:rsidRDefault="003C1D5A" w:rsidP="00AD2044">
      <w:pPr>
        <w:tabs>
          <w:tab w:val="left" w:pos="360"/>
          <w:tab w:val="left" w:pos="720"/>
          <w:tab w:val="left" w:pos="1080"/>
          <w:tab w:val="left" w:pos="1440"/>
        </w:tabs>
        <w:ind w:left="360"/>
      </w:pPr>
      <w:r>
        <w:tab/>
      </w:r>
      <w:r>
        <w:tab/>
        <w:t>1</w:t>
      </w:r>
      <w:r w:rsidRPr="003C1D5A">
        <w:rPr>
          <w:vertAlign w:val="superscript"/>
        </w:rPr>
        <w:t>st</w:t>
      </w:r>
      <w:r>
        <w:t xml:space="preserve"> in Ohio</w:t>
      </w:r>
    </w:p>
    <w:p w:rsidR="00AE2174" w:rsidRDefault="00AE2174" w:rsidP="00AD2044">
      <w:pPr>
        <w:tabs>
          <w:tab w:val="left" w:pos="720"/>
          <w:tab w:val="left" w:pos="1080"/>
          <w:tab w:val="left" w:pos="1440"/>
        </w:tabs>
        <w:ind w:left="1080" w:hanging="360"/>
        <w:rPr>
          <w:bCs/>
        </w:rPr>
      </w:pPr>
      <w:r w:rsidRPr="00AE2174">
        <w:rPr>
          <w:b/>
          <w:bCs/>
        </w:rPr>
        <w:t>Lot</w:t>
      </w:r>
      <w:r>
        <w:rPr>
          <w:bCs/>
        </w:rPr>
        <w:t xml:space="preserve"> </w:t>
      </w:r>
      <w:r>
        <w:rPr>
          <w:b/>
          <w:bCs/>
        </w:rPr>
        <w:t xml:space="preserve">or Section </w:t>
      </w:r>
      <w:r>
        <w:rPr>
          <w:bCs/>
        </w:rPr>
        <w:t>= 1 square mile (or 640 acres)</w:t>
      </w:r>
    </w:p>
    <w:p w:rsidR="003C1D5A" w:rsidRDefault="003C1D5A" w:rsidP="00AD2044">
      <w:pPr>
        <w:tabs>
          <w:tab w:val="left" w:pos="720"/>
          <w:tab w:val="left" w:pos="1080"/>
          <w:tab w:val="left" w:pos="1440"/>
        </w:tabs>
        <w:ind w:left="1080" w:hanging="360"/>
        <w:rPr>
          <w:rFonts w:eastAsia="Calibri"/>
          <w:noProof/>
        </w:rPr>
      </w:pPr>
      <w:r w:rsidRPr="003C1D5A">
        <w:rPr>
          <w:bCs/>
        </w:rPr>
        <w:lastRenderedPageBreak/>
        <w:t>The Land Ordinance of 1785 determined the system that Western States use today. The layout of the Public Land Survey System, PLSS, began in earnest in the mid and late</w:t>
      </w:r>
      <w:r w:rsidR="001842CE">
        <w:rPr>
          <w:bCs/>
        </w:rPr>
        <w:t xml:space="preserve"> </w:t>
      </w:r>
      <w:r w:rsidRPr="003C1D5A">
        <w:rPr>
          <w:bCs/>
        </w:rPr>
        <w:t>1800's.</w:t>
      </w:r>
      <w:r w:rsidR="001842CE">
        <w:rPr>
          <w:bCs/>
        </w:rPr>
        <w:t xml:space="preserve"> </w:t>
      </w:r>
      <w:r w:rsidR="001842CE" w:rsidRPr="001842CE">
        <w:rPr>
          <w:bCs/>
        </w:rPr>
        <w:t>The surveyor of this era commonly used a magnetic instrument, a compass or, later, a transit, and a Günter chain</w:t>
      </w:r>
      <w:proofErr w:type="gramStart"/>
      <w:r w:rsidR="001842CE" w:rsidRPr="001842CE">
        <w:rPr>
          <w:bCs/>
        </w:rPr>
        <w:t>,</w:t>
      </w:r>
      <w:r w:rsidR="00C841DD" w:rsidRPr="00C841DD">
        <w:t xml:space="preserve"> </w:t>
      </w:r>
      <w:r w:rsidR="001842CE" w:rsidRPr="001842CE">
        <w:rPr>
          <w:bCs/>
        </w:rPr>
        <w:t xml:space="preserve"> comprised</w:t>
      </w:r>
      <w:proofErr w:type="gramEnd"/>
      <w:r w:rsidR="001842CE" w:rsidRPr="001842CE">
        <w:rPr>
          <w:bCs/>
        </w:rPr>
        <w:t xml:space="preserve"> of 100 links being 0.66 feet in length, making a chain 66 feet long. They would start their base lines based on celestial observations and survey the township grid based on the 80 chains to a mile, one square mile comprising 640 acres.</w:t>
      </w:r>
      <w:r w:rsidR="00871A2D" w:rsidRPr="00871A2D">
        <w:rPr>
          <w:rFonts w:eastAsia="Calibri"/>
          <w:noProof/>
        </w:rPr>
        <w:t xml:space="preserve"> </w:t>
      </w:r>
    </w:p>
    <w:p w:rsidR="00AD2044" w:rsidRPr="003C1D5A" w:rsidRDefault="00AD2044" w:rsidP="00AD2044">
      <w:pPr>
        <w:tabs>
          <w:tab w:val="left" w:pos="720"/>
          <w:tab w:val="left" w:pos="1080"/>
          <w:tab w:val="left" w:pos="1440"/>
        </w:tabs>
        <w:ind w:left="1080" w:hanging="360"/>
      </w:pPr>
    </w:p>
    <w:p w:rsidR="00C841DD" w:rsidRDefault="00C841DD" w:rsidP="00AD2044">
      <w:pPr>
        <w:tabs>
          <w:tab w:val="left" w:pos="360"/>
          <w:tab w:val="left" w:pos="720"/>
          <w:tab w:val="left" w:pos="1080"/>
          <w:tab w:val="left" w:pos="1440"/>
        </w:tabs>
        <w:ind w:left="360"/>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AD2044" w:rsidP="003C1D5A">
      <w:pPr>
        <w:tabs>
          <w:tab w:val="left" w:pos="360"/>
          <w:tab w:val="left" w:pos="720"/>
          <w:tab w:val="left" w:pos="1080"/>
          <w:tab w:val="left" w:pos="1440"/>
        </w:tabs>
        <w:rPr>
          <w:rFonts w:eastAsia="Calibri"/>
          <w:b/>
        </w:rPr>
      </w:pPr>
      <w:r>
        <w:rPr>
          <w:rFonts w:eastAsia="Calibri"/>
          <w:b/>
          <w:noProof/>
        </w:rPr>
        <w:drawing>
          <wp:anchor distT="0" distB="0" distL="142875" distR="142875" simplePos="0" relativeHeight="251674624" behindDoc="0" locked="0" layoutInCell="1" allowOverlap="0">
            <wp:simplePos x="0" y="0"/>
            <wp:positionH relativeFrom="column">
              <wp:posOffset>5306060</wp:posOffset>
            </wp:positionH>
            <wp:positionV relativeFrom="line">
              <wp:posOffset>-356235</wp:posOffset>
            </wp:positionV>
            <wp:extent cx="1626870" cy="2140585"/>
            <wp:effectExtent l="19050" t="0" r="0" b="0"/>
            <wp:wrapNone/>
            <wp:docPr id="57" name="Picture 2" descr="Township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nship Map"/>
                    <pic:cNvPicPr>
                      <a:picLocks noChangeAspect="1" noChangeArrowheads="1"/>
                    </pic:cNvPicPr>
                  </pic:nvPicPr>
                  <pic:blipFill>
                    <a:blip r:embed="rId10" cstate="print"/>
                    <a:srcRect/>
                    <a:stretch>
                      <a:fillRect/>
                    </a:stretch>
                  </pic:blipFill>
                  <pic:spPr bwMode="auto">
                    <a:xfrm>
                      <a:off x="0" y="0"/>
                      <a:ext cx="1626870" cy="2140585"/>
                    </a:xfrm>
                    <a:prstGeom prst="rect">
                      <a:avLst/>
                    </a:prstGeom>
                    <a:noFill/>
                    <a:ln w="9525">
                      <a:noFill/>
                      <a:miter lim="800000"/>
                      <a:headEnd/>
                      <a:tailEnd/>
                    </a:ln>
                  </pic:spPr>
                </pic:pic>
              </a:graphicData>
            </a:graphic>
          </wp:anchor>
        </w:drawing>
      </w:r>
      <w:r>
        <w:rPr>
          <w:rFonts w:eastAsia="Calibri"/>
          <w:b/>
          <w:noProof/>
        </w:rPr>
        <w:drawing>
          <wp:anchor distT="0" distB="0" distL="114300" distR="114300" simplePos="0" relativeHeight="251675648" behindDoc="0" locked="0" layoutInCell="1" allowOverlap="1">
            <wp:simplePos x="0" y="0"/>
            <wp:positionH relativeFrom="column">
              <wp:posOffset>2810510</wp:posOffset>
            </wp:positionH>
            <wp:positionV relativeFrom="paragraph">
              <wp:posOffset>-393065</wp:posOffset>
            </wp:positionV>
            <wp:extent cx="2345055" cy="2732405"/>
            <wp:effectExtent l="19050" t="0" r="0" b="0"/>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2345055" cy="2732405"/>
                    </a:xfrm>
                    <a:prstGeom prst="rect">
                      <a:avLst/>
                    </a:prstGeom>
                    <a:noFill/>
                  </pic:spPr>
                </pic:pic>
              </a:graphicData>
            </a:graphic>
          </wp:anchor>
        </w:drawing>
      </w:r>
    </w:p>
    <w:p w:rsidR="00C841DD" w:rsidRDefault="00AD2044" w:rsidP="003C1D5A">
      <w:pPr>
        <w:tabs>
          <w:tab w:val="left" w:pos="360"/>
          <w:tab w:val="left" w:pos="720"/>
          <w:tab w:val="left" w:pos="1080"/>
          <w:tab w:val="left" w:pos="1440"/>
        </w:tabs>
        <w:rPr>
          <w:rFonts w:eastAsia="Calibri"/>
          <w:b/>
        </w:rPr>
      </w:pPr>
      <w:r>
        <w:rPr>
          <w:rFonts w:eastAsia="Calibri"/>
          <w:b/>
          <w:noProof/>
        </w:rPr>
        <w:drawing>
          <wp:anchor distT="0" distB="0" distL="114300" distR="114300" simplePos="0" relativeHeight="251659264" behindDoc="0" locked="0" layoutInCell="1" allowOverlap="1">
            <wp:simplePos x="0" y="0"/>
            <wp:positionH relativeFrom="column">
              <wp:posOffset>-395605</wp:posOffset>
            </wp:positionH>
            <wp:positionV relativeFrom="paragraph">
              <wp:posOffset>-410210</wp:posOffset>
            </wp:positionV>
            <wp:extent cx="3035935" cy="2463165"/>
            <wp:effectExtent l="1905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54276" name="Picture 4"/>
                    <pic:cNvPicPr>
                      <a:picLocks noChangeAspect="1" noChangeArrowheads="1"/>
                    </pic:cNvPicPr>
                  </pic:nvPicPr>
                  <pic:blipFill>
                    <a:blip r:embed="rId12" cstate="print">
                      <a:lum bright="-30000" contrast="40000"/>
                    </a:blip>
                    <a:srcRect/>
                    <a:stretch>
                      <a:fillRect/>
                    </a:stretch>
                  </pic:blipFill>
                  <pic:spPr bwMode="auto">
                    <a:xfrm>
                      <a:off x="0" y="0"/>
                      <a:ext cx="3035935" cy="2463165"/>
                    </a:xfrm>
                    <a:prstGeom prst="rect">
                      <a:avLst/>
                    </a:prstGeom>
                    <a:noFill/>
                    <a:ln w="9525">
                      <a:noFill/>
                      <a:miter lim="800000"/>
                      <a:headEnd/>
                      <a:tailEnd/>
                    </a:ln>
                    <a:effectLst/>
                  </pic:spPr>
                </pic:pic>
              </a:graphicData>
            </a:graphic>
          </wp:anchor>
        </w:drawing>
      </w: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AD2044" w:rsidP="003C1D5A">
      <w:pPr>
        <w:tabs>
          <w:tab w:val="left" w:pos="360"/>
          <w:tab w:val="left" w:pos="720"/>
          <w:tab w:val="left" w:pos="1080"/>
          <w:tab w:val="left" w:pos="1440"/>
        </w:tabs>
        <w:rPr>
          <w:rFonts w:eastAsia="Calibri"/>
          <w:b/>
        </w:rPr>
      </w:pPr>
      <w:r>
        <w:rPr>
          <w:rFonts w:eastAsia="Calibri"/>
          <w:b/>
          <w:noProof/>
        </w:rPr>
        <w:drawing>
          <wp:anchor distT="0" distB="0" distL="114300" distR="114300" simplePos="0" relativeHeight="251681792" behindDoc="0" locked="0" layoutInCell="1" allowOverlap="1">
            <wp:simplePos x="0" y="0"/>
            <wp:positionH relativeFrom="column">
              <wp:posOffset>109855</wp:posOffset>
            </wp:positionH>
            <wp:positionV relativeFrom="paragraph">
              <wp:posOffset>-338455</wp:posOffset>
            </wp:positionV>
            <wp:extent cx="2820670" cy="2108200"/>
            <wp:effectExtent l="19050" t="0" r="0" b="0"/>
            <wp:wrapNone/>
            <wp:docPr id="18" name="irc_mi" descr="http://3.bp.blogspot.com/-bevDJaH_PQs/Tt1RVoAgFWI/AAAAAAAAAD0/MGYeh8yWAbA/s1600/Surveyor1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bevDJaH_PQs/Tt1RVoAgFWI/AAAAAAAAAD0/MGYeh8yWAbA/s1600/Surveyor1865.jpg"/>
                    <pic:cNvPicPr>
                      <a:picLocks noChangeAspect="1" noChangeArrowheads="1"/>
                    </pic:cNvPicPr>
                  </pic:nvPicPr>
                  <pic:blipFill>
                    <a:blip r:embed="rId13" cstate="print"/>
                    <a:srcRect/>
                    <a:stretch>
                      <a:fillRect/>
                    </a:stretch>
                  </pic:blipFill>
                  <pic:spPr bwMode="auto">
                    <a:xfrm>
                      <a:off x="0" y="0"/>
                      <a:ext cx="2820670" cy="2108200"/>
                    </a:xfrm>
                    <a:prstGeom prst="rect">
                      <a:avLst/>
                    </a:prstGeom>
                    <a:noFill/>
                    <a:ln w="9525">
                      <a:noFill/>
                      <a:miter lim="800000"/>
                      <a:headEnd/>
                      <a:tailEnd/>
                    </a:ln>
                  </pic:spPr>
                </pic:pic>
              </a:graphicData>
            </a:graphic>
          </wp:anchor>
        </w:drawing>
      </w:r>
    </w:p>
    <w:p w:rsidR="00C841DD" w:rsidRDefault="00C841DD" w:rsidP="003C1D5A">
      <w:pPr>
        <w:tabs>
          <w:tab w:val="left" w:pos="360"/>
          <w:tab w:val="left" w:pos="720"/>
          <w:tab w:val="left" w:pos="1080"/>
          <w:tab w:val="left" w:pos="1440"/>
        </w:tabs>
        <w:rPr>
          <w:rFonts w:eastAsia="Calibri"/>
          <w:b/>
        </w:rPr>
      </w:pPr>
    </w:p>
    <w:p w:rsidR="00C841DD" w:rsidRDefault="00AD2044" w:rsidP="003C1D5A">
      <w:pPr>
        <w:tabs>
          <w:tab w:val="left" w:pos="360"/>
          <w:tab w:val="left" w:pos="720"/>
          <w:tab w:val="left" w:pos="1080"/>
          <w:tab w:val="left" w:pos="1440"/>
        </w:tabs>
        <w:rPr>
          <w:rFonts w:eastAsia="Calibri"/>
          <w:b/>
        </w:rPr>
      </w:pPr>
      <w:r>
        <w:rPr>
          <w:rFonts w:eastAsia="Calibri"/>
          <w:b/>
          <w:noProof/>
        </w:rPr>
        <w:drawing>
          <wp:anchor distT="0" distB="0" distL="114300" distR="114300" simplePos="0" relativeHeight="251680768" behindDoc="0" locked="0" layoutInCell="1" allowOverlap="1">
            <wp:simplePos x="0" y="0"/>
            <wp:positionH relativeFrom="column">
              <wp:posOffset>4779645</wp:posOffset>
            </wp:positionH>
            <wp:positionV relativeFrom="paragraph">
              <wp:posOffset>-404495</wp:posOffset>
            </wp:positionV>
            <wp:extent cx="2226310" cy="1796415"/>
            <wp:effectExtent l="19050" t="0" r="2540" b="0"/>
            <wp:wrapNone/>
            <wp:docPr id="17" name="irc_mi" descr="http://www.sciencemuseum.org.uk/images/object_images/535x535/1032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iencemuseum.org.uk/images/object_images/535x535/10323831.jpg"/>
                    <pic:cNvPicPr>
                      <a:picLocks noChangeAspect="1" noChangeArrowheads="1"/>
                    </pic:cNvPicPr>
                  </pic:nvPicPr>
                  <pic:blipFill>
                    <a:blip r:embed="rId14" cstate="print"/>
                    <a:srcRect/>
                    <a:stretch>
                      <a:fillRect/>
                    </a:stretch>
                  </pic:blipFill>
                  <pic:spPr bwMode="auto">
                    <a:xfrm>
                      <a:off x="0" y="0"/>
                      <a:ext cx="2226310" cy="1796415"/>
                    </a:xfrm>
                    <a:prstGeom prst="rect">
                      <a:avLst/>
                    </a:prstGeom>
                    <a:noFill/>
                    <a:ln w="9525">
                      <a:noFill/>
                      <a:miter lim="800000"/>
                      <a:headEnd/>
                      <a:tailEnd/>
                    </a:ln>
                  </pic:spPr>
                </pic:pic>
              </a:graphicData>
            </a:graphic>
          </wp:anchor>
        </w:drawing>
      </w: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AD2044" w:rsidRDefault="00AD2044" w:rsidP="003C1D5A">
      <w:pPr>
        <w:tabs>
          <w:tab w:val="left" w:pos="360"/>
          <w:tab w:val="left" w:pos="720"/>
          <w:tab w:val="left" w:pos="1080"/>
          <w:tab w:val="left" w:pos="1440"/>
        </w:tabs>
        <w:rPr>
          <w:rFonts w:eastAsia="Calibri"/>
          <w:b/>
        </w:rPr>
      </w:pPr>
    </w:p>
    <w:p w:rsidR="00C841DD" w:rsidRDefault="00C841DD" w:rsidP="003C1D5A">
      <w:pPr>
        <w:tabs>
          <w:tab w:val="left" w:pos="360"/>
          <w:tab w:val="left" w:pos="720"/>
          <w:tab w:val="left" w:pos="1080"/>
          <w:tab w:val="left" w:pos="1440"/>
        </w:tabs>
        <w:rPr>
          <w:rFonts w:eastAsia="Calibri"/>
          <w:b/>
        </w:rPr>
      </w:pPr>
    </w:p>
    <w:p w:rsidR="000C42C5" w:rsidRDefault="00D45063" w:rsidP="003C1D5A">
      <w:pPr>
        <w:tabs>
          <w:tab w:val="left" w:pos="360"/>
          <w:tab w:val="left" w:pos="720"/>
          <w:tab w:val="left" w:pos="1080"/>
          <w:tab w:val="left" w:pos="1440"/>
        </w:tabs>
        <w:rPr>
          <w:rFonts w:eastAsia="Calibri"/>
          <w:b/>
        </w:rPr>
      </w:pPr>
      <w:hyperlink r:id="rId15" w:history="1">
        <w:r w:rsidR="000C42C5" w:rsidRPr="00322597">
          <w:rPr>
            <w:rStyle w:val="Hyperlink"/>
            <w:rFonts w:eastAsia="Calibri"/>
            <w:b/>
          </w:rPr>
          <w:t>http://www.usgsquads.com/index.php/digital-map-data/land-survey-cadastral/free-plss-land-grid-data-and-search</w:t>
        </w:r>
      </w:hyperlink>
    </w:p>
    <w:p w:rsidR="000C42C5" w:rsidRDefault="000C42C5" w:rsidP="003C1D5A">
      <w:pPr>
        <w:tabs>
          <w:tab w:val="left" w:pos="360"/>
          <w:tab w:val="left" w:pos="720"/>
          <w:tab w:val="left" w:pos="1080"/>
          <w:tab w:val="left" w:pos="1440"/>
        </w:tabs>
        <w:rPr>
          <w:rFonts w:eastAsia="Calibri"/>
          <w:b/>
        </w:rPr>
      </w:pPr>
    </w:p>
    <w:p w:rsidR="002145A8" w:rsidRPr="00F124C3" w:rsidRDefault="0087559E" w:rsidP="003C1D5A">
      <w:pPr>
        <w:tabs>
          <w:tab w:val="left" w:pos="360"/>
          <w:tab w:val="left" w:pos="720"/>
          <w:tab w:val="left" w:pos="1080"/>
          <w:tab w:val="left" w:pos="1440"/>
        </w:tabs>
        <w:rPr>
          <w:rFonts w:eastAsia="Calibri"/>
          <w:b/>
        </w:rPr>
      </w:pPr>
      <w:r w:rsidRPr="00F124C3">
        <w:rPr>
          <w:rFonts w:eastAsia="Calibri"/>
          <w:b/>
        </w:rPr>
        <w:t xml:space="preserve">The Land Ordinance of 1787 </w:t>
      </w:r>
    </w:p>
    <w:p w:rsidR="002145A8" w:rsidRDefault="002145A8" w:rsidP="002145A8">
      <w:pPr>
        <w:tabs>
          <w:tab w:val="left" w:pos="360"/>
          <w:tab w:val="left" w:pos="720"/>
          <w:tab w:val="left" w:pos="1080"/>
          <w:tab w:val="left" w:pos="1440"/>
        </w:tabs>
        <w:rPr>
          <w:rFonts w:eastAsia="Calibri"/>
        </w:rPr>
      </w:pPr>
      <w:r w:rsidRPr="002145A8">
        <w:rPr>
          <w:rFonts w:eastAsia="Calibri"/>
        </w:rPr>
        <w:tab/>
      </w:r>
      <w:r>
        <w:rPr>
          <w:rFonts w:eastAsia="Calibri"/>
        </w:rPr>
        <w:t>Dealt with political issues with western settlement</w:t>
      </w:r>
    </w:p>
    <w:p w:rsidR="00F87468" w:rsidRPr="002875BF" w:rsidRDefault="00AD2044" w:rsidP="00F124C3">
      <w:pPr>
        <w:numPr>
          <w:ilvl w:val="0"/>
          <w:numId w:val="5"/>
        </w:numPr>
        <w:tabs>
          <w:tab w:val="left" w:pos="360"/>
          <w:tab w:val="left" w:pos="720"/>
          <w:tab w:val="left" w:pos="1080"/>
          <w:tab w:val="left" w:pos="1440"/>
        </w:tabs>
        <w:rPr>
          <w:rFonts w:eastAsia="Calibri"/>
        </w:rPr>
      </w:pPr>
      <w:r w:rsidRPr="00F124C3">
        <w:rPr>
          <w:rFonts w:eastAsia="Calibri"/>
          <w:bCs/>
        </w:rPr>
        <w:t>Organized as territories run by Governors</w:t>
      </w:r>
    </w:p>
    <w:p w:rsidR="002875BF" w:rsidRPr="002875BF" w:rsidRDefault="002875BF" w:rsidP="002875BF">
      <w:pPr>
        <w:pStyle w:val="ListParagraph"/>
        <w:numPr>
          <w:ilvl w:val="0"/>
          <w:numId w:val="7"/>
        </w:numPr>
        <w:tabs>
          <w:tab w:val="clear" w:pos="4680"/>
          <w:tab w:val="left" w:pos="360"/>
          <w:tab w:val="left" w:pos="720"/>
          <w:tab w:val="left" w:pos="1080"/>
          <w:tab w:val="left" w:pos="1440"/>
        </w:tabs>
        <w:ind w:left="1440"/>
        <w:rPr>
          <w:rFonts w:eastAsia="Calibri"/>
        </w:rPr>
      </w:pPr>
      <w:r w:rsidRPr="002875BF">
        <w:rPr>
          <w:rFonts w:eastAsia="Calibri"/>
        </w:rPr>
        <w:t xml:space="preserve">When reach 5,000 male inhabitants of voting age </w:t>
      </w:r>
      <w:r w:rsidRPr="002145A8">
        <w:sym w:font="Wingdings" w:char="F0E0"/>
      </w:r>
      <w:r w:rsidRPr="002875BF">
        <w:rPr>
          <w:rFonts w:eastAsia="Calibri"/>
        </w:rPr>
        <w:t xml:space="preserve"> territorial legislature to be elected and a nonvoting delegate was to be sent to Congress</w:t>
      </w:r>
    </w:p>
    <w:p w:rsidR="00F87468" w:rsidRPr="002875BF" w:rsidRDefault="00AD2044" w:rsidP="00F124C3">
      <w:pPr>
        <w:numPr>
          <w:ilvl w:val="0"/>
          <w:numId w:val="5"/>
        </w:numPr>
        <w:tabs>
          <w:tab w:val="left" w:pos="360"/>
          <w:tab w:val="left" w:pos="720"/>
          <w:tab w:val="left" w:pos="1080"/>
          <w:tab w:val="left" w:pos="1440"/>
        </w:tabs>
        <w:rPr>
          <w:rFonts w:eastAsia="Calibri"/>
        </w:rPr>
      </w:pPr>
      <w:r w:rsidRPr="00F124C3">
        <w:rPr>
          <w:rFonts w:eastAsia="Calibri"/>
          <w:bCs/>
        </w:rPr>
        <w:t>Eventually qualify for statehood</w:t>
      </w:r>
    </w:p>
    <w:p w:rsidR="002875BF" w:rsidRPr="002875BF" w:rsidRDefault="002875BF" w:rsidP="002875BF">
      <w:pPr>
        <w:pStyle w:val="ListParagraph"/>
        <w:numPr>
          <w:ilvl w:val="0"/>
          <w:numId w:val="6"/>
        </w:numPr>
        <w:tabs>
          <w:tab w:val="left" w:pos="360"/>
          <w:tab w:val="left" w:pos="720"/>
          <w:tab w:val="left" w:pos="1440"/>
        </w:tabs>
        <w:ind w:left="1440"/>
        <w:rPr>
          <w:rFonts w:eastAsia="Calibri"/>
        </w:rPr>
      </w:pPr>
      <w:r>
        <w:rPr>
          <w:rFonts w:eastAsia="Calibri"/>
        </w:rPr>
        <w:t>When the territory reached a population of 60,000 it would be admitted to the Union as an equal to prior states</w:t>
      </w:r>
    </w:p>
    <w:p w:rsidR="002875BF" w:rsidRPr="002875BF" w:rsidRDefault="002875BF" w:rsidP="00F124C3">
      <w:pPr>
        <w:numPr>
          <w:ilvl w:val="0"/>
          <w:numId w:val="5"/>
        </w:numPr>
        <w:tabs>
          <w:tab w:val="left" w:pos="360"/>
          <w:tab w:val="left" w:pos="720"/>
          <w:tab w:val="left" w:pos="1080"/>
          <w:tab w:val="left" w:pos="1440"/>
        </w:tabs>
        <w:rPr>
          <w:rFonts w:eastAsia="Calibri"/>
        </w:rPr>
      </w:pPr>
      <w:r>
        <w:rPr>
          <w:rFonts w:eastAsia="Calibri"/>
        </w:rPr>
        <w:t>At least 3 and not more than 5 states were to be created</w:t>
      </w:r>
      <w:r w:rsidRPr="00F124C3">
        <w:rPr>
          <w:rFonts w:eastAsia="Calibri"/>
          <w:bCs/>
        </w:rPr>
        <w:t xml:space="preserve"> </w:t>
      </w:r>
    </w:p>
    <w:p w:rsidR="00F87468" w:rsidRPr="002875BF" w:rsidRDefault="00AD2044" w:rsidP="00F124C3">
      <w:pPr>
        <w:numPr>
          <w:ilvl w:val="0"/>
          <w:numId w:val="5"/>
        </w:numPr>
        <w:tabs>
          <w:tab w:val="left" w:pos="360"/>
          <w:tab w:val="left" w:pos="720"/>
          <w:tab w:val="left" w:pos="1080"/>
          <w:tab w:val="left" w:pos="1440"/>
        </w:tabs>
        <w:rPr>
          <w:rFonts w:eastAsia="Calibri"/>
        </w:rPr>
      </w:pPr>
      <w:r w:rsidRPr="00F124C3">
        <w:rPr>
          <w:rFonts w:eastAsia="Calibri"/>
          <w:bCs/>
        </w:rPr>
        <w:t>Prohibited slavery north of the Ohio River</w:t>
      </w:r>
    </w:p>
    <w:p w:rsidR="002875BF" w:rsidRPr="002875BF" w:rsidRDefault="002875BF" w:rsidP="002875BF">
      <w:pPr>
        <w:pStyle w:val="ListParagraph"/>
        <w:numPr>
          <w:ilvl w:val="0"/>
          <w:numId w:val="5"/>
        </w:numPr>
        <w:tabs>
          <w:tab w:val="left" w:pos="360"/>
          <w:tab w:val="left" w:pos="720"/>
          <w:tab w:val="left" w:pos="1080"/>
          <w:tab w:val="left" w:pos="1440"/>
        </w:tabs>
        <w:rPr>
          <w:rFonts w:eastAsia="Calibri"/>
        </w:rPr>
      </w:pPr>
      <w:r w:rsidRPr="002875BF">
        <w:rPr>
          <w:rFonts w:eastAsia="Calibri"/>
        </w:rPr>
        <w:t>There were guarantees of civil and religious liberties, proper treatment of Native Americans, together with a prohibition of slavery</w:t>
      </w:r>
    </w:p>
    <w:p w:rsidR="002875BF" w:rsidRPr="00F124C3" w:rsidRDefault="002875BF" w:rsidP="002875BF">
      <w:pPr>
        <w:tabs>
          <w:tab w:val="left" w:pos="360"/>
          <w:tab w:val="left" w:pos="720"/>
          <w:tab w:val="left" w:pos="1080"/>
          <w:tab w:val="left" w:pos="1440"/>
        </w:tabs>
        <w:ind w:left="360"/>
        <w:rPr>
          <w:rFonts w:eastAsia="Calibri"/>
        </w:rPr>
      </w:pPr>
    </w:p>
    <w:p w:rsidR="003D2FB9" w:rsidRPr="002875BF" w:rsidRDefault="003D2FB9" w:rsidP="003C1D5A">
      <w:pPr>
        <w:tabs>
          <w:tab w:val="left" w:pos="360"/>
          <w:tab w:val="left" w:pos="720"/>
          <w:tab w:val="left" w:pos="1080"/>
          <w:tab w:val="left" w:pos="1440"/>
        </w:tabs>
        <w:rPr>
          <w:rFonts w:eastAsia="Calibri"/>
          <w:b/>
        </w:rPr>
      </w:pPr>
      <w:r w:rsidRPr="002875BF">
        <w:rPr>
          <w:rFonts w:eastAsia="Calibri"/>
          <w:b/>
        </w:rPr>
        <w:t>Land Act of 1796</w:t>
      </w:r>
    </w:p>
    <w:p w:rsidR="003D2FB9" w:rsidRDefault="003D2FB9" w:rsidP="003C1D5A">
      <w:pPr>
        <w:tabs>
          <w:tab w:val="left" w:pos="360"/>
          <w:tab w:val="left" w:pos="720"/>
          <w:tab w:val="left" w:pos="1080"/>
          <w:tab w:val="left" w:pos="1440"/>
        </w:tabs>
        <w:rPr>
          <w:rFonts w:eastAsia="Calibri"/>
        </w:rPr>
      </w:pPr>
      <w:r>
        <w:rPr>
          <w:rFonts w:eastAsia="Calibri"/>
        </w:rPr>
        <w:tab/>
        <w:t>Increased prices to $2 per acre</w:t>
      </w:r>
    </w:p>
    <w:p w:rsidR="003D2FB9" w:rsidRDefault="003D2FB9" w:rsidP="003C1D5A">
      <w:pPr>
        <w:tabs>
          <w:tab w:val="left" w:pos="360"/>
          <w:tab w:val="left" w:pos="720"/>
          <w:tab w:val="left" w:pos="1080"/>
          <w:tab w:val="left" w:pos="1440"/>
        </w:tabs>
        <w:rPr>
          <w:rFonts w:eastAsia="Calibri"/>
        </w:rPr>
      </w:pPr>
      <w:r>
        <w:rPr>
          <w:rFonts w:eastAsia="Calibri"/>
        </w:rPr>
        <w:tab/>
        <w:t>Introduced the credit provision – half the purchase price could be deferred a year</w:t>
      </w:r>
      <w:r>
        <w:rPr>
          <w:rFonts w:eastAsia="Calibri"/>
        </w:rPr>
        <w:tab/>
      </w:r>
    </w:p>
    <w:p w:rsidR="003D2FB9" w:rsidRDefault="003D2FB9" w:rsidP="003C1D5A">
      <w:pPr>
        <w:tabs>
          <w:tab w:val="left" w:pos="360"/>
          <w:tab w:val="left" w:pos="720"/>
          <w:tab w:val="left" w:pos="1080"/>
          <w:tab w:val="left" w:pos="1440"/>
        </w:tabs>
        <w:rPr>
          <w:rFonts w:eastAsia="Calibri"/>
        </w:rPr>
      </w:pPr>
      <w:r>
        <w:rPr>
          <w:rFonts w:eastAsia="Calibri"/>
        </w:rPr>
        <w:tab/>
        <w:t>Very little land was sold under this act</w:t>
      </w:r>
    </w:p>
    <w:p w:rsidR="000C42C5" w:rsidRDefault="000C42C5" w:rsidP="003D2FB9">
      <w:pPr>
        <w:tabs>
          <w:tab w:val="left" w:pos="360"/>
          <w:tab w:val="left" w:pos="720"/>
          <w:tab w:val="left" w:pos="1080"/>
          <w:tab w:val="left" w:pos="1440"/>
        </w:tabs>
        <w:ind w:left="360" w:hanging="360"/>
        <w:rPr>
          <w:rFonts w:eastAsia="Calibri"/>
        </w:rPr>
      </w:pPr>
    </w:p>
    <w:p w:rsidR="003D2FB9" w:rsidRDefault="003D2FB9" w:rsidP="003D2FB9">
      <w:pPr>
        <w:tabs>
          <w:tab w:val="left" w:pos="360"/>
          <w:tab w:val="left" w:pos="720"/>
          <w:tab w:val="left" w:pos="1080"/>
          <w:tab w:val="left" w:pos="1440"/>
        </w:tabs>
        <w:ind w:left="360" w:hanging="360"/>
        <w:rPr>
          <w:rFonts w:eastAsia="Calibri"/>
        </w:rPr>
      </w:pPr>
      <w:r>
        <w:rPr>
          <w:rFonts w:eastAsia="Calibri"/>
        </w:rPr>
        <w:t>In 1800 Congress then changed it to a minimum acreage to 320 and permitted the buyer to pay cash for half, ¼ in 2 years and the other ¼ in 4 years</w:t>
      </w:r>
    </w:p>
    <w:p w:rsidR="003D2FB9" w:rsidRDefault="003D2FB9" w:rsidP="003D2FB9">
      <w:pPr>
        <w:tabs>
          <w:tab w:val="left" w:pos="360"/>
          <w:tab w:val="left" w:pos="720"/>
          <w:tab w:val="left" w:pos="1080"/>
          <w:tab w:val="left" w:pos="1440"/>
        </w:tabs>
        <w:ind w:left="360" w:hanging="360"/>
        <w:rPr>
          <w:rFonts w:eastAsia="Calibri"/>
        </w:rPr>
      </w:pPr>
      <w:r>
        <w:rPr>
          <w:rFonts w:eastAsia="Calibri"/>
        </w:rPr>
        <w:t>1804 decreased land minimum purchase to 160 acres</w:t>
      </w:r>
    </w:p>
    <w:p w:rsidR="003D2FB9" w:rsidRDefault="003D2FB9" w:rsidP="003D2FB9">
      <w:pPr>
        <w:tabs>
          <w:tab w:val="left" w:pos="360"/>
          <w:tab w:val="left" w:pos="720"/>
          <w:tab w:val="left" w:pos="1080"/>
          <w:tab w:val="left" w:pos="1440"/>
        </w:tabs>
        <w:ind w:left="360" w:hanging="360"/>
        <w:rPr>
          <w:rFonts w:eastAsia="Calibri"/>
        </w:rPr>
      </w:pPr>
      <w:r>
        <w:rPr>
          <w:rFonts w:eastAsia="Calibri"/>
        </w:rPr>
        <w:lastRenderedPageBreak/>
        <w:t xml:space="preserve">1820 decreased land minimum purchase to 80 acres at $1.25, but the credit provision was repealed </w:t>
      </w:r>
      <w:proofErr w:type="spellStart"/>
      <w:proofErr w:type="gramStart"/>
      <w:r>
        <w:rPr>
          <w:rFonts w:eastAsia="Calibri"/>
        </w:rPr>
        <w:t>bc</w:t>
      </w:r>
      <w:proofErr w:type="spellEnd"/>
      <w:proofErr w:type="gramEnd"/>
      <w:r>
        <w:rPr>
          <w:rFonts w:eastAsia="Calibri"/>
        </w:rPr>
        <w:t xml:space="preserve"> the government suffered losses</w:t>
      </w:r>
    </w:p>
    <w:p w:rsidR="003D2FB9" w:rsidRDefault="003D2FB9" w:rsidP="003D2FB9">
      <w:pPr>
        <w:tabs>
          <w:tab w:val="left" w:pos="360"/>
          <w:tab w:val="left" w:pos="720"/>
          <w:tab w:val="left" w:pos="1080"/>
          <w:tab w:val="left" w:pos="1440"/>
        </w:tabs>
        <w:ind w:left="360" w:hanging="360"/>
        <w:rPr>
          <w:rFonts w:eastAsia="Calibri"/>
        </w:rPr>
      </w:pPr>
      <w:r>
        <w:rPr>
          <w:rFonts w:eastAsia="Calibri"/>
        </w:rPr>
        <w:t xml:space="preserve">1832 land minimum purchase to </w:t>
      </w:r>
      <w:r w:rsidR="00677833">
        <w:rPr>
          <w:rFonts w:eastAsia="Calibri"/>
        </w:rPr>
        <w:t>40</w:t>
      </w:r>
      <w:r>
        <w:rPr>
          <w:rFonts w:eastAsia="Calibri"/>
        </w:rPr>
        <w:t xml:space="preserve"> acres</w:t>
      </w:r>
      <w:r w:rsidR="00677833">
        <w:rPr>
          <w:rFonts w:eastAsia="Calibri"/>
        </w:rPr>
        <w:t xml:space="preserve"> for $50</w:t>
      </w:r>
    </w:p>
    <w:p w:rsidR="00AD2044" w:rsidRDefault="00677833" w:rsidP="003C1D5A">
      <w:pPr>
        <w:tabs>
          <w:tab w:val="left" w:pos="360"/>
          <w:tab w:val="left" w:pos="720"/>
          <w:tab w:val="left" w:pos="1080"/>
          <w:tab w:val="left" w:pos="1440"/>
        </w:tabs>
        <w:rPr>
          <w:rFonts w:eastAsia="Calibri"/>
        </w:rPr>
      </w:pPr>
      <w:r w:rsidRPr="000C42C5">
        <w:rPr>
          <w:rFonts w:eastAsia="Calibri"/>
          <w:b/>
        </w:rPr>
        <w:t>1841 Preemption Act or Log Cabin Bill</w:t>
      </w:r>
      <w:r w:rsidR="00AD2044">
        <w:rPr>
          <w:rFonts w:eastAsia="Calibri"/>
        </w:rPr>
        <w:t xml:space="preserve"> </w:t>
      </w:r>
    </w:p>
    <w:p w:rsidR="00677833" w:rsidRPr="00AD2044" w:rsidRDefault="00677833" w:rsidP="00AD2044">
      <w:pPr>
        <w:pStyle w:val="ListParagraph"/>
        <w:numPr>
          <w:ilvl w:val="2"/>
          <w:numId w:val="14"/>
        </w:numPr>
        <w:tabs>
          <w:tab w:val="left" w:pos="360"/>
          <w:tab w:val="left" w:pos="720"/>
          <w:tab w:val="left" w:pos="1080"/>
        </w:tabs>
        <w:ind w:left="1080"/>
        <w:rPr>
          <w:rFonts w:eastAsia="Calibri"/>
        </w:rPr>
      </w:pPr>
      <w:r w:rsidRPr="00AD2044">
        <w:rPr>
          <w:rFonts w:eastAsia="Calibri"/>
        </w:rPr>
        <w:t>a squatter could purchase the 160 acre land for $200 (the cost of a quarter section)</w:t>
      </w:r>
    </w:p>
    <w:p w:rsidR="00AD2044" w:rsidRPr="00AD2044" w:rsidRDefault="0087559E" w:rsidP="00677833">
      <w:pPr>
        <w:pStyle w:val="BodyText"/>
        <w:tabs>
          <w:tab w:val="left" w:pos="360"/>
          <w:tab w:val="left" w:pos="1080"/>
          <w:tab w:val="left" w:pos="1440"/>
        </w:tabs>
        <w:ind w:left="360" w:hanging="360"/>
        <w:jc w:val="left"/>
        <w:rPr>
          <w:b/>
        </w:rPr>
      </w:pPr>
      <w:r w:rsidRPr="00AD2044">
        <w:rPr>
          <w:b/>
        </w:rPr>
        <w:t>Under the Graduation Act (1854)</w:t>
      </w:r>
    </w:p>
    <w:p w:rsidR="0087559E" w:rsidRPr="00677833" w:rsidRDefault="0087559E" w:rsidP="00AD2044">
      <w:pPr>
        <w:pStyle w:val="BodyText"/>
        <w:numPr>
          <w:ilvl w:val="2"/>
          <w:numId w:val="14"/>
        </w:numPr>
        <w:tabs>
          <w:tab w:val="left" w:pos="360"/>
          <w:tab w:val="left" w:pos="1080"/>
        </w:tabs>
        <w:ind w:left="1080"/>
        <w:jc w:val="left"/>
      </w:pPr>
      <w:r w:rsidRPr="00677833">
        <w:t>land prices for the public domain</w:t>
      </w:r>
      <w:r w:rsidR="00677833" w:rsidRPr="00677833">
        <w:t xml:space="preserve"> </w:t>
      </w:r>
      <w:r w:rsidRPr="00677833">
        <w:t xml:space="preserve">were subject to a schedule that reflected reduced prices for land that remained unsettled </w:t>
      </w:r>
      <w:r w:rsidR="00677833">
        <w:t>for 30 years for as little as $0.125 an acre</w:t>
      </w:r>
    </w:p>
    <w:p w:rsidR="0087559E" w:rsidRPr="000C42C5" w:rsidRDefault="00677833" w:rsidP="003C1D5A">
      <w:pPr>
        <w:tabs>
          <w:tab w:val="left" w:pos="360"/>
          <w:tab w:val="left" w:pos="720"/>
          <w:tab w:val="left" w:pos="1080"/>
          <w:tab w:val="left" w:pos="1440"/>
        </w:tabs>
        <w:rPr>
          <w:b/>
        </w:rPr>
      </w:pPr>
      <w:r w:rsidRPr="000C42C5">
        <w:rPr>
          <w:rFonts w:eastAsia="Calibri"/>
          <w:b/>
        </w:rPr>
        <w:t>Homestead Act of 1862</w:t>
      </w:r>
    </w:p>
    <w:p w:rsidR="0087559E" w:rsidRPr="00677833" w:rsidRDefault="00D45063" w:rsidP="00AD2044">
      <w:pPr>
        <w:pStyle w:val="ListParagraph"/>
        <w:numPr>
          <w:ilvl w:val="2"/>
          <w:numId w:val="14"/>
        </w:numPr>
        <w:tabs>
          <w:tab w:val="left" w:pos="360"/>
          <w:tab w:val="left" w:pos="720"/>
          <w:tab w:val="left" w:pos="1080"/>
        </w:tabs>
        <w:ind w:left="1080"/>
      </w:pPr>
      <w:r>
        <w:rPr>
          <w:noProof/>
          <w:color w:val="000000" w:themeColor="text1"/>
        </w:rPr>
        <w:drawing>
          <wp:anchor distT="0" distB="0" distL="114300" distR="114300" simplePos="0" relativeHeight="251683840" behindDoc="1" locked="0" layoutInCell="1" allowOverlap="1" wp14:anchorId="61E00550" wp14:editId="6A38C4AC">
            <wp:simplePos x="0" y="0"/>
            <wp:positionH relativeFrom="column">
              <wp:posOffset>4232910</wp:posOffset>
            </wp:positionH>
            <wp:positionV relativeFrom="paragraph">
              <wp:posOffset>377190</wp:posOffset>
            </wp:positionV>
            <wp:extent cx="2893695" cy="1837690"/>
            <wp:effectExtent l="0" t="0" r="0" b="0"/>
            <wp:wrapTight wrapText="bothSides">
              <wp:wrapPolygon edited="0">
                <wp:start x="0" y="0"/>
                <wp:lineTo x="0" y="21272"/>
                <wp:lineTo x="21472" y="21272"/>
                <wp:lineTo x="21472" y="0"/>
                <wp:lineTo x="0" y="0"/>
              </wp:wrapPolygon>
            </wp:wrapTight>
            <wp:docPr id="56" name="Picture 42"/>
            <wp:cNvGraphicFramePr/>
            <a:graphic xmlns:a="http://schemas.openxmlformats.org/drawingml/2006/main">
              <a:graphicData uri="http://schemas.openxmlformats.org/drawingml/2006/picture">
                <pic:pic xmlns:pic="http://schemas.openxmlformats.org/drawingml/2006/picture">
                  <pic:nvPicPr>
                    <pic:cNvPr id="69636" name="Picture 4"/>
                    <pic:cNvPicPr>
                      <a:picLocks noChangeAspect="1" noChangeArrowheads="1"/>
                    </pic:cNvPicPr>
                  </pic:nvPicPr>
                  <pic:blipFill>
                    <a:blip r:embed="rId16" cstate="print"/>
                    <a:srcRect/>
                    <a:stretch>
                      <a:fillRect/>
                    </a:stretch>
                  </pic:blipFill>
                  <pic:spPr bwMode="auto">
                    <a:xfrm>
                      <a:off x="0" y="0"/>
                      <a:ext cx="2893695" cy="183769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87559E" w:rsidRPr="00AD2044">
        <w:rPr>
          <w:rFonts w:eastAsia="Calibri"/>
        </w:rPr>
        <w:t>Southerner plantation owners were strongly opposed to the passage of this legislation</w:t>
      </w:r>
      <w:r w:rsidR="00677833" w:rsidRPr="00AD2044">
        <w:rPr>
          <w:rFonts w:eastAsia="Calibri"/>
        </w:rPr>
        <w:t xml:space="preserve"> </w:t>
      </w:r>
      <w:proofErr w:type="spellStart"/>
      <w:r w:rsidR="00677833" w:rsidRPr="00AD2044">
        <w:rPr>
          <w:rFonts w:eastAsia="Calibri"/>
        </w:rPr>
        <w:t>bc</w:t>
      </w:r>
      <w:proofErr w:type="spellEnd"/>
      <w:r w:rsidR="00677833" w:rsidRPr="00AD2044">
        <w:rPr>
          <w:rFonts w:eastAsia="Calibri"/>
        </w:rPr>
        <w:t xml:space="preserve"> it allowed a head of a family or anyone older than 21 to have 160 acres of public land for a small fee with the stipulation that they had to live on the land or cultivate it for 5 years, if </w:t>
      </w:r>
      <w:r w:rsidR="005562E2" w:rsidRPr="00AD2044">
        <w:rPr>
          <w:rFonts w:eastAsia="Calibri"/>
        </w:rPr>
        <w:t>not</w:t>
      </w:r>
      <w:r w:rsidR="00677833" w:rsidRPr="00AD2044">
        <w:rPr>
          <w:rFonts w:eastAsia="Calibri"/>
        </w:rPr>
        <w:t xml:space="preserve"> just pay $1.25 an acre </w:t>
      </w:r>
    </w:p>
    <w:p w:rsidR="00AD2044" w:rsidRDefault="00AD2044" w:rsidP="00D64E68">
      <w:pPr>
        <w:tabs>
          <w:tab w:val="left" w:pos="360"/>
          <w:tab w:val="left" w:pos="720"/>
          <w:tab w:val="left" w:pos="1080"/>
          <w:tab w:val="left" w:pos="1440"/>
        </w:tabs>
        <w:ind w:left="360" w:hanging="360"/>
        <w:rPr>
          <w:rFonts w:eastAsia="Calibri"/>
        </w:rPr>
      </w:pPr>
    </w:p>
    <w:p w:rsidR="00D64E68" w:rsidRDefault="00D64E68" w:rsidP="00D64E68">
      <w:pPr>
        <w:tabs>
          <w:tab w:val="left" w:pos="360"/>
          <w:tab w:val="left" w:pos="720"/>
          <w:tab w:val="left" w:pos="1080"/>
          <w:tab w:val="left" w:pos="1440"/>
        </w:tabs>
        <w:ind w:left="360" w:hanging="360"/>
        <w:rPr>
          <w:rFonts w:eastAsia="Calibri"/>
        </w:rPr>
      </w:pPr>
      <w:r>
        <w:rPr>
          <w:rFonts w:eastAsia="Calibri"/>
        </w:rPr>
        <w:t xml:space="preserve">In the 1800’s there were 2 main routes to the west: </w:t>
      </w:r>
    </w:p>
    <w:p w:rsidR="00D64E68" w:rsidRDefault="00D64E68" w:rsidP="00D64E68">
      <w:pPr>
        <w:pStyle w:val="ListParagraph"/>
        <w:numPr>
          <w:ilvl w:val="0"/>
          <w:numId w:val="2"/>
        </w:numPr>
        <w:tabs>
          <w:tab w:val="left" w:pos="360"/>
          <w:tab w:val="left" w:pos="720"/>
          <w:tab w:val="left" w:pos="1080"/>
          <w:tab w:val="left" w:pos="1440"/>
        </w:tabs>
        <w:rPr>
          <w:rFonts w:eastAsia="Calibri"/>
        </w:rPr>
      </w:pPr>
      <w:r>
        <w:rPr>
          <w:rFonts w:eastAsia="Calibri"/>
        </w:rPr>
        <w:t>Through Cumberland Gap</w:t>
      </w:r>
      <w:r w:rsidR="00D45063">
        <w:rPr>
          <w:rFonts w:eastAsia="Calibri"/>
        </w:rPr>
        <w:t xml:space="preserve"> (or the national road)</w:t>
      </w:r>
      <w:r>
        <w:rPr>
          <w:rFonts w:eastAsia="Calibri"/>
        </w:rPr>
        <w:t xml:space="preserve"> add then into either Kentucky</w:t>
      </w:r>
      <w:r w:rsidRPr="00D64E68">
        <w:rPr>
          <w:noProof/>
        </w:rPr>
        <w:t xml:space="preserve"> </w:t>
      </w:r>
      <w:r>
        <w:rPr>
          <w:rFonts w:eastAsia="Calibri"/>
        </w:rPr>
        <w:t xml:space="preserve"> or Tennessee</w:t>
      </w:r>
    </w:p>
    <w:p w:rsidR="00D64E68" w:rsidRPr="00D64E68" w:rsidRDefault="00D64E68" w:rsidP="00D64E68">
      <w:pPr>
        <w:pStyle w:val="ListParagraph"/>
        <w:numPr>
          <w:ilvl w:val="0"/>
          <w:numId w:val="2"/>
        </w:numPr>
        <w:tabs>
          <w:tab w:val="left" w:pos="360"/>
          <w:tab w:val="left" w:pos="720"/>
          <w:tab w:val="left" w:pos="1080"/>
          <w:tab w:val="left" w:pos="1440"/>
        </w:tabs>
        <w:rPr>
          <w:rFonts w:eastAsia="Calibri"/>
        </w:rPr>
      </w:pPr>
      <w:r>
        <w:rPr>
          <w:rFonts w:eastAsia="Calibri"/>
        </w:rPr>
        <w:t>Across southern Pennsylvania to Pittsburgh and on down the Ohio River</w:t>
      </w:r>
    </w:p>
    <w:p w:rsidR="00D45063" w:rsidRDefault="00D45063" w:rsidP="00D64E68">
      <w:pPr>
        <w:tabs>
          <w:tab w:val="left" w:pos="360"/>
          <w:tab w:val="left" w:pos="720"/>
          <w:tab w:val="left" w:pos="1080"/>
          <w:tab w:val="left" w:pos="1440"/>
        </w:tabs>
        <w:ind w:left="360" w:hanging="360"/>
        <w:rPr>
          <w:rFonts w:eastAsia="Calibri"/>
        </w:rPr>
      </w:pPr>
    </w:p>
    <w:p w:rsidR="0087559E" w:rsidRPr="00D64E68" w:rsidRDefault="0087559E" w:rsidP="00D64E68">
      <w:pPr>
        <w:tabs>
          <w:tab w:val="left" w:pos="360"/>
          <w:tab w:val="left" w:pos="720"/>
          <w:tab w:val="left" w:pos="1080"/>
          <w:tab w:val="left" w:pos="1440"/>
        </w:tabs>
        <w:ind w:left="360" w:hanging="360"/>
        <w:rPr>
          <w:rFonts w:eastAsia="Calibri"/>
        </w:rPr>
      </w:pPr>
      <w:r w:rsidRPr="00D64E68">
        <w:rPr>
          <w:rFonts w:eastAsia="Calibri"/>
        </w:rPr>
        <w:t>19</w:t>
      </w:r>
      <w:r w:rsidRPr="00D64E68">
        <w:rPr>
          <w:rFonts w:eastAsia="Calibri"/>
          <w:vertAlign w:val="superscript"/>
        </w:rPr>
        <w:t>th</w:t>
      </w:r>
      <w:r w:rsidRPr="00D64E68">
        <w:rPr>
          <w:rFonts w:eastAsia="Calibri"/>
        </w:rPr>
        <w:t xml:space="preserve"> century frontier, as technically defined </w:t>
      </w:r>
      <w:r w:rsidR="00D64E68" w:rsidRPr="00D64E68">
        <w:rPr>
          <w:rFonts w:eastAsia="Calibri"/>
        </w:rPr>
        <w:t xml:space="preserve">in census reports, was any area </w:t>
      </w:r>
      <w:r w:rsidRPr="00D64E68">
        <w:rPr>
          <w:rFonts w:eastAsia="Calibri"/>
        </w:rPr>
        <w:t>containing more than two and less than six people per square mile.</w:t>
      </w:r>
    </w:p>
    <w:p w:rsidR="00D45063" w:rsidRDefault="00D45063" w:rsidP="00D64E68">
      <w:pPr>
        <w:pStyle w:val="BodyText"/>
        <w:tabs>
          <w:tab w:val="left" w:pos="360"/>
          <w:tab w:val="left" w:pos="1080"/>
          <w:tab w:val="left" w:pos="1440"/>
        </w:tabs>
        <w:ind w:left="360" w:hanging="360"/>
        <w:jc w:val="left"/>
      </w:pPr>
    </w:p>
    <w:p w:rsidR="0087559E" w:rsidRPr="00D64E68" w:rsidRDefault="0087559E" w:rsidP="00D64E68">
      <w:pPr>
        <w:pStyle w:val="BodyText"/>
        <w:tabs>
          <w:tab w:val="left" w:pos="360"/>
          <w:tab w:val="left" w:pos="1080"/>
          <w:tab w:val="left" w:pos="1440"/>
        </w:tabs>
        <w:ind w:left="360" w:hanging="360"/>
        <w:jc w:val="left"/>
      </w:pPr>
      <w:r w:rsidRPr="00D64E68">
        <w:t>U.S. citizens migrating to Illinois in the first half of the 19</w:t>
      </w:r>
      <w:r w:rsidRPr="00D64E68">
        <w:rPr>
          <w:vertAlign w:val="superscript"/>
        </w:rPr>
        <w:t>th</w:t>
      </w:r>
      <w:r w:rsidRPr="00D64E68">
        <w:t xml:space="preserve"> century would have come from:</w:t>
      </w:r>
      <w:r w:rsidR="00D64E68" w:rsidRPr="00D64E68">
        <w:t xml:space="preserve"> </w:t>
      </w:r>
      <w:r w:rsidR="00D64E68" w:rsidRPr="00D64E68">
        <w:rPr>
          <w:rFonts w:eastAsia="Calibri"/>
        </w:rPr>
        <w:t>M</w:t>
      </w:r>
      <w:r w:rsidRPr="00D64E68">
        <w:rPr>
          <w:rFonts w:eastAsia="Calibri"/>
        </w:rPr>
        <w:t>assachusetts and New Jersey</w:t>
      </w:r>
    </w:p>
    <w:p w:rsidR="0087559E" w:rsidRPr="00D64E68" w:rsidRDefault="0087559E" w:rsidP="00D64E68">
      <w:pPr>
        <w:tabs>
          <w:tab w:val="left" w:pos="360"/>
          <w:tab w:val="left" w:pos="720"/>
          <w:tab w:val="left" w:pos="1080"/>
          <w:tab w:val="left" w:pos="1440"/>
        </w:tabs>
        <w:ind w:left="360" w:hanging="360"/>
        <w:rPr>
          <w:rFonts w:eastAsia="Calibri"/>
        </w:rPr>
      </w:pPr>
      <w:r w:rsidRPr="00D64E68">
        <w:rPr>
          <w:rFonts w:eastAsia="Calibri"/>
        </w:rPr>
        <w:t>The majority of immigrants coming to the U.S. i</w:t>
      </w:r>
      <w:r w:rsidR="00D64E68" w:rsidRPr="00D64E68">
        <w:rPr>
          <w:rFonts w:eastAsia="Calibri"/>
        </w:rPr>
        <w:t xml:space="preserve">n the 1840s and 1850s were from </w:t>
      </w:r>
      <w:r w:rsidRPr="00D64E68">
        <w:rPr>
          <w:rFonts w:eastAsia="Calibri"/>
        </w:rPr>
        <w:t>Germany and Ireland.</w:t>
      </w:r>
    </w:p>
    <w:p w:rsidR="00D45063" w:rsidRDefault="00D45063" w:rsidP="003C1D5A">
      <w:pPr>
        <w:tabs>
          <w:tab w:val="left" w:pos="360"/>
          <w:tab w:val="left" w:pos="720"/>
          <w:tab w:val="left" w:pos="1080"/>
          <w:tab w:val="left" w:pos="1440"/>
        </w:tabs>
        <w:rPr>
          <w:rFonts w:eastAsia="Calibri"/>
        </w:rPr>
      </w:pPr>
      <w:bookmarkStart w:id="0" w:name="_GoBack"/>
      <w:bookmarkEnd w:id="0"/>
    </w:p>
    <w:p w:rsidR="0087559E" w:rsidRPr="003E21A2" w:rsidRDefault="00FD6D85" w:rsidP="003C1D5A">
      <w:pPr>
        <w:tabs>
          <w:tab w:val="left" w:pos="360"/>
          <w:tab w:val="left" w:pos="720"/>
          <w:tab w:val="left" w:pos="1080"/>
          <w:tab w:val="left" w:pos="1440"/>
        </w:tabs>
        <w:rPr>
          <w:rFonts w:eastAsia="Calibri"/>
        </w:rPr>
      </w:pPr>
      <w:r>
        <w:rPr>
          <w:rFonts w:eastAsia="Calibri"/>
          <w:noProof/>
        </w:rPr>
        <w:drawing>
          <wp:anchor distT="0" distB="0" distL="114300" distR="114300" simplePos="0" relativeHeight="251665408" behindDoc="1" locked="0" layoutInCell="1" allowOverlap="1" wp14:anchorId="284059D3" wp14:editId="47C2BD62">
            <wp:simplePos x="0" y="0"/>
            <wp:positionH relativeFrom="column">
              <wp:posOffset>4460875</wp:posOffset>
            </wp:positionH>
            <wp:positionV relativeFrom="paragraph">
              <wp:posOffset>198755</wp:posOffset>
            </wp:positionV>
            <wp:extent cx="2670175" cy="1361440"/>
            <wp:effectExtent l="19050" t="0" r="0" b="0"/>
            <wp:wrapTight wrapText="bothSides">
              <wp:wrapPolygon edited="0">
                <wp:start x="-154" y="0"/>
                <wp:lineTo x="-154" y="21157"/>
                <wp:lineTo x="21574" y="21157"/>
                <wp:lineTo x="21574" y="0"/>
                <wp:lineTo x="-154" y="0"/>
              </wp:wrapPolygon>
            </wp:wrapTight>
            <wp:docPr id="7" name="Picture 4"/>
            <wp:cNvGraphicFramePr/>
            <a:graphic xmlns:a="http://schemas.openxmlformats.org/drawingml/2006/main">
              <a:graphicData uri="http://schemas.openxmlformats.org/drawingml/2006/picture">
                <pic:pic xmlns:pic="http://schemas.openxmlformats.org/drawingml/2006/picture">
                  <pic:nvPicPr>
                    <pic:cNvPr id="58372" name="Picture 4"/>
                    <pic:cNvPicPr>
                      <a:picLocks noChangeAspect="1" noChangeArrowheads="1"/>
                    </pic:cNvPicPr>
                  </pic:nvPicPr>
                  <pic:blipFill>
                    <a:blip r:embed="rId17" cstate="print"/>
                    <a:srcRect/>
                    <a:stretch>
                      <a:fillRect/>
                    </a:stretch>
                  </pic:blipFill>
                  <pic:spPr bwMode="auto">
                    <a:xfrm>
                      <a:off x="0" y="0"/>
                      <a:ext cx="2670175" cy="1361440"/>
                    </a:xfrm>
                    <a:prstGeom prst="rect">
                      <a:avLst/>
                    </a:prstGeom>
                    <a:noFill/>
                    <a:ln w="9525">
                      <a:noFill/>
                      <a:miter lim="800000"/>
                      <a:headEnd/>
                      <a:tailEnd/>
                    </a:ln>
                    <a:effectLst/>
                  </pic:spPr>
                </pic:pic>
              </a:graphicData>
            </a:graphic>
          </wp:anchor>
        </w:drawing>
      </w:r>
      <w:r w:rsidR="0087559E" w:rsidRPr="003E21A2">
        <w:rPr>
          <w:rFonts w:eastAsia="Calibri"/>
        </w:rPr>
        <w:t>During the antebellum period</w:t>
      </w:r>
      <w:r w:rsidR="000E35A4">
        <w:rPr>
          <w:rFonts w:eastAsia="Calibri"/>
        </w:rPr>
        <w:t xml:space="preserve"> (pre-civil war)</w:t>
      </w:r>
      <w:r w:rsidR="0087559E" w:rsidRPr="003E21A2">
        <w:rPr>
          <w:rFonts w:eastAsia="Calibri"/>
        </w:rPr>
        <w:t xml:space="preserve">, the “Old Northwest” </w:t>
      </w:r>
      <w:r>
        <w:rPr>
          <w:rFonts w:eastAsia="Calibri"/>
        </w:rPr>
        <w:t>(Midwest as we know it</w:t>
      </w:r>
      <w:r w:rsidR="00847458">
        <w:rPr>
          <w:rFonts w:eastAsia="Calibri"/>
        </w:rPr>
        <w:t xml:space="preserve">= Ohio, Indiana, </w:t>
      </w:r>
      <w:proofErr w:type="gramStart"/>
      <w:r w:rsidR="00847458">
        <w:rPr>
          <w:rFonts w:eastAsia="Calibri"/>
        </w:rPr>
        <w:t>Illinois, ...</w:t>
      </w:r>
      <w:r>
        <w:rPr>
          <w:rFonts w:eastAsia="Calibri"/>
        </w:rPr>
        <w:t>)</w:t>
      </w:r>
      <w:proofErr w:type="gramEnd"/>
      <w:r>
        <w:rPr>
          <w:rFonts w:eastAsia="Calibri"/>
        </w:rPr>
        <w:t xml:space="preserve"> </w:t>
      </w:r>
      <w:r w:rsidR="0087559E" w:rsidRPr="003E21A2">
        <w:rPr>
          <w:rFonts w:eastAsia="Calibri"/>
        </w:rPr>
        <w:t>became the leading producer of</w:t>
      </w:r>
      <w:r w:rsidR="00847458">
        <w:rPr>
          <w:rFonts w:eastAsia="Calibri"/>
        </w:rPr>
        <w:t xml:space="preserve"> and the pace of settlement was determined by</w:t>
      </w:r>
    </w:p>
    <w:p w:rsidR="00FD6D85" w:rsidRDefault="00FD6D85" w:rsidP="00FD6D85">
      <w:pPr>
        <w:tabs>
          <w:tab w:val="left" w:pos="360"/>
          <w:tab w:val="left" w:pos="720"/>
          <w:tab w:val="left" w:pos="1080"/>
          <w:tab w:val="left" w:pos="1440"/>
        </w:tabs>
        <w:ind w:firstLine="720"/>
        <w:rPr>
          <w:color w:val="FF0000"/>
        </w:rPr>
      </w:pPr>
      <w:r>
        <w:t>*</w:t>
      </w:r>
      <w:r w:rsidRPr="003E21A2">
        <w:rPr>
          <w:rFonts w:eastAsia="Calibri"/>
        </w:rPr>
        <w:t>hogs</w:t>
      </w:r>
    </w:p>
    <w:p w:rsidR="0087559E" w:rsidRPr="003E21A2" w:rsidRDefault="00FD6D85" w:rsidP="003C1D5A">
      <w:pPr>
        <w:tabs>
          <w:tab w:val="left" w:pos="360"/>
          <w:tab w:val="left" w:pos="720"/>
          <w:tab w:val="left" w:pos="1080"/>
          <w:tab w:val="left" w:pos="1440"/>
        </w:tabs>
        <w:ind w:left="720"/>
        <w:rPr>
          <w:rFonts w:eastAsia="Calibri"/>
        </w:rPr>
      </w:pPr>
      <w:proofErr w:type="gramStart"/>
      <w:r>
        <w:rPr>
          <w:rFonts w:eastAsia="Calibri"/>
        </w:rPr>
        <w:t>corn</w:t>
      </w:r>
      <w:proofErr w:type="gramEnd"/>
    </w:p>
    <w:p w:rsidR="00FD6D85" w:rsidRPr="003E21A2" w:rsidRDefault="00FD6D85" w:rsidP="00FD6D85">
      <w:pPr>
        <w:tabs>
          <w:tab w:val="left" w:pos="360"/>
          <w:tab w:val="left" w:pos="720"/>
          <w:tab w:val="left" w:pos="1080"/>
          <w:tab w:val="left" w:pos="1440"/>
        </w:tabs>
        <w:ind w:left="720"/>
        <w:rPr>
          <w:rFonts w:eastAsia="Calibri"/>
        </w:rPr>
      </w:pPr>
      <w:proofErr w:type="gramStart"/>
      <w:r>
        <w:rPr>
          <w:rFonts w:eastAsia="Calibri"/>
        </w:rPr>
        <w:t>wheat</w:t>
      </w:r>
      <w:proofErr w:type="gramEnd"/>
    </w:p>
    <w:p w:rsidR="00847458" w:rsidRPr="003E21A2" w:rsidRDefault="00847458" w:rsidP="00847458">
      <w:pPr>
        <w:tabs>
          <w:tab w:val="left" w:pos="360"/>
          <w:tab w:val="left" w:pos="720"/>
          <w:tab w:val="left" w:pos="1080"/>
          <w:tab w:val="left" w:pos="1440"/>
        </w:tabs>
        <w:ind w:left="360" w:hanging="360"/>
        <w:rPr>
          <w:rFonts w:eastAsia="Calibri"/>
        </w:rPr>
      </w:pPr>
      <w:r w:rsidRPr="00847458">
        <w:rPr>
          <w:rFonts w:eastAsia="Calibri"/>
        </w:rPr>
        <w:t>Agricultural prices were the most important factor determining the volume of land</w:t>
      </w:r>
      <w:r w:rsidRPr="003E21A2">
        <w:rPr>
          <w:rFonts w:eastAsia="Calibri"/>
        </w:rPr>
        <w:t xml:space="preserve"> sales in the Midwest and Sout</w:t>
      </w:r>
      <w:r>
        <w:rPr>
          <w:rFonts w:eastAsia="Calibri"/>
        </w:rPr>
        <w:t>h during the antebellum period (the period before the Civil War)</w:t>
      </w:r>
    </w:p>
    <w:p w:rsidR="003052CB" w:rsidRPr="003E21A2" w:rsidRDefault="003052CB" w:rsidP="00847458">
      <w:pPr>
        <w:tabs>
          <w:tab w:val="left" w:pos="360"/>
          <w:tab w:val="left" w:pos="720"/>
          <w:tab w:val="left" w:pos="1080"/>
          <w:tab w:val="left" w:pos="1440"/>
        </w:tabs>
        <w:ind w:left="360" w:hanging="360"/>
        <w:rPr>
          <w:rFonts w:eastAsia="Calibri"/>
        </w:rPr>
      </w:pPr>
      <w:r w:rsidRPr="003E21A2">
        <w:rPr>
          <w:rFonts w:eastAsia="Calibri"/>
        </w:rPr>
        <w:t>Northeastern farmers responded to increasing western competition in the 1800s by</w:t>
      </w:r>
      <w:r w:rsidR="00D64E68" w:rsidRPr="00D64E68">
        <w:rPr>
          <w:rFonts w:ascii="Arial" w:hAnsi="Arial" w:cs="Arial"/>
          <w:color w:val="0044CC"/>
        </w:rPr>
        <w:t xml:space="preserve"> </w:t>
      </w:r>
    </w:p>
    <w:p w:rsidR="003052CB" w:rsidRPr="003E21A2" w:rsidRDefault="003052CB" w:rsidP="003C1D5A">
      <w:pPr>
        <w:tabs>
          <w:tab w:val="left" w:pos="360"/>
          <w:tab w:val="left" w:pos="720"/>
          <w:tab w:val="left" w:pos="1080"/>
          <w:tab w:val="left" w:pos="1440"/>
        </w:tabs>
        <w:ind w:left="720"/>
        <w:rPr>
          <w:rFonts w:eastAsia="Calibri"/>
        </w:rPr>
      </w:pPr>
      <w:proofErr w:type="gramStart"/>
      <w:r w:rsidRPr="003E21A2">
        <w:rPr>
          <w:rFonts w:eastAsia="Calibri"/>
        </w:rPr>
        <w:t>reducing</w:t>
      </w:r>
      <w:proofErr w:type="gramEnd"/>
      <w:r w:rsidRPr="003E21A2">
        <w:rPr>
          <w:rFonts w:eastAsia="Calibri"/>
        </w:rPr>
        <w:t xml:space="preserve"> grain cultivation.</w:t>
      </w:r>
    </w:p>
    <w:p w:rsidR="003052CB" w:rsidRPr="003E21A2" w:rsidRDefault="003052CB" w:rsidP="003C1D5A">
      <w:pPr>
        <w:tabs>
          <w:tab w:val="left" w:pos="360"/>
          <w:tab w:val="left" w:pos="720"/>
          <w:tab w:val="left" w:pos="1080"/>
          <w:tab w:val="left" w:pos="1440"/>
        </w:tabs>
        <w:ind w:left="720"/>
        <w:rPr>
          <w:rFonts w:eastAsia="Calibri"/>
        </w:rPr>
      </w:pPr>
      <w:proofErr w:type="gramStart"/>
      <w:r w:rsidRPr="003E21A2">
        <w:rPr>
          <w:rFonts w:eastAsia="Calibri"/>
        </w:rPr>
        <w:t>increasing</w:t>
      </w:r>
      <w:proofErr w:type="gramEnd"/>
      <w:r w:rsidRPr="003E21A2">
        <w:rPr>
          <w:rFonts w:eastAsia="Calibri"/>
        </w:rPr>
        <w:t xml:space="preserve"> production of dairy products.</w:t>
      </w:r>
    </w:p>
    <w:p w:rsidR="003052CB" w:rsidRPr="003E21A2" w:rsidRDefault="003052CB" w:rsidP="003C1D5A">
      <w:pPr>
        <w:tabs>
          <w:tab w:val="left" w:pos="360"/>
          <w:tab w:val="left" w:pos="720"/>
          <w:tab w:val="left" w:pos="1080"/>
          <w:tab w:val="left" w:pos="1440"/>
        </w:tabs>
        <w:ind w:left="720"/>
        <w:rPr>
          <w:rFonts w:eastAsia="Calibri"/>
        </w:rPr>
      </w:pPr>
      <w:proofErr w:type="gramStart"/>
      <w:r w:rsidRPr="003E21A2">
        <w:rPr>
          <w:rFonts w:eastAsia="Calibri"/>
        </w:rPr>
        <w:t>growing</w:t>
      </w:r>
      <w:proofErr w:type="gramEnd"/>
      <w:r w:rsidRPr="003E21A2">
        <w:rPr>
          <w:rFonts w:eastAsia="Calibri"/>
        </w:rPr>
        <w:t xml:space="preserve"> hay to feed city horses.</w:t>
      </w:r>
    </w:p>
    <w:p w:rsidR="003052CB" w:rsidRPr="003E21A2" w:rsidRDefault="003052CB" w:rsidP="003C1D5A">
      <w:pPr>
        <w:tabs>
          <w:tab w:val="left" w:pos="360"/>
          <w:tab w:val="left" w:pos="720"/>
          <w:tab w:val="left" w:pos="1080"/>
          <w:tab w:val="left" w:pos="1440"/>
        </w:tabs>
        <w:ind w:left="720"/>
        <w:rPr>
          <w:rFonts w:eastAsia="Calibri"/>
        </w:rPr>
      </w:pPr>
      <w:proofErr w:type="gramStart"/>
      <w:r w:rsidRPr="003E21A2">
        <w:rPr>
          <w:rFonts w:eastAsia="Calibri"/>
        </w:rPr>
        <w:t>moving</w:t>
      </w:r>
      <w:proofErr w:type="gramEnd"/>
      <w:r w:rsidRPr="003E21A2">
        <w:rPr>
          <w:rFonts w:eastAsia="Calibri"/>
        </w:rPr>
        <w:t xml:space="preserve"> to the city or the West.</w:t>
      </w:r>
    </w:p>
    <w:p w:rsidR="00D45063" w:rsidRDefault="00D45063" w:rsidP="00D45063">
      <w:pPr>
        <w:tabs>
          <w:tab w:val="left" w:pos="360"/>
          <w:tab w:val="left" w:pos="720"/>
          <w:tab w:val="left" w:pos="1080"/>
          <w:tab w:val="left" w:pos="1440"/>
        </w:tabs>
        <w:ind w:left="360" w:hanging="360"/>
        <w:rPr>
          <w:rFonts w:eastAsia="Calibri"/>
        </w:rPr>
      </w:pPr>
    </w:p>
    <w:p w:rsidR="0087559E" w:rsidRDefault="00D45063" w:rsidP="00D45063">
      <w:pPr>
        <w:tabs>
          <w:tab w:val="left" w:pos="360"/>
          <w:tab w:val="left" w:pos="720"/>
          <w:tab w:val="left" w:pos="1080"/>
          <w:tab w:val="left" w:pos="1440"/>
        </w:tabs>
        <w:ind w:left="360" w:hanging="360"/>
        <w:rPr>
          <w:rFonts w:eastAsia="Calibri"/>
        </w:rPr>
      </w:pPr>
      <w:r w:rsidRPr="00D45063">
        <w:rPr>
          <w:rFonts w:eastAsia="Calibri"/>
          <w:b/>
          <w:noProof/>
        </w:rPr>
        <w:drawing>
          <wp:anchor distT="0" distB="0" distL="114300" distR="114300" simplePos="0" relativeHeight="251666432" behindDoc="1" locked="0" layoutInCell="1" allowOverlap="1" wp14:anchorId="2AAB0511" wp14:editId="7DEE2C26">
            <wp:simplePos x="0" y="0"/>
            <wp:positionH relativeFrom="column">
              <wp:posOffset>3390265</wp:posOffset>
            </wp:positionH>
            <wp:positionV relativeFrom="paragraph">
              <wp:posOffset>116840</wp:posOffset>
            </wp:positionV>
            <wp:extent cx="3471545" cy="1901825"/>
            <wp:effectExtent l="0" t="0" r="0" b="0"/>
            <wp:wrapTight wrapText="bothSides">
              <wp:wrapPolygon edited="0">
                <wp:start x="0" y="0"/>
                <wp:lineTo x="0" y="21420"/>
                <wp:lineTo x="21454" y="21420"/>
                <wp:lineTo x="21454" y="0"/>
                <wp:lineTo x="0" y="0"/>
              </wp:wrapPolygon>
            </wp:wrapTight>
            <wp:docPr id="8" name="Picture 5"/>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18" cstate="print"/>
                    <a:srcRect/>
                    <a:stretch>
                      <a:fillRect/>
                    </a:stretch>
                  </pic:blipFill>
                  <pic:spPr bwMode="auto">
                    <a:xfrm>
                      <a:off x="0" y="0"/>
                      <a:ext cx="3471545" cy="1901825"/>
                    </a:xfrm>
                    <a:prstGeom prst="rect">
                      <a:avLst/>
                    </a:prstGeom>
                    <a:noFill/>
                    <a:ln w="9525">
                      <a:noFill/>
                      <a:miter lim="800000"/>
                      <a:headEnd/>
                      <a:tailEnd/>
                    </a:ln>
                    <a:effectLst/>
                  </pic:spPr>
                </pic:pic>
              </a:graphicData>
            </a:graphic>
          </wp:anchor>
        </w:drawing>
      </w:r>
      <w:r w:rsidR="003052CB" w:rsidRPr="00D45063">
        <w:rPr>
          <w:rFonts w:eastAsia="Calibri"/>
          <w:b/>
        </w:rPr>
        <w:t>Eli Whitney</w:t>
      </w:r>
      <w:r w:rsidR="003052CB" w:rsidRPr="00847458">
        <w:rPr>
          <w:rFonts w:eastAsia="Calibri"/>
        </w:rPr>
        <w:t xml:space="preserve"> is </w:t>
      </w:r>
      <w:r w:rsidR="003052CB" w:rsidRPr="00847458">
        <w:rPr>
          <w:rFonts w:eastAsia="Calibri"/>
          <w:i/>
        </w:rPr>
        <w:t>most</w:t>
      </w:r>
      <w:r w:rsidR="00FD6D85" w:rsidRPr="00847458">
        <w:rPr>
          <w:rFonts w:eastAsia="Calibri"/>
        </w:rPr>
        <w:t xml:space="preserve"> noted for </w:t>
      </w:r>
      <w:r w:rsidR="003052CB" w:rsidRPr="00847458">
        <w:rPr>
          <w:rFonts w:eastAsia="Calibri"/>
        </w:rPr>
        <w:t>inventing the cotton gin</w:t>
      </w:r>
      <w:r w:rsidR="00FD6D85" w:rsidRPr="00847458">
        <w:rPr>
          <w:rFonts w:eastAsia="Calibri"/>
        </w:rPr>
        <w:t xml:space="preserve"> such that 50lbs of cotton could be cleaned in a day </w:t>
      </w:r>
      <w:proofErr w:type="spellStart"/>
      <w:r w:rsidR="00FD6D85" w:rsidRPr="00847458">
        <w:rPr>
          <w:rFonts w:eastAsia="Calibri"/>
        </w:rPr>
        <w:t>vs</w:t>
      </w:r>
      <w:proofErr w:type="spellEnd"/>
      <w:r w:rsidR="00FD6D85" w:rsidRPr="00847458">
        <w:rPr>
          <w:rFonts w:eastAsia="Calibri"/>
        </w:rPr>
        <w:t xml:space="preserve"> 1lb by hand</w:t>
      </w:r>
    </w:p>
    <w:p w:rsidR="00D45063" w:rsidRPr="00847458" w:rsidRDefault="00D45063" w:rsidP="00D45063">
      <w:pPr>
        <w:tabs>
          <w:tab w:val="left" w:pos="360"/>
          <w:tab w:val="left" w:pos="720"/>
          <w:tab w:val="left" w:pos="1080"/>
          <w:tab w:val="left" w:pos="1440"/>
        </w:tabs>
        <w:ind w:left="360" w:hanging="360"/>
        <w:rPr>
          <w:rFonts w:eastAsia="Calibri"/>
        </w:rPr>
      </w:pPr>
      <w:r>
        <w:rPr>
          <w:rFonts w:eastAsia="Calibri"/>
        </w:rPr>
        <w:t>The work of a half day by a slave with the cotton gin was 33 days without!</w:t>
      </w:r>
    </w:p>
    <w:p w:rsidR="0087559E" w:rsidRPr="00847458" w:rsidRDefault="003052CB" w:rsidP="00847458">
      <w:pPr>
        <w:tabs>
          <w:tab w:val="left" w:pos="360"/>
          <w:tab w:val="left" w:pos="720"/>
          <w:tab w:val="left" w:pos="1080"/>
          <w:tab w:val="left" w:pos="1440"/>
        </w:tabs>
        <w:ind w:left="360" w:hanging="360"/>
        <w:rPr>
          <w:rFonts w:eastAsia="Calibri"/>
        </w:rPr>
      </w:pPr>
      <w:r w:rsidRPr="00847458">
        <w:rPr>
          <w:rFonts w:eastAsia="Calibri"/>
        </w:rPr>
        <w:t>U.S. cotton production</w:t>
      </w:r>
      <w:r w:rsidR="00847458" w:rsidRPr="00847458">
        <w:rPr>
          <w:rFonts w:eastAsia="Calibri"/>
        </w:rPr>
        <w:t xml:space="preserve"> </w:t>
      </w:r>
      <w:r w:rsidRPr="00847458">
        <w:rPr>
          <w:rFonts w:eastAsia="Calibri"/>
        </w:rPr>
        <w:t>accounted for more than half of the dollar value of US exports between 1800 and 1850</w:t>
      </w:r>
      <w:r w:rsidR="00847458" w:rsidRPr="00847458">
        <w:rPr>
          <w:rFonts w:eastAsia="Calibri"/>
        </w:rPr>
        <w:t xml:space="preserve"> </w:t>
      </w:r>
      <w:r w:rsidRPr="00847458">
        <w:rPr>
          <w:rFonts w:eastAsia="Calibri"/>
        </w:rPr>
        <w:t>moved inland and westward following the invention of the cotton gin</w:t>
      </w:r>
      <w:r w:rsidR="00847458" w:rsidRPr="00847458">
        <w:rPr>
          <w:noProof/>
        </w:rPr>
        <w:t xml:space="preserve"> </w:t>
      </w:r>
    </w:p>
    <w:p w:rsidR="003052CB" w:rsidRPr="00D45063" w:rsidRDefault="00D45063" w:rsidP="003C1D5A">
      <w:pPr>
        <w:tabs>
          <w:tab w:val="left" w:pos="360"/>
          <w:tab w:val="left" w:pos="720"/>
          <w:tab w:val="left" w:pos="1080"/>
          <w:tab w:val="left" w:pos="1440"/>
        </w:tabs>
      </w:pPr>
      <w:r w:rsidRPr="00D45063">
        <w:rPr>
          <w:rFonts w:eastAsia="Calibri"/>
        </w:rPr>
        <w:t>Eli Whitney also created interchangeable parts</w:t>
      </w:r>
    </w:p>
    <w:p w:rsidR="00D45063" w:rsidRDefault="00D45063" w:rsidP="003C1D5A">
      <w:pPr>
        <w:tabs>
          <w:tab w:val="left" w:pos="360"/>
          <w:tab w:val="left" w:pos="720"/>
          <w:tab w:val="left" w:pos="1080"/>
          <w:tab w:val="left" w:pos="1440"/>
        </w:tabs>
        <w:rPr>
          <w:rFonts w:eastAsia="Calibri"/>
        </w:rPr>
      </w:pPr>
    </w:p>
    <w:p w:rsidR="00847458" w:rsidRDefault="00847458" w:rsidP="003C1D5A">
      <w:pPr>
        <w:tabs>
          <w:tab w:val="left" w:pos="360"/>
          <w:tab w:val="left" w:pos="720"/>
          <w:tab w:val="left" w:pos="1080"/>
          <w:tab w:val="left" w:pos="1440"/>
        </w:tabs>
        <w:rPr>
          <w:rFonts w:eastAsia="Calibri"/>
        </w:rPr>
      </w:pPr>
      <w:r w:rsidRPr="00D45063">
        <w:rPr>
          <w:rFonts w:eastAsia="Calibri"/>
          <w:b/>
        </w:rPr>
        <w:t>California Gold Rush</w:t>
      </w:r>
      <w:r>
        <w:rPr>
          <w:rFonts w:eastAsia="Calibri"/>
        </w:rPr>
        <w:t xml:space="preserve"> Jan 24, 1848 gold was discovered</w:t>
      </w:r>
    </w:p>
    <w:p w:rsidR="00847458" w:rsidRDefault="00847458" w:rsidP="007B7CEC">
      <w:pPr>
        <w:tabs>
          <w:tab w:val="left" w:pos="360"/>
          <w:tab w:val="left" w:pos="720"/>
          <w:tab w:val="left" w:pos="1080"/>
          <w:tab w:val="left" w:pos="1440"/>
        </w:tabs>
        <w:ind w:left="720" w:hanging="720"/>
        <w:rPr>
          <w:rFonts w:eastAsia="Calibri"/>
        </w:rPr>
      </w:pPr>
      <w:r>
        <w:rPr>
          <w:rFonts w:eastAsia="Calibri"/>
        </w:rPr>
        <w:tab/>
      </w:r>
      <w:proofErr w:type="gramStart"/>
      <w:r w:rsidR="007B7CEC" w:rsidRPr="003E21A2">
        <w:rPr>
          <w:rFonts w:eastAsia="Calibri"/>
        </w:rPr>
        <w:t>the</w:t>
      </w:r>
      <w:proofErr w:type="gramEnd"/>
      <w:r w:rsidR="007B7CEC" w:rsidRPr="003E21A2">
        <w:rPr>
          <w:rFonts w:eastAsia="Calibri"/>
        </w:rPr>
        <w:t xml:space="preserve"> main economic impetus behind antebellum migration to the West Coast</w:t>
      </w:r>
      <w:r w:rsidR="007B7CEC">
        <w:t xml:space="preserve"> </w:t>
      </w:r>
      <w:r>
        <w:rPr>
          <w:rFonts w:eastAsia="Calibri"/>
        </w:rPr>
        <w:t>1849 population = 170,000</w:t>
      </w:r>
    </w:p>
    <w:p w:rsidR="00847458" w:rsidRDefault="00847458" w:rsidP="003C1D5A">
      <w:pPr>
        <w:tabs>
          <w:tab w:val="left" w:pos="360"/>
          <w:tab w:val="left" w:pos="720"/>
          <w:tab w:val="left" w:pos="1080"/>
          <w:tab w:val="left" w:pos="1440"/>
        </w:tabs>
        <w:rPr>
          <w:rFonts w:eastAsia="Calibri"/>
        </w:rPr>
      </w:pPr>
      <w:r>
        <w:rPr>
          <w:rFonts w:eastAsia="Calibri"/>
        </w:rPr>
        <w:tab/>
        <w:t>1852 population = 260,000</w:t>
      </w:r>
    </w:p>
    <w:p w:rsidR="007B7CEC" w:rsidRDefault="007B7CEC" w:rsidP="007B7CEC">
      <w:pPr>
        <w:tabs>
          <w:tab w:val="left" w:pos="360"/>
          <w:tab w:val="left" w:pos="720"/>
          <w:tab w:val="left" w:pos="1080"/>
          <w:tab w:val="left" w:pos="1440"/>
        </w:tabs>
        <w:ind w:left="720" w:hanging="720"/>
        <w:rPr>
          <w:rFonts w:eastAsia="Calibri"/>
        </w:rPr>
      </w:pPr>
      <w:r>
        <w:rPr>
          <w:rFonts w:eastAsia="Calibri"/>
        </w:rPr>
        <w:tab/>
        <w:t>Problems: initial absence of property rights to land and of a government capable of enforcing law and order (violence initially was surprisingly low)</w:t>
      </w:r>
    </w:p>
    <w:p w:rsidR="007B7CEC" w:rsidRDefault="007B7CEC" w:rsidP="007B7CEC">
      <w:pPr>
        <w:tabs>
          <w:tab w:val="left" w:pos="360"/>
          <w:tab w:val="left" w:pos="720"/>
          <w:tab w:val="left" w:pos="1080"/>
          <w:tab w:val="left" w:pos="1440"/>
        </w:tabs>
        <w:ind w:left="720" w:hanging="720"/>
        <w:rPr>
          <w:rFonts w:eastAsia="Calibri"/>
        </w:rPr>
      </w:pPr>
      <w:r>
        <w:rPr>
          <w:rFonts w:eastAsia="Calibri"/>
        </w:rPr>
        <w:tab/>
        <w:t>Timing: Ireland’s potato famine, China’s Taiping Rebellion, political uprising in France and Germany all added  great numbers to young Americans, many were discharged from service at the end of the Mexican War, who sought their fortunes in the gold fields</w:t>
      </w:r>
    </w:p>
    <w:p w:rsidR="00C841DD" w:rsidRDefault="00C841DD"/>
    <w:sectPr w:rsidR="00C841DD" w:rsidSect="00071C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47A7A"/>
    <w:multiLevelType w:val="hybridMultilevel"/>
    <w:tmpl w:val="BA667712"/>
    <w:lvl w:ilvl="0" w:tplc="0409000B">
      <w:start w:val="1"/>
      <w:numFmt w:val="bullet"/>
      <w:lvlText w:val=""/>
      <w:lvlJc w:val="left"/>
      <w:pPr>
        <w:tabs>
          <w:tab w:val="num" w:pos="4680"/>
        </w:tabs>
        <w:ind w:left="4680" w:hanging="360"/>
      </w:pPr>
      <w:rPr>
        <w:rFonts w:ascii="Wingdings" w:hAnsi="Wingdings" w:hint="default"/>
      </w:rPr>
    </w:lvl>
    <w:lvl w:ilvl="1" w:tplc="19CC14BA">
      <w:start w:val="1"/>
      <w:numFmt w:val="bullet"/>
      <w:lvlText w:val=""/>
      <w:lvlJc w:val="left"/>
      <w:pPr>
        <w:tabs>
          <w:tab w:val="num" w:pos="5400"/>
        </w:tabs>
        <w:ind w:left="5400" w:hanging="360"/>
      </w:pPr>
      <w:rPr>
        <w:rFonts w:ascii="Wingdings" w:hAnsi="Wingdings" w:hint="default"/>
      </w:rPr>
    </w:lvl>
    <w:lvl w:ilvl="2" w:tplc="82264A88" w:tentative="1">
      <w:start w:val="1"/>
      <w:numFmt w:val="bullet"/>
      <w:lvlText w:val=""/>
      <w:lvlJc w:val="left"/>
      <w:pPr>
        <w:tabs>
          <w:tab w:val="num" w:pos="6120"/>
        </w:tabs>
        <w:ind w:left="6120" w:hanging="360"/>
      </w:pPr>
      <w:rPr>
        <w:rFonts w:ascii="Wingdings" w:hAnsi="Wingdings" w:hint="default"/>
      </w:rPr>
    </w:lvl>
    <w:lvl w:ilvl="3" w:tplc="AE9C05BE" w:tentative="1">
      <w:start w:val="1"/>
      <w:numFmt w:val="bullet"/>
      <w:lvlText w:val=""/>
      <w:lvlJc w:val="left"/>
      <w:pPr>
        <w:tabs>
          <w:tab w:val="num" w:pos="6840"/>
        </w:tabs>
        <w:ind w:left="6840" w:hanging="360"/>
      </w:pPr>
      <w:rPr>
        <w:rFonts w:ascii="Wingdings" w:hAnsi="Wingdings" w:hint="default"/>
      </w:rPr>
    </w:lvl>
    <w:lvl w:ilvl="4" w:tplc="C290B09C" w:tentative="1">
      <w:start w:val="1"/>
      <w:numFmt w:val="bullet"/>
      <w:lvlText w:val=""/>
      <w:lvlJc w:val="left"/>
      <w:pPr>
        <w:tabs>
          <w:tab w:val="num" w:pos="7560"/>
        </w:tabs>
        <w:ind w:left="7560" w:hanging="360"/>
      </w:pPr>
      <w:rPr>
        <w:rFonts w:ascii="Wingdings" w:hAnsi="Wingdings" w:hint="default"/>
      </w:rPr>
    </w:lvl>
    <w:lvl w:ilvl="5" w:tplc="E20A3692" w:tentative="1">
      <w:start w:val="1"/>
      <w:numFmt w:val="bullet"/>
      <w:lvlText w:val=""/>
      <w:lvlJc w:val="left"/>
      <w:pPr>
        <w:tabs>
          <w:tab w:val="num" w:pos="8280"/>
        </w:tabs>
        <w:ind w:left="8280" w:hanging="360"/>
      </w:pPr>
      <w:rPr>
        <w:rFonts w:ascii="Wingdings" w:hAnsi="Wingdings" w:hint="default"/>
      </w:rPr>
    </w:lvl>
    <w:lvl w:ilvl="6" w:tplc="D95C3FAC" w:tentative="1">
      <w:start w:val="1"/>
      <w:numFmt w:val="bullet"/>
      <w:lvlText w:val=""/>
      <w:lvlJc w:val="left"/>
      <w:pPr>
        <w:tabs>
          <w:tab w:val="num" w:pos="9000"/>
        </w:tabs>
        <w:ind w:left="9000" w:hanging="360"/>
      </w:pPr>
      <w:rPr>
        <w:rFonts w:ascii="Wingdings" w:hAnsi="Wingdings" w:hint="default"/>
      </w:rPr>
    </w:lvl>
    <w:lvl w:ilvl="7" w:tplc="050AA320" w:tentative="1">
      <w:start w:val="1"/>
      <w:numFmt w:val="bullet"/>
      <w:lvlText w:val=""/>
      <w:lvlJc w:val="left"/>
      <w:pPr>
        <w:tabs>
          <w:tab w:val="num" w:pos="9720"/>
        </w:tabs>
        <w:ind w:left="9720" w:hanging="360"/>
      </w:pPr>
      <w:rPr>
        <w:rFonts w:ascii="Wingdings" w:hAnsi="Wingdings" w:hint="default"/>
      </w:rPr>
    </w:lvl>
    <w:lvl w:ilvl="8" w:tplc="897A759E" w:tentative="1">
      <w:start w:val="1"/>
      <w:numFmt w:val="bullet"/>
      <w:lvlText w:val=""/>
      <w:lvlJc w:val="left"/>
      <w:pPr>
        <w:tabs>
          <w:tab w:val="num" w:pos="10440"/>
        </w:tabs>
        <w:ind w:left="10440" w:hanging="360"/>
      </w:pPr>
      <w:rPr>
        <w:rFonts w:ascii="Wingdings" w:hAnsi="Wingdings" w:hint="default"/>
      </w:rPr>
    </w:lvl>
  </w:abstractNum>
  <w:abstractNum w:abstractNumId="1">
    <w:nsid w:val="115A60A9"/>
    <w:multiLevelType w:val="hybridMultilevel"/>
    <w:tmpl w:val="E1ECD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01506"/>
    <w:multiLevelType w:val="hybridMultilevel"/>
    <w:tmpl w:val="136A2C14"/>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20895D23"/>
    <w:multiLevelType w:val="hybridMultilevel"/>
    <w:tmpl w:val="A1105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C70E5"/>
    <w:multiLevelType w:val="hybridMultilevel"/>
    <w:tmpl w:val="945652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D316CF2"/>
    <w:multiLevelType w:val="hybridMultilevel"/>
    <w:tmpl w:val="9E50F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9537BC"/>
    <w:multiLevelType w:val="hybridMultilevel"/>
    <w:tmpl w:val="D982D1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3C48AF"/>
    <w:multiLevelType w:val="hybridMultilevel"/>
    <w:tmpl w:val="290042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6E7F74"/>
    <w:multiLevelType w:val="hybridMultilevel"/>
    <w:tmpl w:val="24183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DD080C"/>
    <w:multiLevelType w:val="hybridMultilevel"/>
    <w:tmpl w:val="AA7267B6"/>
    <w:lvl w:ilvl="0" w:tplc="416C5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1300C5F"/>
    <w:multiLevelType w:val="hybridMultilevel"/>
    <w:tmpl w:val="97C6F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6041F1"/>
    <w:multiLevelType w:val="hybridMultilevel"/>
    <w:tmpl w:val="06B24F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2F69DF"/>
    <w:multiLevelType w:val="hybridMultilevel"/>
    <w:tmpl w:val="B2DE7352"/>
    <w:lvl w:ilvl="0" w:tplc="7B0C1962">
      <w:start w:val="1"/>
      <w:numFmt w:val="bullet"/>
      <w:lvlText w:val=""/>
      <w:lvlJc w:val="left"/>
      <w:pPr>
        <w:tabs>
          <w:tab w:val="num" w:pos="720"/>
        </w:tabs>
        <w:ind w:left="720" w:hanging="360"/>
      </w:pPr>
      <w:rPr>
        <w:rFonts w:ascii="Wingdings" w:hAnsi="Wingdings" w:hint="default"/>
      </w:rPr>
    </w:lvl>
    <w:lvl w:ilvl="1" w:tplc="19CC14BA">
      <w:start w:val="1"/>
      <w:numFmt w:val="bullet"/>
      <w:lvlText w:val=""/>
      <w:lvlJc w:val="left"/>
      <w:pPr>
        <w:tabs>
          <w:tab w:val="num" w:pos="1440"/>
        </w:tabs>
        <w:ind w:left="1440" w:hanging="360"/>
      </w:pPr>
      <w:rPr>
        <w:rFonts w:ascii="Wingdings" w:hAnsi="Wingdings" w:hint="default"/>
      </w:rPr>
    </w:lvl>
    <w:lvl w:ilvl="2" w:tplc="82264A88" w:tentative="1">
      <w:start w:val="1"/>
      <w:numFmt w:val="bullet"/>
      <w:lvlText w:val=""/>
      <w:lvlJc w:val="left"/>
      <w:pPr>
        <w:tabs>
          <w:tab w:val="num" w:pos="2160"/>
        </w:tabs>
        <w:ind w:left="2160" w:hanging="360"/>
      </w:pPr>
      <w:rPr>
        <w:rFonts w:ascii="Wingdings" w:hAnsi="Wingdings" w:hint="default"/>
      </w:rPr>
    </w:lvl>
    <w:lvl w:ilvl="3" w:tplc="AE9C05BE" w:tentative="1">
      <w:start w:val="1"/>
      <w:numFmt w:val="bullet"/>
      <w:lvlText w:val=""/>
      <w:lvlJc w:val="left"/>
      <w:pPr>
        <w:tabs>
          <w:tab w:val="num" w:pos="2880"/>
        </w:tabs>
        <w:ind w:left="2880" w:hanging="360"/>
      </w:pPr>
      <w:rPr>
        <w:rFonts w:ascii="Wingdings" w:hAnsi="Wingdings" w:hint="default"/>
      </w:rPr>
    </w:lvl>
    <w:lvl w:ilvl="4" w:tplc="C290B09C" w:tentative="1">
      <w:start w:val="1"/>
      <w:numFmt w:val="bullet"/>
      <w:lvlText w:val=""/>
      <w:lvlJc w:val="left"/>
      <w:pPr>
        <w:tabs>
          <w:tab w:val="num" w:pos="3600"/>
        </w:tabs>
        <w:ind w:left="3600" w:hanging="360"/>
      </w:pPr>
      <w:rPr>
        <w:rFonts w:ascii="Wingdings" w:hAnsi="Wingdings" w:hint="default"/>
      </w:rPr>
    </w:lvl>
    <w:lvl w:ilvl="5" w:tplc="E20A3692" w:tentative="1">
      <w:start w:val="1"/>
      <w:numFmt w:val="bullet"/>
      <w:lvlText w:val=""/>
      <w:lvlJc w:val="left"/>
      <w:pPr>
        <w:tabs>
          <w:tab w:val="num" w:pos="4320"/>
        </w:tabs>
        <w:ind w:left="4320" w:hanging="360"/>
      </w:pPr>
      <w:rPr>
        <w:rFonts w:ascii="Wingdings" w:hAnsi="Wingdings" w:hint="default"/>
      </w:rPr>
    </w:lvl>
    <w:lvl w:ilvl="6" w:tplc="D95C3FAC" w:tentative="1">
      <w:start w:val="1"/>
      <w:numFmt w:val="bullet"/>
      <w:lvlText w:val=""/>
      <w:lvlJc w:val="left"/>
      <w:pPr>
        <w:tabs>
          <w:tab w:val="num" w:pos="5040"/>
        </w:tabs>
        <w:ind w:left="5040" w:hanging="360"/>
      </w:pPr>
      <w:rPr>
        <w:rFonts w:ascii="Wingdings" w:hAnsi="Wingdings" w:hint="default"/>
      </w:rPr>
    </w:lvl>
    <w:lvl w:ilvl="7" w:tplc="050AA320" w:tentative="1">
      <w:start w:val="1"/>
      <w:numFmt w:val="bullet"/>
      <w:lvlText w:val=""/>
      <w:lvlJc w:val="left"/>
      <w:pPr>
        <w:tabs>
          <w:tab w:val="num" w:pos="5760"/>
        </w:tabs>
        <w:ind w:left="5760" w:hanging="360"/>
      </w:pPr>
      <w:rPr>
        <w:rFonts w:ascii="Wingdings" w:hAnsi="Wingdings" w:hint="default"/>
      </w:rPr>
    </w:lvl>
    <w:lvl w:ilvl="8" w:tplc="897A759E" w:tentative="1">
      <w:start w:val="1"/>
      <w:numFmt w:val="bullet"/>
      <w:lvlText w:val=""/>
      <w:lvlJc w:val="left"/>
      <w:pPr>
        <w:tabs>
          <w:tab w:val="num" w:pos="6480"/>
        </w:tabs>
        <w:ind w:left="6480" w:hanging="360"/>
      </w:pPr>
      <w:rPr>
        <w:rFonts w:ascii="Wingdings" w:hAnsi="Wingdings" w:hint="default"/>
      </w:rPr>
    </w:lvl>
  </w:abstractNum>
  <w:abstractNum w:abstractNumId="13">
    <w:nsid w:val="53967201"/>
    <w:multiLevelType w:val="hybridMultilevel"/>
    <w:tmpl w:val="CFBCEF3C"/>
    <w:lvl w:ilvl="0" w:tplc="50CE5CF2">
      <w:start w:val="1"/>
      <w:numFmt w:val="bullet"/>
      <w:lvlText w:val="•"/>
      <w:lvlJc w:val="left"/>
      <w:pPr>
        <w:tabs>
          <w:tab w:val="num" w:pos="720"/>
        </w:tabs>
        <w:ind w:left="720" w:hanging="360"/>
      </w:pPr>
      <w:rPr>
        <w:rFonts w:ascii="Arial" w:hAnsi="Arial" w:hint="default"/>
      </w:rPr>
    </w:lvl>
    <w:lvl w:ilvl="1" w:tplc="378C5B64" w:tentative="1">
      <w:start w:val="1"/>
      <w:numFmt w:val="bullet"/>
      <w:lvlText w:val="•"/>
      <w:lvlJc w:val="left"/>
      <w:pPr>
        <w:tabs>
          <w:tab w:val="num" w:pos="1440"/>
        </w:tabs>
        <w:ind w:left="1440" w:hanging="360"/>
      </w:pPr>
      <w:rPr>
        <w:rFonts w:ascii="Arial" w:hAnsi="Arial" w:hint="default"/>
      </w:rPr>
    </w:lvl>
    <w:lvl w:ilvl="2" w:tplc="9C3C43D2" w:tentative="1">
      <w:start w:val="1"/>
      <w:numFmt w:val="bullet"/>
      <w:lvlText w:val="•"/>
      <w:lvlJc w:val="left"/>
      <w:pPr>
        <w:tabs>
          <w:tab w:val="num" w:pos="2160"/>
        </w:tabs>
        <w:ind w:left="2160" w:hanging="360"/>
      </w:pPr>
      <w:rPr>
        <w:rFonts w:ascii="Arial" w:hAnsi="Arial" w:hint="default"/>
      </w:rPr>
    </w:lvl>
    <w:lvl w:ilvl="3" w:tplc="51D6D486" w:tentative="1">
      <w:start w:val="1"/>
      <w:numFmt w:val="bullet"/>
      <w:lvlText w:val="•"/>
      <w:lvlJc w:val="left"/>
      <w:pPr>
        <w:tabs>
          <w:tab w:val="num" w:pos="2880"/>
        </w:tabs>
        <w:ind w:left="2880" w:hanging="360"/>
      </w:pPr>
      <w:rPr>
        <w:rFonts w:ascii="Arial" w:hAnsi="Arial" w:hint="default"/>
      </w:rPr>
    </w:lvl>
    <w:lvl w:ilvl="4" w:tplc="CE3203E6" w:tentative="1">
      <w:start w:val="1"/>
      <w:numFmt w:val="bullet"/>
      <w:lvlText w:val="•"/>
      <w:lvlJc w:val="left"/>
      <w:pPr>
        <w:tabs>
          <w:tab w:val="num" w:pos="3600"/>
        </w:tabs>
        <w:ind w:left="3600" w:hanging="360"/>
      </w:pPr>
      <w:rPr>
        <w:rFonts w:ascii="Arial" w:hAnsi="Arial" w:hint="default"/>
      </w:rPr>
    </w:lvl>
    <w:lvl w:ilvl="5" w:tplc="10EA33FA" w:tentative="1">
      <w:start w:val="1"/>
      <w:numFmt w:val="bullet"/>
      <w:lvlText w:val="•"/>
      <w:lvlJc w:val="left"/>
      <w:pPr>
        <w:tabs>
          <w:tab w:val="num" w:pos="4320"/>
        </w:tabs>
        <w:ind w:left="4320" w:hanging="360"/>
      </w:pPr>
      <w:rPr>
        <w:rFonts w:ascii="Arial" w:hAnsi="Arial" w:hint="default"/>
      </w:rPr>
    </w:lvl>
    <w:lvl w:ilvl="6" w:tplc="65A4DCFC" w:tentative="1">
      <w:start w:val="1"/>
      <w:numFmt w:val="bullet"/>
      <w:lvlText w:val="•"/>
      <w:lvlJc w:val="left"/>
      <w:pPr>
        <w:tabs>
          <w:tab w:val="num" w:pos="5040"/>
        </w:tabs>
        <w:ind w:left="5040" w:hanging="360"/>
      </w:pPr>
      <w:rPr>
        <w:rFonts w:ascii="Arial" w:hAnsi="Arial" w:hint="default"/>
      </w:rPr>
    </w:lvl>
    <w:lvl w:ilvl="7" w:tplc="49FA8F76" w:tentative="1">
      <w:start w:val="1"/>
      <w:numFmt w:val="bullet"/>
      <w:lvlText w:val="•"/>
      <w:lvlJc w:val="left"/>
      <w:pPr>
        <w:tabs>
          <w:tab w:val="num" w:pos="5760"/>
        </w:tabs>
        <w:ind w:left="5760" w:hanging="360"/>
      </w:pPr>
      <w:rPr>
        <w:rFonts w:ascii="Arial" w:hAnsi="Arial" w:hint="default"/>
      </w:rPr>
    </w:lvl>
    <w:lvl w:ilvl="8" w:tplc="0EC6347C" w:tentative="1">
      <w:start w:val="1"/>
      <w:numFmt w:val="bullet"/>
      <w:lvlText w:val="•"/>
      <w:lvlJc w:val="left"/>
      <w:pPr>
        <w:tabs>
          <w:tab w:val="num" w:pos="6480"/>
        </w:tabs>
        <w:ind w:left="6480" w:hanging="360"/>
      </w:pPr>
      <w:rPr>
        <w:rFonts w:ascii="Arial" w:hAnsi="Arial" w:hint="default"/>
      </w:rPr>
    </w:lvl>
  </w:abstractNum>
  <w:abstractNum w:abstractNumId="14">
    <w:nsid w:val="78EC3F09"/>
    <w:multiLevelType w:val="hybridMultilevel"/>
    <w:tmpl w:val="FA089B8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3"/>
  </w:num>
  <w:num w:numId="4">
    <w:abstractNumId w:val="10"/>
  </w:num>
  <w:num w:numId="5">
    <w:abstractNumId w:val="12"/>
  </w:num>
  <w:num w:numId="6">
    <w:abstractNumId w:val="6"/>
  </w:num>
  <w:num w:numId="7">
    <w:abstractNumId w:val="0"/>
  </w:num>
  <w:num w:numId="8">
    <w:abstractNumId w:val="11"/>
  </w:num>
  <w:num w:numId="9">
    <w:abstractNumId w:val="5"/>
  </w:num>
  <w:num w:numId="10">
    <w:abstractNumId w:val="7"/>
  </w:num>
  <w:num w:numId="11">
    <w:abstractNumId w:val="3"/>
  </w:num>
  <w:num w:numId="12">
    <w:abstractNumId w:val="1"/>
  </w:num>
  <w:num w:numId="13">
    <w:abstractNumId w:val="14"/>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9"/>
  <w:doNotDisplayPageBoundaries/>
  <w:proofState w:spelling="clean" w:grammar="clean"/>
  <w:defaultTabStop w:val="720"/>
  <w:drawingGridHorizontalSpacing w:val="100"/>
  <w:displayHorizontalDrawingGridEvery w:val="2"/>
  <w:characterSpacingControl w:val="doNotCompress"/>
  <w:compat>
    <w:compatSetting w:name="compatibilityMode" w:uri="http://schemas.microsoft.com/office/word" w:val="12"/>
  </w:compat>
  <w:rsids>
    <w:rsidRoot w:val="0087559E"/>
    <w:rsid w:val="00071C20"/>
    <w:rsid w:val="000C42C5"/>
    <w:rsid w:val="000E35A4"/>
    <w:rsid w:val="00140AA4"/>
    <w:rsid w:val="001842CE"/>
    <w:rsid w:val="002145A8"/>
    <w:rsid w:val="002875BF"/>
    <w:rsid w:val="003052CB"/>
    <w:rsid w:val="003C1D5A"/>
    <w:rsid w:val="003D2FB9"/>
    <w:rsid w:val="005562E2"/>
    <w:rsid w:val="00677833"/>
    <w:rsid w:val="007B7CEC"/>
    <w:rsid w:val="00847458"/>
    <w:rsid w:val="00871A2D"/>
    <w:rsid w:val="0087559E"/>
    <w:rsid w:val="008944F8"/>
    <w:rsid w:val="00AD2044"/>
    <w:rsid w:val="00AE2174"/>
    <w:rsid w:val="00C841DD"/>
    <w:rsid w:val="00D13A7D"/>
    <w:rsid w:val="00D45063"/>
    <w:rsid w:val="00D64E68"/>
    <w:rsid w:val="00EF5464"/>
    <w:rsid w:val="00F124C3"/>
    <w:rsid w:val="00F87468"/>
    <w:rsid w:val="00FD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colormenu v:ext="edit" fillcolor="none" strokecolor="#0070c0"/>
    </o:shapedefaults>
    <o:shapelayout v:ext="edit">
      <o:idmap v:ext="edit" data="1"/>
      <o:rules v:ext="edit">
        <o:r id="V:Rule2"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A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7559E"/>
    <w:pPr>
      <w:tabs>
        <w:tab w:val="left" w:pos="720"/>
      </w:tabs>
      <w:jc w:val="both"/>
    </w:pPr>
    <w:rPr>
      <w:rFonts w:eastAsia="Times New Roman"/>
      <w:snapToGrid w:val="0"/>
    </w:rPr>
  </w:style>
  <w:style w:type="character" w:customStyle="1" w:styleId="BodyTextChar">
    <w:name w:val="Body Text Char"/>
    <w:basedOn w:val="DefaultParagraphFont"/>
    <w:link w:val="BodyText"/>
    <w:rsid w:val="0087559E"/>
    <w:rPr>
      <w:rFonts w:eastAsia="Times New Roman"/>
      <w:snapToGrid w:val="0"/>
    </w:rPr>
  </w:style>
  <w:style w:type="paragraph" w:styleId="BodyTextIndent">
    <w:name w:val="Body Text Indent"/>
    <w:basedOn w:val="Normal"/>
    <w:link w:val="BodyTextIndentChar"/>
    <w:uiPriority w:val="99"/>
    <w:semiHidden/>
    <w:unhideWhenUsed/>
    <w:rsid w:val="003052CB"/>
    <w:pPr>
      <w:spacing w:after="120"/>
      <w:ind w:left="360"/>
    </w:pPr>
  </w:style>
  <w:style w:type="character" w:customStyle="1" w:styleId="BodyTextIndentChar">
    <w:name w:val="Body Text Indent Char"/>
    <w:basedOn w:val="DefaultParagraphFont"/>
    <w:link w:val="BodyTextIndent"/>
    <w:uiPriority w:val="99"/>
    <w:semiHidden/>
    <w:rsid w:val="003052CB"/>
  </w:style>
  <w:style w:type="paragraph" w:styleId="BodyText2">
    <w:name w:val="Body Text 2"/>
    <w:basedOn w:val="Normal"/>
    <w:link w:val="BodyText2Char"/>
    <w:uiPriority w:val="99"/>
    <w:semiHidden/>
    <w:unhideWhenUsed/>
    <w:rsid w:val="003052CB"/>
    <w:pPr>
      <w:spacing w:after="120" w:line="480" w:lineRule="auto"/>
    </w:pPr>
  </w:style>
  <w:style w:type="character" w:customStyle="1" w:styleId="BodyText2Char">
    <w:name w:val="Body Text 2 Char"/>
    <w:basedOn w:val="DefaultParagraphFont"/>
    <w:link w:val="BodyText2"/>
    <w:uiPriority w:val="99"/>
    <w:semiHidden/>
    <w:rsid w:val="003052CB"/>
  </w:style>
  <w:style w:type="paragraph" w:styleId="BalloonText">
    <w:name w:val="Balloon Text"/>
    <w:basedOn w:val="Normal"/>
    <w:link w:val="BalloonTextChar"/>
    <w:uiPriority w:val="99"/>
    <w:semiHidden/>
    <w:unhideWhenUsed/>
    <w:rsid w:val="00071C20"/>
    <w:rPr>
      <w:rFonts w:ascii="Tahoma" w:hAnsi="Tahoma" w:cs="Tahoma"/>
      <w:sz w:val="16"/>
      <w:szCs w:val="16"/>
    </w:rPr>
  </w:style>
  <w:style w:type="character" w:customStyle="1" w:styleId="BalloonTextChar">
    <w:name w:val="Balloon Text Char"/>
    <w:basedOn w:val="DefaultParagraphFont"/>
    <w:link w:val="BalloonText"/>
    <w:uiPriority w:val="99"/>
    <w:semiHidden/>
    <w:rsid w:val="00071C20"/>
    <w:rPr>
      <w:rFonts w:ascii="Tahoma" w:hAnsi="Tahoma" w:cs="Tahoma"/>
      <w:sz w:val="16"/>
      <w:szCs w:val="16"/>
    </w:rPr>
  </w:style>
  <w:style w:type="paragraph" w:styleId="ListParagraph">
    <w:name w:val="List Paragraph"/>
    <w:basedOn w:val="Normal"/>
    <w:uiPriority w:val="34"/>
    <w:qFormat/>
    <w:rsid w:val="00071C20"/>
    <w:pPr>
      <w:ind w:left="720"/>
      <w:contextualSpacing/>
    </w:pPr>
  </w:style>
  <w:style w:type="paragraph" w:styleId="NormalWeb">
    <w:name w:val="Normal (Web)"/>
    <w:basedOn w:val="Normal"/>
    <w:uiPriority w:val="99"/>
    <w:semiHidden/>
    <w:unhideWhenUsed/>
    <w:rsid w:val="00D13A7D"/>
    <w:pPr>
      <w:spacing w:before="100" w:beforeAutospacing="1" w:after="100" w:afterAutospacing="1"/>
    </w:pPr>
    <w:rPr>
      <w:rFonts w:eastAsia="Times New Roman"/>
      <w:sz w:val="24"/>
      <w:szCs w:val="24"/>
    </w:rPr>
  </w:style>
  <w:style w:type="character" w:styleId="Hyperlink">
    <w:name w:val="Hyperlink"/>
    <w:basedOn w:val="DefaultParagraphFont"/>
    <w:uiPriority w:val="99"/>
    <w:unhideWhenUsed/>
    <w:rsid w:val="00D13A7D"/>
    <w:rPr>
      <w:color w:val="0000FF" w:themeColor="hyperlink"/>
      <w:u w:val="single"/>
    </w:rPr>
  </w:style>
  <w:style w:type="table" w:customStyle="1" w:styleId="LightList-Accent11">
    <w:name w:val="Light List - Accent 11"/>
    <w:basedOn w:val="TableNormal"/>
    <w:uiPriority w:val="61"/>
    <w:rsid w:val="00F124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F124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15546">
      <w:bodyDiv w:val="1"/>
      <w:marLeft w:val="0"/>
      <w:marRight w:val="0"/>
      <w:marTop w:val="0"/>
      <w:marBottom w:val="0"/>
      <w:divBdr>
        <w:top w:val="none" w:sz="0" w:space="0" w:color="auto"/>
        <w:left w:val="none" w:sz="0" w:space="0" w:color="auto"/>
        <w:bottom w:val="none" w:sz="0" w:space="0" w:color="auto"/>
        <w:right w:val="none" w:sz="0" w:space="0" w:color="auto"/>
      </w:divBdr>
      <w:divsChild>
        <w:div w:id="2037652368">
          <w:marLeft w:val="1267"/>
          <w:marRight w:val="0"/>
          <w:marTop w:val="134"/>
          <w:marBottom w:val="0"/>
          <w:divBdr>
            <w:top w:val="none" w:sz="0" w:space="0" w:color="auto"/>
            <w:left w:val="none" w:sz="0" w:space="0" w:color="auto"/>
            <w:bottom w:val="none" w:sz="0" w:space="0" w:color="auto"/>
            <w:right w:val="none" w:sz="0" w:space="0" w:color="auto"/>
          </w:divBdr>
        </w:div>
        <w:div w:id="1810129012">
          <w:marLeft w:val="1267"/>
          <w:marRight w:val="0"/>
          <w:marTop w:val="134"/>
          <w:marBottom w:val="0"/>
          <w:divBdr>
            <w:top w:val="none" w:sz="0" w:space="0" w:color="auto"/>
            <w:left w:val="none" w:sz="0" w:space="0" w:color="auto"/>
            <w:bottom w:val="none" w:sz="0" w:space="0" w:color="auto"/>
            <w:right w:val="none" w:sz="0" w:space="0" w:color="auto"/>
          </w:divBdr>
        </w:div>
        <w:div w:id="845440354">
          <w:marLeft w:val="1267"/>
          <w:marRight w:val="0"/>
          <w:marTop w:val="134"/>
          <w:marBottom w:val="0"/>
          <w:divBdr>
            <w:top w:val="none" w:sz="0" w:space="0" w:color="auto"/>
            <w:left w:val="none" w:sz="0" w:space="0" w:color="auto"/>
            <w:bottom w:val="none" w:sz="0" w:space="0" w:color="auto"/>
            <w:right w:val="none" w:sz="0" w:space="0" w:color="auto"/>
          </w:divBdr>
        </w:div>
        <w:div w:id="406341837">
          <w:marLeft w:val="1267"/>
          <w:marRight w:val="0"/>
          <w:marTop w:val="134"/>
          <w:marBottom w:val="0"/>
          <w:divBdr>
            <w:top w:val="none" w:sz="0" w:space="0" w:color="auto"/>
            <w:left w:val="none" w:sz="0" w:space="0" w:color="auto"/>
            <w:bottom w:val="none" w:sz="0" w:space="0" w:color="auto"/>
            <w:right w:val="none" w:sz="0" w:space="0" w:color="auto"/>
          </w:divBdr>
        </w:div>
        <w:div w:id="166866847">
          <w:marLeft w:val="1267"/>
          <w:marRight w:val="0"/>
          <w:marTop w:val="134"/>
          <w:marBottom w:val="0"/>
          <w:divBdr>
            <w:top w:val="none" w:sz="0" w:space="0" w:color="auto"/>
            <w:left w:val="none" w:sz="0" w:space="0" w:color="auto"/>
            <w:bottom w:val="none" w:sz="0" w:space="0" w:color="auto"/>
            <w:right w:val="none" w:sz="0" w:space="0" w:color="auto"/>
          </w:divBdr>
        </w:div>
      </w:divsChild>
    </w:div>
    <w:div w:id="595286881">
      <w:bodyDiv w:val="1"/>
      <w:marLeft w:val="0"/>
      <w:marRight w:val="0"/>
      <w:marTop w:val="0"/>
      <w:marBottom w:val="0"/>
      <w:divBdr>
        <w:top w:val="none" w:sz="0" w:space="0" w:color="auto"/>
        <w:left w:val="none" w:sz="0" w:space="0" w:color="auto"/>
        <w:bottom w:val="none" w:sz="0" w:space="0" w:color="auto"/>
        <w:right w:val="none" w:sz="0" w:space="0" w:color="auto"/>
      </w:divBdr>
    </w:div>
    <w:div w:id="892351162">
      <w:bodyDiv w:val="1"/>
      <w:marLeft w:val="0"/>
      <w:marRight w:val="0"/>
      <w:marTop w:val="0"/>
      <w:marBottom w:val="0"/>
      <w:divBdr>
        <w:top w:val="none" w:sz="0" w:space="0" w:color="auto"/>
        <w:left w:val="none" w:sz="0" w:space="0" w:color="auto"/>
        <w:bottom w:val="none" w:sz="0" w:space="0" w:color="auto"/>
        <w:right w:val="none" w:sz="0" w:space="0" w:color="auto"/>
      </w:divBdr>
    </w:div>
    <w:div w:id="1152061802">
      <w:bodyDiv w:val="1"/>
      <w:marLeft w:val="0"/>
      <w:marRight w:val="0"/>
      <w:marTop w:val="0"/>
      <w:marBottom w:val="0"/>
      <w:divBdr>
        <w:top w:val="none" w:sz="0" w:space="0" w:color="auto"/>
        <w:left w:val="none" w:sz="0" w:space="0" w:color="auto"/>
        <w:bottom w:val="none" w:sz="0" w:space="0" w:color="auto"/>
        <w:right w:val="none" w:sz="0" w:space="0" w:color="auto"/>
      </w:divBdr>
      <w:divsChild>
        <w:div w:id="1965228625">
          <w:marLeft w:val="806"/>
          <w:marRight w:val="0"/>
          <w:marTop w:val="0"/>
          <w:marBottom w:val="0"/>
          <w:divBdr>
            <w:top w:val="none" w:sz="0" w:space="0" w:color="auto"/>
            <w:left w:val="none" w:sz="0" w:space="0" w:color="auto"/>
            <w:bottom w:val="none" w:sz="0" w:space="0" w:color="auto"/>
            <w:right w:val="none" w:sz="0" w:space="0" w:color="auto"/>
          </w:divBdr>
        </w:div>
        <w:div w:id="1780418459">
          <w:marLeft w:val="806"/>
          <w:marRight w:val="0"/>
          <w:marTop w:val="0"/>
          <w:marBottom w:val="0"/>
          <w:divBdr>
            <w:top w:val="none" w:sz="0" w:space="0" w:color="auto"/>
            <w:left w:val="none" w:sz="0" w:space="0" w:color="auto"/>
            <w:bottom w:val="none" w:sz="0" w:space="0" w:color="auto"/>
            <w:right w:val="none" w:sz="0" w:space="0" w:color="auto"/>
          </w:divBdr>
        </w:div>
      </w:divsChild>
    </w:div>
    <w:div w:id="1396858445">
      <w:bodyDiv w:val="1"/>
      <w:marLeft w:val="0"/>
      <w:marRight w:val="0"/>
      <w:marTop w:val="0"/>
      <w:marBottom w:val="0"/>
      <w:divBdr>
        <w:top w:val="none" w:sz="0" w:space="0" w:color="auto"/>
        <w:left w:val="none" w:sz="0" w:space="0" w:color="auto"/>
        <w:bottom w:val="none" w:sz="0" w:space="0" w:color="auto"/>
        <w:right w:val="none" w:sz="0" w:space="0" w:color="auto"/>
      </w:divBdr>
      <w:divsChild>
        <w:div w:id="1012806641">
          <w:marLeft w:val="1267"/>
          <w:marRight w:val="0"/>
          <w:marTop w:val="134"/>
          <w:marBottom w:val="0"/>
          <w:divBdr>
            <w:top w:val="none" w:sz="0" w:space="0" w:color="auto"/>
            <w:left w:val="none" w:sz="0" w:space="0" w:color="auto"/>
            <w:bottom w:val="none" w:sz="0" w:space="0" w:color="auto"/>
            <w:right w:val="none" w:sz="0" w:space="0" w:color="auto"/>
          </w:divBdr>
        </w:div>
        <w:div w:id="1292974462">
          <w:marLeft w:val="1267"/>
          <w:marRight w:val="0"/>
          <w:marTop w:val="134"/>
          <w:marBottom w:val="0"/>
          <w:divBdr>
            <w:top w:val="none" w:sz="0" w:space="0" w:color="auto"/>
            <w:left w:val="none" w:sz="0" w:space="0" w:color="auto"/>
            <w:bottom w:val="none" w:sz="0" w:space="0" w:color="auto"/>
            <w:right w:val="none" w:sz="0" w:space="0" w:color="auto"/>
          </w:divBdr>
        </w:div>
        <w:div w:id="1194919948">
          <w:marLeft w:val="1267"/>
          <w:marRight w:val="0"/>
          <w:marTop w:val="134"/>
          <w:marBottom w:val="0"/>
          <w:divBdr>
            <w:top w:val="none" w:sz="0" w:space="0" w:color="auto"/>
            <w:left w:val="none" w:sz="0" w:space="0" w:color="auto"/>
            <w:bottom w:val="none" w:sz="0" w:space="0" w:color="auto"/>
            <w:right w:val="none" w:sz="0" w:space="0" w:color="auto"/>
          </w:divBdr>
        </w:div>
        <w:div w:id="1184787242">
          <w:marLeft w:val="1267"/>
          <w:marRight w:val="0"/>
          <w:marTop w:val="134"/>
          <w:marBottom w:val="0"/>
          <w:divBdr>
            <w:top w:val="none" w:sz="0" w:space="0" w:color="auto"/>
            <w:left w:val="none" w:sz="0" w:space="0" w:color="auto"/>
            <w:bottom w:val="none" w:sz="0" w:space="0" w:color="auto"/>
            <w:right w:val="none" w:sz="0" w:space="0" w:color="auto"/>
          </w:divBdr>
        </w:div>
        <w:div w:id="1697926025">
          <w:marLeft w:val="1267"/>
          <w:marRight w:val="0"/>
          <w:marTop w:val="134"/>
          <w:marBottom w:val="0"/>
          <w:divBdr>
            <w:top w:val="none" w:sz="0" w:space="0" w:color="auto"/>
            <w:left w:val="none" w:sz="0" w:space="0" w:color="auto"/>
            <w:bottom w:val="none" w:sz="0" w:space="0" w:color="auto"/>
            <w:right w:val="none" w:sz="0" w:space="0" w:color="auto"/>
          </w:divBdr>
        </w:div>
      </w:divsChild>
    </w:div>
    <w:div w:id="1448425765">
      <w:bodyDiv w:val="1"/>
      <w:marLeft w:val="0"/>
      <w:marRight w:val="0"/>
      <w:marTop w:val="0"/>
      <w:marBottom w:val="0"/>
      <w:divBdr>
        <w:top w:val="none" w:sz="0" w:space="0" w:color="auto"/>
        <w:left w:val="none" w:sz="0" w:space="0" w:color="auto"/>
        <w:bottom w:val="none" w:sz="0" w:space="0" w:color="auto"/>
        <w:right w:val="none" w:sz="0" w:space="0" w:color="auto"/>
      </w:divBdr>
    </w:div>
    <w:div w:id="1592931133">
      <w:bodyDiv w:val="1"/>
      <w:marLeft w:val="0"/>
      <w:marRight w:val="0"/>
      <w:marTop w:val="0"/>
      <w:marBottom w:val="0"/>
      <w:divBdr>
        <w:top w:val="none" w:sz="0" w:space="0" w:color="auto"/>
        <w:left w:val="none" w:sz="0" w:space="0" w:color="auto"/>
        <w:bottom w:val="none" w:sz="0" w:space="0" w:color="auto"/>
        <w:right w:val="none" w:sz="0" w:space="0" w:color="auto"/>
      </w:divBdr>
    </w:div>
    <w:div w:id="1636792956">
      <w:bodyDiv w:val="1"/>
      <w:marLeft w:val="0"/>
      <w:marRight w:val="0"/>
      <w:marTop w:val="0"/>
      <w:marBottom w:val="0"/>
      <w:divBdr>
        <w:top w:val="none" w:sz="0" w:space="0" w:color="auto"/>
        <w:left w:val="none" w:sz="0" w:space="0" w:color="auto"/>
        <w:bottom w:val="none" w:sz="0" w:space="0" w:color="auto"/>
        <w:right w:val="none" w:sz="0" w:space="0" w:color="auto"/>
      </w:divBdr>
    </w:div>
    <w:div w:id="1676305179">
      <w:bodyDiv w:val="1"/>
      <w:marLeft w:val="0"/>
      <w:marRight w:val="0"/>
      <w:marTop w:val="0"/>
      <w:marBottom w:val="0"/>
      <w:divBdr>
        <w:top w:val="none" w:sz="0" w:space="0" w:color="auto"/>
        <w:left w:val="none" w:sz="0" w:space="0" w:color="auto"/>
        <w:bottom w:val="none" w:sz="0" w:space="0" w:color="auto"/>
        <w:right w:val="none" w:sz="0" w:space="0" w:color="auto"/>
      </w:divBdr>
      <w:divsChild>
        <w:div w:id="1445343325">
          <w:marLeft w:val="1267"/>
          <w:marRight w:val="0"/>
          <w:marTop w:val="115"/>
          <w:marBottom w:val="0"/>
          <w:divBdr>
            <w:top w:val="none" w:sz="0" w:space="0" w:color="auto"/>
            <w:left w:val="none" w:sz="0" w:space="0" w:color="auto"/>
            <w:bottom w:val="none" w:sz="0" w:space="0" w:color="auto"/>
            <w:right w:val="none" w:sz="0" w:space="0" w:color="auto"/>
          </w:divBdr>
        </w:div>
        <w:div w:id="12076178">
          <w:marLeft w:val="1267"/>
          <w:marRight w:val="0"/>
          <w:marTop w:val="115"/>
          <w:marBottom w:val="0"/>
          <w:divBdr>
            <w:top w:val="none" w:sz="0" w:space="0" w:color="auto"/>
            <w:left w:val="none" w:sz="0" w:space="0" w:color="auto"/>
            <w:bottom w:val="none" w:sz="0" w:space="0" w:color="auto"/>
            <w:right w:val="none" w:sz="0" w:space="0" w:color="auto"/>
          </w:divBdr>
        </w:div>
        <w:div w:id="883177777">
          <w:marLeft w:val="1267"/>
          <w:marRight w:val="0"/>
          <w:marTop w:val="115"/>
          <w:marBottom w:val="0"/>
          <w:divBdr>
            <w:top w:val="none" w:sz="0" w:space="0" w:color="auto"/>
            <w:left w:val="none" w:sz="0" w:space="0" w:color="auto"/>
            <w:bottom w:val="none" w:sz="0" w:space="0" w:color="auto"/>
            <w:right w:val="none" w:sz="0" w:space="0" w:color="auto"/>
          </w:divBdr>
        </w:div>
        <w:div w:id="516192274">
          <w:marLeft w:val="1267"/>
          <w:marRight w:val="0"/>
          <w:marTop w:val="115"/>
          <w:marBottom w:val="0"/>
          <w:divBdr>
            <w:top w:val="none" w:sz="0" w:space="0" w:color="auto"/>
            <w:left w:val="none" w:sz="0" w:space="0" w:color="auto"/>
            <w:bottom w:val="none" w:sz="0" w:space="0" w:color="auto"/>
            <w:right w:val="none" w:sz="0" w:space="0" w:color="auto"/>
          </w:divBdr>
        </w:div>
      </w:divsChild>
    </w:div>
    <w:div w:id="1822892315">
      <w:bodyDiv w:val="1"/>
      <w:marLeft w:val="0"/>
      <w:marRight w:val="0"/>
      <w:marTop w:val="0"/>
      <w:marBottom w:val="0"/>
      <w:divBdr>
        <w:top w:val="none" w:sz="0" w:space="0" w:color="auto"/>
        <w:left w:val="none" w:sz="0" w:space="0" w:color="auto"/>
        <w:bottom w:val="none" w:sz="0" w:space="0" w:color="auto"/>
        <w:right w:val="none" w:sz="0" w:space="0" w:color="auto"/>
      </w:divBdr>
    </w:div>
    <w:div w:id="1879856012">
      <w:bodyDiv w:val="1"/>
      <w:marLeft w:val="0"/>
      <w:marRight w:val="0"/>
      <w:marTop w:val="0"/>
      <w:marBottom w:val="0"/>
      <w:divBdr>
        <w:top w:val="none" w:sz="0" w:space="0" w:color="auto"/>
        <w:left w:val="none" w:sz="0" w:space="0" w:color="auto"/>
        <w:bottom w:val="none" w:sz="0" w:space="0" w:color="auto"/>
        <w:right w:val="none" w:sz="0" w:space="0" w:color="auto"/>
      </w:divBdr>
    </w:div>
    <w:div w:id="1899248379">
      <w:bodyDiv w:val="1"/>
      <w:marLeft w:val="0"/>
      <w:marRight w:val="0"/>
      <w:marTop w:val="0"/>
      <w:marBottom w:val="0"/>
      <w:divBdr>
        <w:top w:val="none" w:sz="0" w:space="0" w:color="auto"/>
        <w:left w:val="none" w:sz="0" w:space="0" w:color="auto"/>
        <w:bottom w:val="none" w:sz="0" w:space="0" w:color="auto"/>
        <w:right w:val="none" w:sz="0" w:space="0" w:color="auto"/>
      </w:divBdr>
    </w:div>
    <w:div w:id="2025277751">
      <w:bodyDiv w:val="1"/>
      <w:marLeft w:val="0"/>
      <w:marRight w:val="0"/>
      <w:marTop w:val="0"/>
      <w:marBottom w:val="0"/>
      <w:divBdr>
        <w:top w:val="none" w:sz="0" w:space="0" w:color="auto"/>
        <w:left w:val="none" w:sz="0" w:space="0" w:color="auto"/>
        <w:bottom w:val="none" w:sz="0" w:space="0" w:color="auto"/>
        <w:right w:val="none" w:sz="0" w:space="0" w:color="auto"/>
      </w:divBdr>
      <w:divsChild>
        <w:div w:id="954873369">
          <w:marLeft w:val="126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jpeg"/><Relationship Id="rId18" Type="http://schemas.openxmlformats.org/officeDocument/2006/relationships/image" Target="media/image12.wm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usgsquads.com/index.php/digital-map-data/land-survey-cadastral/free-plss-land-grid-data-and-search" TargetMode="External"/><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4</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SLCC</Company>
  <LinksUpToDate>false</LinksUpToDate>
  <CharactersWithSpaces>8220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A Schumacker</dc:creator>
  <cp:lastModifiedBy>Heather Schumacker</cp:lastModifiedBy>
  <cp:revision>6</cp:revision>
  <dcterms:created xsi:type="dcterms:W3CDTF">2012-02-02T21:03:00Z</dcterms:created>
  <dcterms:modified xsi:type="dcterms:W3CDTF">2013-02-12T18:55:00Z</dcterms:modified>
</cp:coreProperties>
</file>