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31C0C2" w:rsidP="2331C0C2" w:rsidRDefault="2331C0C2" w14:paraId="263E13D0" w14:textId="10EBB0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485"/>
      </w:tblGrid>
      <w:tr w:rsidR="2331C0C2" w:rsidTr="2331C0C2" w14:paraId="7D182FF1">
        <w:trPr>
          <w:trHeight w:val="300"/>
        </w:trPr>
        <w:tc>
          <w:tcPr>
            <w:tcW w:w="9360" w:type="dxa"/>
            <w:gridSpan w:val="2"/>
            <w:tcMar/>
          </w:tcPr>
          <w:p w:rsidR="3DF54983" w:rsidP="2331C0C2" w:rsidRDefault="3DF54983" w14:paraId="42DFA5F4" w14:textId="420B5B79">
            <w:pPr>
              <w:pStyle w:val="Normal"/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31C0C2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Roles of Team Members</w:t>
            </w:r>
          </w:p>
        </w:tc>
      </w:tr>
      <w:tr w:rsidR="2331C0C2" w:rsidTr="2331C0C2" w14:paraId="151762C6">
        <w:trPr>
          <w:trHeight w:val="300"/>
        </w:trPr>
        <w:tc>
          <w:tcPr>
            <w:tcW w:w="1875" w:type="dxa"/>
            <w:tcMar/>
          </w:tcPr>
          <w:p w:rsidR="3DF54983" w:rsidP="2331C0C2" w:rsidRDefault="3DF54983" w14:paraId="3020F42A" w14:textId="4E0A464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31C0C2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7485" w:type="dxa"/>
            <w:tcMar/>
          </w:tcPr>
          <w:p w:rsidR="3DF54983" w:rsidP="2331C0C2" w:rsidRDefault="3DF54983" w14:paraId="30E03C4C" w14:textId="5C46F404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Roles</w:t>
            </w:r>
          </w:p>
        </w:tc>
      </w:tr>
      <w:tr w:rsidR="2331C0C2" w:rsidTr="2331C0C2" w14:paraId="48280AF3">
        <w:trPr>
          <w:trHeight w:val="300"/>
        </w:trPr>
        <w:tc>
          <w:tcPr>
            <w:tcW w:w="1875" w:type="dxa"/>
            <w:tcMar/>
          </w:tcPr>
          <w:p w:rsidR="73ABAD5A" w:rsidP="2331C0C2" w:rsidRDefault="73ABAD5A" w14:paraId="47A91BC1" w14:textId="4EE043B4">
            <w:pPr>
              <w:pStyle w:val="Normal"/>
            </w:pPr>
            <w:r w:rsidRPr="2331C0C2" w:rsidR="73ABAD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Jinling Qiu (Leader)</w:t>
            </w:r>
          </w:p>
          <w:p w:rsidR="2331C0C2" w:rsidP="2331C0C2" w:rsidRDefault="2331C0C2" w14:paraId="2CDC29C1" w14:textId="77F0CB4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7485" w:type="dxa"/>
            <w:tcMar/>
          </w:tcPr>
          <w:p w:rsidR="2331C0C2" w:rsidP="2331C0C2" w:rsidRDefault="2331C0C2" w14:paraId="254588EF" w14:textId="1526E811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</w:p>
          <w:p w:rsidR="73ABAD5A" w:rsidP="2331C0C2" w:rsidRDefault="73ABAD5A" w14:paraId="79516F17" w14:textId="1BF6168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2331C0C2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Mechanical Part (connect work station to the robot)</w:t>
            </w:r>
          </w:p>
          <w:p w:rsidR="73ABAD5A" w:rsidP="2331C0C2" w:rsidRDefault="73ABAD5A" w14:paraId="588123CA" w14:textId="3AFBDAA6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2331C0C2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Streaming transfer, robot control</w:t>
            </w:r>
          </w:p>
          <w:p w:rsidR="73ABAD5A" w:rsidP="2331C0C2" w:rsidRDefault="73ABAD5A" w14:paraId="16C453E1" w14:textId="4C31375C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2331C0C2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Evaluation and test the model </w:t>
            </w:r>
          </w:p>
          <w:p w:rsidR="73ABAD5A" w:rsidP="2331C0C2" w:rsidRDefault="73ABAD5A" w14:paraId="6D8D766A" w14:textId="43512612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2331C0C2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Presentation Preparation</w:t>
            </w:r>
          </w:p>
        </w:tc>
      </w:tr>
      <w:tr w:rsidR="2331C0C2" w:rsidTr="2331C0C2" w14:paraId="47FF2B17">
        <w:trPr>
          <w:trHeight w:val="300"/>
        </w:trPr>
        <w:tc>
          <w:tcPr>
            <w:tcW w:w="1875" w:type="dxa"/>
            <w:tcMar/>
          </w:tcPr>
          <w:p w:rsidR="3DF54983" w:rsidP="2331C0C2" w:rsidRDefault="3DF54983" w14:paraId="02453892" w14:textId="7ACAF26F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Yanrui Lee</w:t>
            </w:r>
          </w:p>
        </w:tc>
        <w:tc>
          <w:tcPr>
            <w:tcW w:w="7485" w:type="dxa"/>
            <w:tcMar/>
          </w:tcPr>
          <w:p w:rsidR="3044C1D2" w:rsidP="2331C0C2" w:rsidRDefault="3044C1D2" w14:paraId="55B95FF8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3044C1D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15C04A8E" w:rsidP="2331C0C2" w:rsidRDefault="15C04A8E" w14:paraId="61356A5E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15C04A8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Transferring model from </w:t>
            </w:r>
            <w:r w:rsidRPr="2331C0C2" w:rsidR="15C04A8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Pytorch</w:t>
            </w:r>
            <w:r w:rsidRPr="2331C0C2" w:rsidR="15C04A8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Universal platform</w:t>
            </w:r>
          </w:p>
          <w:p w:rsidR="117C257E" w:rsidP="2331C0C2" w:rsidRDefault="117C257E" w14:paraId="207173E5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117C257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117C257E" w:rsidP="2331C0C2" w:rsidRDefault="117C257E" w14:paraId="7E489397" w14:textId="475FA83C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117C257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2331C0C2" w:rsidTr="2331C0C2" w14:paraId="1BE897C2">
        <w:trPr>
          <w:trHeight w:val="300"/>
        </w:trPr>
        <w:tc>
          <w:tcPr>
            <w:tcW w:w="1875" w:type="dxa"/>
            <w:tcMar/>
          </w:tcPr>
          <w:p w:rsidR="0505FCFC" w:rsidP="2331C0C2" w:rsidRDefault="0505FCFC" w14:paraId="43B39EF7" w14:textId="7440CA6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31C0C2" w:rsidR="0505FCFC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Yulin Huang</w:t>
            </w:r>
          </w:p>
        </w:tc>
        <w:tc>
          <w:tcPr>
            <w:tcW w:w="7485" w:type="dxa"/>
            <w:tcMar/>
          </w:tcPr>
          <w:p w:rsidR="0505FCFC" w:rsidP="2331C0C2" w:rsidRDefault="0505FCFC" w14:paraId="340EE392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0505FCFC" w:rsidP="2331C0C2" w:rsidRDefault="0505FCFC" w14:paraId="6FF4523C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Transferring model from Pytorch to Universal platform</w:t>
            </w:r>
          </w:p>
          <w:p w:rsidR="0505FCFC" w:rsidP="2331C0C2" w:rsidRDefault="0505FCFC" w14:paraId="0CF51164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0505FCFC" w:rsidP="2331C0C2" w:rsidRDefault="0505FCFC" w14:paraId="01881380" w14:textId="32E4A50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2331C0C2" w:rsidTr="2331C0C2" w14:paraId="27AD9F35">
        <w:trPr>
          <w:trHeight w:val="300"/>
        </w:trPr>
        <w:tc>
          <w:tcPr>
            <w:tcW w:w="1875" w:type="dxa"/>
            <w:tcMar/>
          </w:tcPr>
          <w:p w:rsidR="3DF54983" w:rsidP="2331C0C2" w:rsidRDefault="3DF54983" w14:paraId="4958A978" w14:textId="6A8CFA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31C0C2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Leen AlShelh</w:t>
            </w:r>
          </w:p>
        </w:tc>
        <w:tc>
          <w:tcPr>
            <w:tcW w:w="7485" w:type="dxa"/>
            <w:tcMar/>
          </w:tcPr>
          <w:p w:rsidR="4C5F6AE6" w:rsidP="2331C0C2" w:rsidRDefault="4C5F6AE6" w14:paraId="46CE8A92" w14:textId="7FB4442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2331C0C2" w:rsidR="4C5F6AE6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Code Reproduction</w:t>
            </w:r>
          </w:p>
          <w:p w:rsidR="170262CE" w:rsidP="2331C0C2" w:rsidRDefault="170262CE" w14:paraId="16AC3430" w14:textId="1486A64D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2331C0C2" w:rsidR="170262CE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Transferring model from </w:t>
            </w:r>
            <w:r w:rsidRPr="2331C0C2" w:rsidR="170262CE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Pytorch</w:t>
            </w:r>
            <w:r w:rsidRPr="2331C0C2" w:rsidR="170262CE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 to Universal platform</w:t>
            </w:r>
          </w:p>
          <w:p w:rsidR="17B4FCBB" w:rsidP="2331C0C2" w:rsidRDefault="17B4FCBB" w14:paraId="29C9BDDF" w14:textId="013C98B1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17B4FCBB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17B4FCBB" w:rsidP="2331C0C2" w:rsidRDefault="17B4FCBB" w14:paraId="1279C4C6" w14:textId="78099A02">
            <w:pPr>
              <w:pStyle w:val="ListParagraph"/>
              <w:numPr>
                <w:ilvl w:val="0"/>
                <w:numId w:val="6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17B4FCBB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2331C0C2" w:rsidTr="2331C0C2" w14:paraId="2C48F525">
        <w:trPr>
          <w:trHeight w:val="870"/>
        </w:trPr>
        <w:tc>
          <w:tcPr>
            <w:tcW w:w="1875" w:type="dxa"/>
            <w:tcMar/>
          </w:tcPr>
          <w:p w:rsidR="3DF54983" w:rsidP="2331C0C2" w:rsidRDefault="3DF54983" w14:paraId="7E2E3E68" w14:textId="58B8FDCA">
            <w:pPr>
              <w:pStyle w:val="Normal"/>
            </w:pPr>
            <w:r w:rsidRPr="2331C0C2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Jie Li</w:t>
            </w:r>
          </w:p>
        </w:tc>
        <w:tc>
          <w:tcPr>
            <w:tcW w:w="7485" w:type="dxa"/>
            <w:tcMar/>
          </w:tcPr>
          <w:p w:rsidR="3DF54983" w:rsidP="2331C0C2" w:rsidRDefault="3DF54983" w14:paraId="5ADE622D" w14:textId="71F1104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Mechanical Part </w:t>
            </w:r>
            <w:r w:rsidRPr="2331C0C2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(</w:t>
            </w:r>
            <w:r w:rsidRPr="2331C0C2" w:rsidR="50A6B21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connect </w:t>
            </w:r>
            <w:r w:rsidRPr="2331C0C2" w:rsidR="50A6B21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work station</w:t>
            </w:r>
            <w:r w:rsidRPr="2331C0C2" w:rsidR="50A6B21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the robot)</w:t>
            </w:r>
          </w:p>
          <w:p w:rsidR="507706E9" w:rsidP="2331C0C2" w:rsidRDefault="507706E9" w14:paraId="32FFB21D" w14:textId="694B8ED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507706E9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Streaming transfer, robot control</w:t>
            </w:r>
          </w:p>
          <w:p w:rsidR="40D47C10" w:rsidP="2331C0C2" w:rsidRDefault="40D47C10" w14:paraId="75A5F543" w14:textId="06F26A2B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40D47C10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40D47C10" w:rsidP="2331C0C2" w:rsidRDefault="40D47C10" w14:paraId="6934F44A" w14:textId="3CABFB1D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2331C0C2" w:rsidR="40D47C10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</w:tbl>
    <w:p w:rsidR="2331C0C2" w:rsidP="2331C0C2" w:rsidRDefault="2331C0C2" w14:paraId="3908EB8B" w14:textId="7E7C8741">
      <w:pPr>
        <w:pStyle w:val="Normal"/>
      </w:pPr>
    </w:p>
    <w:p w:rsidR="06DFA3E8" w:rsidP="2331C0C2" w:rsidRDefault="06DFA3E8" w14:paraId="60D1CEC4" w14:textId="24265F4D">
      <w:pPr>
        <w:pStyle w:val="Normal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Minimally invasive surgery (MIS) has expanded significantly in modern medicine, driven by advancements in robotics and technology. MIS involves a surgeon using elongated instruments and a surgical camera inserted through small incisions, resulting in reduced trauma to the patient</w:t>
      </w:r>
      <w:r w:rsidRPr="2331C0C2" w:rsidR="2C94BEF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compared to open surgery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2331C0C2" w:rsidR="100C8D91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331C0C2" w:rsidR="100C8D91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allan20183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. Research 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MIS often leads to better outcomes, such as shorter patient recovery times and increased surgical efficiency (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). However, MIS is also limited by factors such as reduced tactile feedback and depth perception, which can complicate the surgeon’s </w:t>
      </w:r>
      <w:r w:rsidRPr="2331C0C2" w:rsidR="0E405419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tool manipulation </w:t>
      </w:r>
      <w:r w:rsidRPr="2331C0C2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and contribute to increased cognitive workload</w:t>
      </w:r>
      <w:r w:rsidRPr="2331C0C2" w:rsidR="1AEC5FD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331C0C2" w:rsidR="1AEC5FD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especially when the surgeon relies solely on visual feedback. </w:t>
      </w:r>
      <w:r w:rsidRPr="2331C0C2" w:rsidR="06DFA3E8">
        <w:rPr>
          <w:color w:val="auto"/>
        </w:rPr>
        <w:t xml:space="preserve">(allan20183, </w:t>
      </w:r>
      <w:r w:rsidRPr="2331C0C2" w:rsidR="06DFA3E8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allan2017visual</w:t>
      </w:r>
      <w:r w:rsidRPr="2331C0C2" w:rsidR="59117A82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,</w:t>
      </w:r>
      <w:r w:rsidRPr="2331C0C2" w:rsidR="06DFA3E8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)</w:t>
      </w:r>
      <w:r w:rsidRPr="2331C0C2" w:rsidR="50015EF6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 xml:space="preserve"> </w:t>
      </w:r>
      <w:r w:rsidRPr="2331C0C2" w:rsidR="3AF5CBA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Moreover, the training process for new surgeons is lengthy, as it takes considerable time for them to master the </w:t>
      </w:r>
      <w:r w:rsidRPr="2331C0C2" w:rsidR="28E6714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techniques. (</w:t>
      </w:r>
      <w:r w:rsidRPr="2331C0C2" w:rsidR="3AF5CBAA">
        <w:rPr>
          <w:rFonts w:ascii="Aptos" w:hAnsi="Aptos" w:eastAsia="Aptos" w:cs="Aptos"/>
          <w:noProof w:val="0"/>
          <w:sz w:val="24"/>
          <w:szCs w:val="24"/>
          <w:lang w:val="en-US"/>
        </w:rPr>
        <w:t>allan20183</w:t>
      </w:r>
      <w:r w:rsidRPr="2331C0C2" w:rsidR="33263EF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allan2017visual, hein2021towards</w:t>
      </w:r>
      <w:r w:rsidRPr="2331C0C2" w:rsidR="3AF5C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2331C0C2" w:rsidP="2331C0C2" w:rsidRDefault="2331C0C2" w14:paraId="358ACAD2" w14:textId="0AA520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E5D5BC" w:rsidP="2331C0C2" w:rsidRDefault="6CE5D5BC" w14:paraId="745CACA7" w14:textId="52A0C4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During surgery, the surgeon might have limited view due to instrument obstruction</w:t>
      </w:r>
      <w:r w:rsidRPr="2331C0C2" w:rsidR="1CF9650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</w:t>
      </w:r>
      <w:r w:rsidRPr="2331C0C2" w:rsidR="2258026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can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negatively </w:t>
      </w:r>
      <w:r w:rsidRPr="2331C0C2" w:rsidR="1901136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2331C0C2" w:rsidR="1901136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outcome especially with the surgeon depending entirely on visual feedback. When instruments block the camera's line of sight, it can result in </w:t>
      </w:r>
      <w:r w:rsidRPr="2331C0C2" w:rsidR="3851C02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unexpected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unintended damage to adjacent tissues</w:t>
      </w:r>
      <w:r w:rsidRPr="2331C0C2" w:rsidR="7CDD8C6E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331C0C2" w:rsidR="7CDD8C6E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possibly harming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vital anatomical structures such as vessels,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nerves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or ducts. </w:t>
      </w:r>
      <w:r w:rsidRPr="2331C0C2" w:rsidR="3FA5EBC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Consequently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331C0C2" w:rsidR="70145B1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may result in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longer surgeries, increased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morbidity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potential long</w:t>
      </w:r>
      <w:r w:rsidRPr="2331C0C2" w:rsidR="481C853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term complications. Although the latest Da Vinci model has haptic feedback, allowing surgeons to have force-related input (</w:t>
      </w:r>
      <w:r w:rsidRPr="2331C0C2" w:rsidR="6CE5D5B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saracino2019haptic)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 the clinical implications are not fully understood. With that in mind, pose estimation can allow the surgeon to have more precise and intended movement during the surgery</w:t>
      </w:r>
      <w:r w:rsidRPr="2331C0C2" w:rsidR="2E81DE7D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331C0C2" w:rsidR="28F39FB0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reducing the percentage of iatrogenic injuries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. (allan2017visual</w:t>
      </w:r>
      <w:r w:rsidRPr="2331C0C2" w:rsidR="210B88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331C0C2" w:rsidR="210B8897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hein2021towards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 Furthermore, the surgeon m</w:t>
      </w:r>
      <w:r w:rsidRPr="2331C0C2" w:rsidR="4F8F44A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ay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experience</w:t>
      </w:r>
      <w:r w:rsidRPr="2331C0C2" w:rsidR="46DC64A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high cognitive load</w:t>
      </w:r>
      <w:r w:rsidRPr="2331C0C2" w:rsidR="58D5A63E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31C0C2" w:rsidR="0E396DE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causing</w:t>
      </w:r>
      <w:r w:rsidRPr="2331C0C2" w:rsidR="68C9940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mental and physical fatigue due to constant adjustment of camera and instrument position to </w:t>
      </w:r>
      <w:r w:rsidRPr="2331C0C2" w:rsidR="252F340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331C0C2" w:rsidR="252F340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 clear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view</w:t>
      </w:r>
      <w:r w:rsidRPr="2331C0C2" w:rsidR="7B39339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anatomy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. (allan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20183</w:t>
      </w:r>
      <w:r w:rsidRPr="2331C0C2" w:rsidR="6B58D66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331C0C2" w:rsidR="6B58D667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allan2017visual</w:t>
      </w:r>
      <w:r w:rsidRPr="2331C0C2" w:rsidR="7F20BCE3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shugaba2022should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331C0C2" w:rsidR="656DBF21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31C0C2" w:rsidR="6CE5D5BC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Thi</w:t>
      </w:r>
      <w:r w:rsidRPr="2331C0C2" w:rsidR="6CE5D5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 can </w:t>
      </w:r>
      <w:r w:rsidRPr="2331C0C2" w:rsidR="3A84A0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divert </w:t>
      </w:r>
      <w:r w:rsidRPr="2331C0C2" w:rsidR="6CE5D5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surgeon's attention to tasks other than the surgery.</w:t>
      </w:r>
      <w:r w:rsidRPr="2331C0C2" w:rsidR="32A830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Therefore, </w:t>
      </w:r>
      <w:r w:rsidRPr="2331C0C2" w:rsidR="663218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recent research in estimating </w:t>
      </w:r>
      <w:r w:rsidRPr="2331C0C2" w:rsidR="7A1AFBA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instrument</w:t>
      </w:r>
      <w:r w:rsidRPr="2331C0C2" w:rsidR="663218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position </w:t>
      </w:r>
      <w:r w:rsidRPr="2331C0C2" w:rsidR="2FB412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is being conducted as it "can enable skill analysis, phase detection, motion estimation, tool–tissue interaction and pave the way towards image-guided interventions.” </w:t>
      </w:r>
      <w:r w:rsidRPr="2331C0C2" w:rsidR="2CA1DD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(hein2021towards) </w:t>
      </w:r>
      <w:r w:rsidRPr="2331C0C2" w:rsidR="32A8307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Nowadays there are many external devices like depth camera, electromagnetic trackers</w:t>
      </w:r>
      <w:r w:rsidRPr="2331C0C2" w:rsidR="25A69AF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31C0C2" w:rsidR="32A8307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etc. available for space estimation in surgical instruments but they are not practical in in-vivo surgeries because of space and hardware constraints\cite{</w:t>
      </w:r>
      <w:r w:rsidRPr="2331C0C2" w:rsidR="32A8307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enhancedmarker</w:t>
      </w:r>
      <w:r w:rsidRPr="2331C0C2" w:rsidR="32A8307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}.</w:t>
      </w:r>
    </w:p>
    <w:p w:rsidR="2331C0C2" w:rsidP="2331C0C2" w:rsidRDefault="2331C0C2" w14:paraId="576C108C" w14:textId="7E0F3FF6">
      <w:pPr>
        <w:bidi w:val="0"/>
        <w:spacing w:before="0" w:beforeAutospacing="off" w:after="0" w:afterAutospacing="off"/>
        <w:jc w:val="left"/>
      </w:pPr>
    </w:p>
    <w:p w:rsidR="2331C0C2" w:rsidP="2331C0C2" w:rsidRDefault="2331C0C2" w14:paraId="130DD025" w14:textId="039D4B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31C0C2" w:rsidP="2331C0C2" w:rsidRDefault="2331C0C2" w14:paraId="09EFEA66" w14:textId="5B63B1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31C0C2" w:rsidP="2331C0C2" w:rsidRDefault="2331C0C2" w14:paraId="4BACD90D" w14:textId="2DD27E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31C0C2" w:rsidRDefault="2331C0C2" w14:paraId="7D748D16" w14:textId="526F2566"/>
    <w:p w:rsidR="2331C0C2" w:rsidRDefault="2331C0C2" w14:paraId="649746E3" w14:textId="4EE0C50C"/>
    <w:p w:rsidR="2331C0C2" w:rsidP="2331C0C2" w:rsidRDefault="2331C0C2" w14:paraId="261430B3" w14:textId="2CBF38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FF8E5F" w:rsidP="2331C0C2" w:rsidRDefault="05FF8E5F" w14:paraId="6A38EFD7" w14:textId="2405EE6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BIB:</w:t>
      </w:r>
    </w:p>
    <w:p w:rsidR="28329CA4" w:rsidP="2331C0C2" w:rsidRDefault="28329CA4" w14:paraId="3AAD29A8" w14:textId="620BF742">
      <w:pPr>
        <w:pStyle w:val="Normal"/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</w:pP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@article{saracino2019haptic,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title={Haptic feedback in the da Vinci Research Kit (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dVRK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): A user study based on grasping, palpation, and incision tasks},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author={Saracino, Arianna and 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Deguet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Anton and 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Staderini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Fabio and 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Boushaki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Mohamed Nassim and 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Cianchi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Fabio and 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Menciassi</w:t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 Arianna and Sinibaldi, Edoardo},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journal={The International Journal of Medical Robotics and Computer Assisted Surgery},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volume={15},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number={4},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pages={e1999},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year={2019},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publisher={Wiley Online Library}</w:t>
      </w:r>
      <w:r>
        <w:br/>
      </w:r>
      <w:r w:rsidRPr="2331C0C2" w:rsidR="28329CA4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}</w:t>
      </w:r>
    </w:p>
    <w:p w:rsidR="05FF8E5F" w:rsidP="2331C0C2" w:rsidRDefault="05FF8E5F" w14:paraId="0E6DF763" w14:textId="369ED854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@article{fan2018minimally,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versus open surgery in the Medicare population: a comparison of post-operative and economic outcomes},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author={Fan, Caleb J and Chien, Hung-Lun and Weiss, Matthew J and He, Jin and Wolfgang, Christopher L and Cameron, John L and Pawlik, Timothy M and Makary, Martin A},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journal={Surgical endoscopy},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volume={32},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pages={3874--3880},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2331C0C2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04882B9E" w:rsidP="2331C0C2" w:rsidRDefault="04882B9E" w14:paraId="73E64A04" w14:textId="4F70B6F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@article{mcafee2010minimally,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spine surgery},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author={McAfee, Paul C and Phillips, Frank M and Andersson, Gunnar and 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Buvenenadran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Asokumar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Kim, 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Choll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W and 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Lauryssen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Carl and Isaacs, Robert E and Youssef, Jim A and 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Brodke</w:t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Darrel S and Cappuccino, Andrew and others},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journal={Spine},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volume={35},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number={26S},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pages={S271--S273},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year={2010},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publisher={LWW}</w:t>
      </w:r>
      <w:r>
        <w:br/>
      </w:r>
      <w:r w:rsidRPr="2331C0C2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2331C0C2" w:rsidRDefault="6307F52E" w14:paraId="186F4E5A" w14:textId="373616C5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@article{cartucho2022enhanced,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title={An enhanced marker pattern that achieves improved accuracy in surgical tool tracking},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Cartucho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Jo{\~a}o and Wang,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Chiyu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Huang,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Baoru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S. Elson, Dan and Darzi, Ara and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Stamatia},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volume={10},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number={4},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pages={400--408},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2331C0C2" w:rsidRDefault="6307F52E" w14:paraId="05FC0F73" w14:textId="238C8D63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@article{kassahun2016surgical,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title={Surgical robotics beyond enhanced dexterity instrumentation: a survey of machine learning techniques and their role in intelligent and autonomous surgical actions},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author={Kassahun, Yohannes and Yu, Bingbin and Tibebu, Abraham Temesgen and Stoyanov, Danail and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Stamatia and Metzen, Jan Hendrik and Vander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Poorten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Emmanuel},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volume={11},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pages={553--568},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year={2016},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2331C0C2" w:rsidRDefault="6307F52E" w14:paraId="3E193FBD" w14:textId="3DEE5B2B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phdthesis{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allan2017visual,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Visual tracking of instruments in minimally invasive surgery},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Allan, MH},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2017},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school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UCL (University College London)}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2331C0C2" w:rsidP="2331C0C2" w:rsidRDefault="2331C0C2" w14:paraId="38EEDD6B" w14:textId="75167D1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p w:rsidR="6307F52E" w:rsidP="2331C0C2" w:rsidRDefault="6307F52E" w14:paraId="636409EB" w14:textId="5A6275E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@article{allan20183,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title={3-D pose estimation of articulated instruments in robotic minimally invasive surgery},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author={Allan, Max and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Ourselin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S{\'e}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bastien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Hawkes, David J and Kelly, John D and Stoyanov, Danail},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journal={IEEE transactions on medical imaging},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volume={37},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number={5},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pages={1204--1213},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publisher={IEEE}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2331C0C2" w:rsidRDefault="6307F52E" w14:paraId="41909412" w14:textId="01E2D23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@article{hein2021towards,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markerless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surgical tool and hand pose estimation},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author={Hein, Jonas and Seibold, Matthias and Bogo, Federica and Farshad, Mazda and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Pollefeys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Marc and F{\"u}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rnstahl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Philipp and Navab, Nassir},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volume={16},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pages={799--808},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2331C0C2" w:rsidRDefault="6307F52E" w14:paraId="337ECCE8" w14:textId="749E81B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wesierski2018instrument,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Instrument detection and pose estimation with rigid part mixtures model in video-assisted surgeries},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Daniel and Jezierska, Anna},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Medical image analysis},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46},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244--265},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2018},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2331C0C2" w:rsidRDefault="6307F52E" w14:paraId="00CA8188" w14:textId="3C4B4560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@article{robu2021towards,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real-time multiple surgical tool tracking},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author={Robu, Maria and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Kadkhodamohammadi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Abdolrahim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Luengo, Imanol and Stoyanov, Danail},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volume={9},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number={3},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pages={279--285},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2331C0C2" w:rsidRDefault="6307F52E" w14:paraId="101A6F83" w14:textId="2177DC7A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@article{plerhoples2012aching, title={The aching surgeon: a survey of physical discomfort and symptoms following open, laparoscopic, and robotic surgery}, author={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Plerhoples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Timothy A and Hernandez-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Boussard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Tina and Wren, Sherry M}, journal={Journal of robotic surgery}, volume={6}, pages={65--72}, year={2012}, publisher={Springer} }</w:t>
      </w:r>
    </w:p>
    <w:p w:rsidR="6307F52E" w:rsidP="2331C0C2" w:rsidRDefault="6307F52E" w14:paraId="042B0EEF" w14:textId="4A5BD78F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shugaba2022should,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Should all minimal access surgery be robot-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assisted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? A systematic review into the musculoskeletal and cognitive demands of laparoscopic and robot-assisted laparoscopic surgery},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Abdul and Lambert, Joel E and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Bampouras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Theodoros M and Nuttall, Helen E and Gaffney, Christopher J and 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Subar</w:t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Daren A},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journal={Journal of Gastrointestinal Surgery},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volume={26},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number={7},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pages={1520--1530},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2331C0C2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1343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665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2a0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58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1fe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278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c3f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479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209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d0e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faf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95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9b0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F72C2"/>
    <w:rsid w:val="02F7703F"/>
    <w:rsid w:val="042FA526"/>
    <w:rsid w:val="0464873F"/>
    <w:rsid w:val="047AE7FB"/>
    <w:rsid w:val="04882B9E"/>
    <w:rsid w:val="04F3F151"/>
    <w:rsid w:val="0505FCFC"/>
    <w:rsid w:val="056A0F6F"/>
    <w:rsid w:val="056A0F6F"/>
    <w:rsid w:val="05DF8407"/>
    <w:rsid w:val="05FF8E5F"/>
    <w:rsid w:val="0634233C"/>
    <w:rsid w:val="0634233C"/>
    <w:rsid w:val="06B5F393"/>
    <w:rsid w:val="06DFA3E8"/>
    <w:rsid w:val="06FE7E45"/>
    <w:rsid w:val="08070987"/>
    <w:rsid w:val="08D7DDA2"/>
    <w:rsid w:val="0905696B"/>
    <w:rsid w:val="09594362"/>
    <w:rsid w:val="09594362"/>
    <w:rsid w:val="0B1B5AE5"/>
    <w:rsid w:val="0C564253"/>
    <w:rsid w:val="0C564253"/>
    <w:rsid w:val="0D2CA1E3"/>
    <w:rsid w:val="0E396DEB"/>
    <w:rsid w:val="0E405419"/>
    <w:rsid w:val="0EBF816C"/>
    <w:rsid w:val="0EC128A6"/>
    <w:rsid w:val="0F0C1540"/>
    <w:rsid w:val="0F0C1540"/>
    <w:rsid w:val="0FCD18DC"/>
    <w:rsid w:val="100C8D91"/>
    <w:rsid w:val="1131352D"/>
    <w:rsid w:val="117403B3"/>
    <w:rsid w:val="117C257E"/>
    <w:rsid w:val="132D7E81"/>
    <w:rsid w:val="133948C2"/>
    <w:rsid w:val="13745F84"/>
    <w:rsid w:val="14040C5A"/>
    <w:rsid w:val="14A7533F"/>
    <w:rsid w:val="151917C7"/>
    <w:rsid w:val="152C4F04"/>
    <w:rsid w:val="15B65800"/>
    <w:rsid w:val="15C04A8E"/>
    <w:rsid w:val="15F1897E"/>
    <w:rsid w:val="16435E30"/>
    <w:rsid w:val="16CD7C43"/>
    <w:rsid w:val="170262CE"/>
    <w:rsid w:val="171EB56F"/>
    <w:rsid w:val="175492CE"/>
    <w:rsid w:val="177E4E8D"/>
    <w:rsid w:val="17A5D211"/>
    <w:rsid w:val="17B4FCBB"/>
    <w:rsid w:val="18DDF37E"/>
    <w:rsid w:val="18DED2E2"/>
    <w:rsid w:val="19011365"/>
    <w:rsid w:val="1AEC5FD4"/>
    <w:rsid w:val="1B548E20"/>
    <w:rsid w:val="1C59B146"/>
    <w:rsid w:val="1CF96506"/>
    <w:rsid w:val="1D887260"/>
    <w:rsid w:val="1E3065B3"/>
    <w:rsid w:val="1E3065B3"/>
    <w:rsid w:val="1E446C0E"/>
    <w:rsid w:val="1E5CAA9B"/>
    <w:rsid w:val="1E8CA6FC"/>
    <w:rsid w:val="2052B1BE"/>
    <w:rsid w:val="206346C3"/>
    <w:rsid w:val="207D1E6B"/>
    <w:rsid w:val="207D1E6B"/>
    <w:rsid w:val="210B8897"/>
    <w:rsid w:val="21F85777"/>
    <w:rsid w:val="22580265"/>
    <w:rsid w:val="22DB5059"/>
    <w:rsid w:val="22FDC5AE"/>
    <w:rsid w:val="2331C0C2"/>
    <w:rsid w:val="23581B47"/>
    <w:rsid w:val="239B4910"/>
    <w:rsid w:val="23A90FC1"/>
    <w:rsid w:val="2430AB62"/>
    <w:rsid w:val="2430AB62"/>
    <w:rsid w:val="248E4A90"/>
    <w:rsid w:val="252F3405"/>
    <w:rsid w:val="257D097E"/>
    <w:rsid w:val="25A69AFA"/>
    <w:rsid w:val="25C7BF01"/>
    <w:rsid w:val="261A1F4F"/>
    <w:rsid w:val="26875023"/>
    <w:rsid w:val="268F1341"/>
    <w:rsid w:val="26B03814"/>
    <w:rsid w:val="26B03814"/>
    <w:rsid w:val="272C2E6E"/>
    <w:rsid w:val="27C415FC"/>
    <w:rsid w:val="27C415FC"/>
    <w:rsid w:val="28329CA4"/>
    <w:rsid w:val="28E67142"/>
    <w:rsid w:val="28F39FB0"/>
    <w:rsid w:val="29714347"/>
    <w:rsid w:val="2A4279F0"/>
    <w:rsid w:val="2B2E56DE"/>
    <w:rsid w:val="2BB919C3"/>
    <w:rsid w:val="2C94BEF7"/>
    <w:rsid w:val="2CA1DD85"/>
    <w:rsid w:val="2DFD2C60"/>
    <w:rsid w:val="2E144B24"/>
    <w:rsid w:val="2E81DE7D"/>
    <w:rsid w:val="2FB41276"/>
    <w:rsid w:val="2FD0C01F"/>
    <w:rsid w:val="3044C1D2"/>
    <w:rsid w:val="322B83E5"/>
    <w:rsid w:val="32A8307A"/>
    <w:rsid w:val="33030E7A"/>
    <w:rsid w:val="33263EFE"/>
    <w:rsid w:val="33AF221F"/>
    <w:rsid w:val="347F72C2"/>
    <w:rsid w:val="35E8E74D"/>
    <w:rsid w:val="35E8E74D"/>
    <w:rsid w:val="37582609"/>
    <w:rsid w:val="3851C02A"/>
    <w:rsid w:val="3885DBD3"/>
    <w:rsid w:val="3885DBD3"/>
    <w:rsid w:val="38D538E7"/>
    <w:rsid w:val="38FA399C"/>
    <w:rsid w:val="395138C4"/>
    <w:rsid w:val="39F132C3"/>
    <w:rsid w:val="3A7ED801"/>
    <w:rsid w:val="3A7ED801"/>
    <w:rsid w:val="3A84A0D9"/>
    <w:rsid w:val="3ABB287D"/>
    <w:rsid w:val="3ABB287D"/>
    <w:rsid w:val="3AF5CBAA"/>
    <w:rsid w:val="3DF54983"/>
    <w:rsid w:val="3E10E157"/>
    <w:rsid w:val="3E10E157"/>
    <w:rsid w:val="3FA5EBC3"/>
    <w:rsid w:val="3FEF2886"/>
    <w:rsid w:val="4058444B"/>
    <w:rsid w:val="40D47C10"/>
    <w:rsid w:val="40EEEBAA"/>
    <w:rsid w:val="4118A9EC"/>
    <w:rsid w:val="4143DF85"/>
    <w:rsid w:val="4261674D"/>
    <w:rsid w:val="42E55A46"/>
    <w:rsid w:val="4357A5A7"/>
    <w:rsid w:val="43F39D29"/>
    <w:rsid w:val="45BAB4F9"/>
    <w:rsid w:val="45E75668"/>
    <w:rsid w:val="4637FADE"/>
    <w:rsid w:val="46D865AF"/>
    <w:rsid w:val="46DC64A2"/>
    <w:rsid w:val="47010A24"/>
    <w:rsid w:val="47204AFD"/>
    <w:rsid w:val="47DB38D5"/>
    <w:rsid w:val="481C8538"/>
    <w:rsid w:val="493B2DB2"/>
    <w:rsid w:val="495EB964"/>
    <w:rsid w:val="4A2A69B8"/>
    <w:rsid w:val="4BEF148C"/>
    <w:rsid w:val="4C5F6AE6"/>
    <w:rsid w:val="4C8DB902"/>
    <w:rsid w:val="4CF831CF"/>
    <w:rsid w:val="4D810FB1"/>
    <w:rsid w:val="4ECDE137"/>
    <w:rsid w:val="4F8F44AC"/>
    <w:rsid w:val="4FFFEB15"/>
    <w:rsid w:val="50015EF6"/>
    <w:rsid w:val="50110D7A"/>
    <w:rsid w:val="507706E9"/>
    <w:rsid w:val="509AFA34"/>
    <w:rsid w:val="50A6B218"/>
    <w:rsid w:val="50C31E21"/>
    <w:rsid w:val="51A4BF9C"/>
    <w:rsid w:val="541D811B"/>
    <w:rsid w:val="55243921"/>
    <w:rsid w:val="555247CE"/>
    <w:rsid w:val="55DA0A93"/>
    <w:rsid w:val="562D0EE9"/>
    <w:rsid w:val="565DCCFD"/>
    <w:rsid w:val="58D5A63E"/>
    <w:rsid w:val="59117A82"/>
    <w:rsid w:val="59ABB66A"/>
    <w:rsid w:val="5A38AD30"/>
    <w:rsid w:val="5BB8FD2F"/>
    <w:rsid w:val="5C49873E"/>
    <w:rsid w:val="5C971C1A"/>
    <w:rsid w:val="5CF596E8"/>
    <w:rsid w:val="5F33588C"/>
    <w:rsid w:val="60A62CF0"/>
    <w:rsid w:val="60A62CF0"/>
    <w:rsid w:val="615AE06B"/>
    <w:rsid w:val="6307F52E"/>
    <w:rsid w:val="64F75EFA"/>
    <w:rsid w:val="656DBF21"/>
    <w:rsid w:val="65757A51"/>
    <w:rsid w:val="6579F046"/>
    <w:rsid w:val="66321832"/>
    <w:rsid w:val="6657A0F8"/>
    <w:rsid w:val="670FA5F0"/>
    <w:rsid w:val="676F9085"/>
    <w:rsid w:val="68535FC5"/>
    <w:rsid w:val="68C9940F"/>
    <w:rsid w:val="694F2CF1"/>
    <w:rsid w:val="698F0052"/>
    <w:rsid w:val="6A359EAD"/>
    <w:rsid w:val="6A97E124"/>
    <w:rsid w:val="6AA4027F"/>
    <w:rsid w:val="6B58D667"/>
    <w:rsid w:val="6C34FF72"/>
    <w:rsid w:val="6C5F51CD"/>
    <w:rsid w:val="6C8889BA"/>
    <w:rsid w:val="6CE5D5BC"/>
    <w:rsid w:val="6DB9A157"/>
    <w:rsid w:val="6FE1CC65"/>
    <w:rsid w:val="70145B1C"/>
    <w:rsid w:val="72AA45AC"/>
    <w:rsid w:val="72CD69D6"/>
    <w:rsid w:val="73ABAD5A"/>
    <w:rsid w:val="740387D8"/>
    <w:rsid w:val="747803C8"/>
    <w:rsid w:val="7548D7BC"/>
    <w:rsid w:val="756BC81F"/>
    <w:rsid w:val="77E93EB0"/>
    <w:rsid w:val="79A838C1"/>
    <w:rsid w:val="79D0376B"/>
    <w:rsid w:val="7A1AFBA7"/>
    <w:rsid w:val="7B393396"/>
    <w:rsid w:val="7BA0274F"/>
    <w:rsid w:val="7C19BC8F"/>
    <w:rsid w:val="7C32793E"/>
    <w:rsid w:val="7C594D57"/>
    <w:rsid w:val="7CCACD43"/>
    <w:rsid w:val="7CDD8C6E"/>
    <w:rsid w:val="7E114194"/>
    <w:rsid w:val="7E114194"/>
    <w:rsid w:val="7E1BB496"/>
    <w:rsid w:val="7E8D630C"/>
    <w:rsid w:val="7E90DBDF"/>
    <w:rsid w:val="7E9BC2C9"/>
    <w:rsid w:val="7E9BC2C9"/>
    <w:rsid w:val="7ED4C993"/>
    <w:rsid w:val="7ED4C993"/>
    <w:rsid w:val="7ED9C604"/>
    <w:rsid w:val="7F20BCE3"/>
    <w:rsid w:val="7F53B921"/>
    <w:rsid w:val="7F74A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72C2"/>
  <w15:chartTrackingRefBased/>
  <w15:docId w15:val="{84337611-4E44-48DC-B76A-2DE09C8AC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31C0C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bfe7272bf548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2024-10-25T12:18:23.7635797Z</dcterms:created>
  <dcterms:modified xsi:type="dcterms:W3CDTF">2024-10-25T19:30:09.6733762Z</dcterms:modified>
  <dc:creator>AlShelh, Leen</dc:creator>
  <lastModifiedBy>AlShelh, Leen</lastModifiedBy>
</coreProperties>
</file>