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3EC9" w14:textId="77777777" w:rsidR="00B534A5" w:rsidRDefault="00B534A5" w:rsidP="00B534A5">
      <w:pPr>
        <w:pStyle w:val="a9"/>
        <w:ind w:firstLine="120"/>
        <w:jc w:val="both"/>
      </w:pPr>
    </w:p>
    <w:p w14:paraId="360C05D3" w14:textId="77777777" w:rsidR="00B534A5" w:rsidRDefault="00B534A5" w:rsidP="00B534A5">
      <w:pPr>
        <w:pStyle w:val="a9"/>
        <w:ind w:firstLine="120"/>
        <w:jc w:val="both"/>
      </w:pPr>
    </w:p>
    <w:p w14:paraId="7404A135" w14:textId="7847150B" w:rsidR="00151511" w:rsidRDefault="00151511" w:rsidP="00151511">
      <w:pPr>
        <w:pStyle w:val="1"/>
      </w:pPr>
      <w:r>
        <w:t>Methodology</w:t>
      </w:r>
    </w:p>
    <w:p w14:paraId="274C16A1" w14:textId="4881C125" w:rsidR="00B534A5" w:rsidRDefault="00B534A5" w:rsidP="00DC26CE">
      <w:pPr>
        <w:pStyle w:val="HTML"/>
        <w:rPr>
          <w:color w:val="000000"/>
        </w:rPr>
      </w:pPr>
      <w:r>
        <w:rPr>
          <w:color w:val="000000"/>
        </w:rPr>
        <w:t xml:space="preserve">The proposed methodology employs a two-stage approach consisting of a </w:t>
      </w:r>
      <w:proofErr w:type="spellStart"/>
      <w:r>
        <w:rPr>
          <w:color w:val="000000"/>
        </w:rPr>
        <w:t>keypoint</w:t>
      </w:r>
      <w:proofErr w:type="spellEnd"/>
      <w:r>
        <w:rPr>
          <w:color w:val="000000"/>
        </w:rPr>
        <w:t xml:space="preserve"> prediction module and a </w:t>
      </w:r>
      <w:proofErr w:type="spellStart"/>
      <w:r>
        <w:rPr>
          <w:color w:val="000000"/>
        </w:rPr>
        <w:t>spatio</w:t>
      </w:r>
      <w:proofErr w:type="spellEnd"/>
      <w:r>
        <w:rPr>
          <w:color w:val="000000"/>
        </w:rPr>
        <w:t xml:space="preserve">-temporal </w:t>
      </w:r>
      <w:proofErr w:type="spellStart"/>
      <w:r>
        <w:rPr>
          <w:color w:val="000000"/>
        </w:rPr>
        <w:t>keypoint</w:t>
      </w:r>
      <w:proofErr w:type="spellEnd"/>
      <w:r>
        <w:rPr>
          <w:color w:val="000000"/>
        </w:rPr>
        <w:t xml:space="preserve"> refinement module</w:t>
      </w:r>
      <w:r w:rsidR="00DC26CE">
        <w:rPr>
          <w:color w:val="000000"/>
        </w:rPr>
        <w:t xml:space="preserve"> </w:t>
      </w:r>
      <w:r w:rsidRPr="00151511">
        <w:rPr>
          <w:color w:val="000000"/>
          <w:highlight w:val="cyan"/>
        </w:rPr>
        <w:t>[</w:t>
      </w:r>
      <w:r w:rsidR="00DC26CE" w:rsidRPr="00151511">
        <w:rPr>
          <w:color w:val="000000" w:themeColor="text1"/>
          <w:highlight w:val="cyan"/>
        </w:rPr>
        <w:t>xu2023graph</w:t>
      </w:r>
      <w:r w:rsidRPr="00151511">
        <w:rPr>
          <w:color w:val="000000"/>
          <w:highlight w:val="cyan"/>
        </w:rPr>
        <w:t>]</w:t>
      </w:r>
      <w:r>
        <w:rPr>
          <w:color w:val="000000"/>
        </w:rPr>
        <w:t>.</w:t>
      </w:r>
    </w:p>
    <w:p w14:paraId="643BB4AA" w14:textId="77777777" w:rsidR="00DC26CE" w:rsidRPr="00DC26CE" w:rsidRDefault="00DC26CE" w:rsidP="00DC26CE">
      <w:pPr>
        <w:pStyle w:val="HTML"/>
        <w:rPr>
          <w:color w:val="000000" w:themeColor="text1"/>
        </w:rPr>
      </w:pPr>
    </w:p>
    <w:p w14:paraId="2D0CD44A" w14:textId="2B386DD9" w:rsidR="00B534A5" w:rsidRDefault="00B534A5" w:rsidP="00B534A5">
      <w:pPr>
        <w:pStyle w:val="af"/>
        <w:jc w:val="both"/>
        <w:rPr>
          <w:color w:val="000000"/>
        </w:rPr>
      </w:pPr>
      <w:r>
        <w:rPr>
          <w:color w:val="000000"/>
        </w:rPr>
        <w:t xml:space="preserve">In the </w:t>
      </w:r>
      <w:proofErr w:type="spellStart"/>
      <w:r>
        <w:rPr>
          <w:color w:val="000000"/>
        </w:rPr>
        <w:t>keypoint</w:t>
      </w:r>
      <w:proofErr w:type="spellEnd"/>
      <w:r>
        <w:rPr>
          <w:color w:val="000000"/>
        </w:rPr>
        <w:t xml:space="preserve"> prediction module, real-time video serves as input, and a ResNet18 network, pre-trained on the ImageNet dataset, is used as the backbone to extract image features. A segmentation branch is then applied to distinguish surgical tools from the background. Once segmented, a vector pixel voting process utilizes a vector field to predict the </w:t>
      </w:r>
      <w:proofErr w:type="spellStart"/>
      <w:r>
        <w:rPr>
          <w:color w:val="000000"/>
        </w:rPr>
        <w:t>keypoint</w:t>
      </w:r>
      <w:proofErr w:type="spellEnd"/>
      <w:r>
        <w:rPr>
          <w:color w:val="000000"/>
        </w:rPr>
        <w:t xml:space="preserve"> locations of the surgical tool</w:t>
      </w:r>
      <w:r w:rsidR="00151511" w:rsidRPr="00151511">
        <w:rPr>
          <w:color w:val="000000"/>
          <w:highlight w:val="cyan"/>
        </w:rPr>
        <w:t>[</w:t>
      </w:r>
      <w:r w:rsidR="00151511" w:rsidRPr="00151511">
        <w:rPr>
          <w:color w:val="000000" w:themeColor="text1"/>
          <w:highlight w:val="cyan"/>
        </w:rPr>
        <w:t>xu2023graph</w:t>
      </w:r>
      <w:r w:rsidR="00151511" w:rsidRPr="00151511">
        <w:rPr>
          <w:color w:val="000000"/>
          <w:highlight w:val="cyan"/>
        </w:rPr>
        <w:t>]</w:t>
      </w:r>
      <w:r>
        <w:rPr>
          <w:color w:val="000000"/>
        </w:rPr>
        <w:t>.</w:t>
      </w:r>
    </w:p>
    <w:p w14:paraId="3B45D8D5" w14:textId="77777777" w:rsidR="00DC26CE" w:rsidRDefault="00DC26CE" w:rsidP="00B534A5">
      <w:pPr>
        <w:pStyle w:val="af"/>
        <w:jc w:val="both"/>
        <w:rPr>
          <w:color w:val="000000"/>
        </w:rPr>
      </w:pPr>
    </w:p>
    <w:p w14:paraId="6038DE64" w14:textId="0FBAFA98" w:rsidR="00B534A5" w:rsidRDefault="00B534A5" w:rsidP="00B534A5">
      <w:pPr>
        <w:pStyle w:val="af"/>
        <w:jc w:val="both"/>
        <w:rPr>
          <w:color w:val="000000"/>
        </w:rPr>
      </w:pPr>
      <w:r>
        <w:rPr>
          <w:color w:val="000000"/>
        </w:rPr>
        <w:t xml:space="preserve">Following </w:t>
      </w:r>
      <w:proofErr w:type="spellStart"/>
      <w:r>
        <w:rPr>
          <w:color w:val="000000"/>
        </w:rPr>
        <w:t>keypoint</w:t>
      </w:r>
      <w:proofErr w:type="spellEnd"/>
      <w:r>
        <w:rPr>
          <w:color w:val="000000"/>
        </w:rPr>
        <w:t xml:space="preserve"> prediction, graph information is constructed for the identified </w:t>
      </w:r>
      <w:proofErr w:type="spellStart"/>
      <w:r>
        <w:rPr>
          <w:color w:val="000000"/>
        </w:rPr>
        <w:t>keypoints</w:t>
      </w:r>
      <w:proofErr w:type="spellEnd"/>
      <w:r>
        <w:rPr>
          <w:color w:val="000000"/>
        </w:rPr>
        <w:t>. Temporal information is first captured using a Temporal Convolutional Network (TCN)</w:t>
      </w:r>
      <w:r w:rsidR="00151511">
        <w:rPr>
          <w:color w:val="000000"/>
        </w:rPr>
        <w:t xml:space="preserve"> </w:t>
      </w:r>
      <w:r w:rsidR="00151511" w:rsidRPr="00151511">
        <w:rPr>
          <w:color w:val="000000"/>
          <w:highlight w:val="cyan"/>
        </w:rPr>
        <w:t>[</w:t>
      </w:r>
      <w:r w:rsidR="00151511" w:rsidRPr="00151511">
        <w:rPr>
          <w:color w:val="000000" w:themeColor="text1"/>
          <w:highlight w:val="cyan"/>
        </w:rPr>
        <w:t>zeng2020srnet</w:t>
      </w:r>
      <w:r w:rsidR="00151511" w:rsidRPr="00151511">
        <w:rPr>
          <w:color w:val="000000"/>
          <w:highlight w:val="cyan"/>
        </w:rPr>
        <w:t>]</w:t>
      </w:r>
      <w:r>
        <w:rPr>
          <w:color w:val="000000"/>
        </w:rPr>
        <w:t>, which models the relationships between consecutive frames. Then, a Graph Convolutional Network (GCN)</w:t>
      </w:r>
      <w:r w:rsidR="00151511">
        <w:rPr>
          <w:color w:val="000000"/>
        </w:rPr>
        <w:t xml:space="preserve"> </w:t>
      </w:r>
      <w:r w:rsidR="00151511" w:rsidRPr="00151511">
        <w:rPr>
          <w:color w:val="000000"/>
          <w:highlight w:val="cyan"/>
        </w:rPr>
        <w:t>[</w:t>
      </w:r>
      <w:r w:rsidR="00151511" w:rsidRPr="00151511">
        <w:rPr>
          <w:color w:val="000000" w:themeColor="text1"/>
          <w:highlight w:val="cyan"/>
        </w:rPr>
        <w:t xml:space="preserve"> </w:t>
      </w:r>
      <w:r w:rsidR="00151511" w:rsidRPr="00151511">
        <w:rPr>
          <w:color w:val="000000" w:themeColor="text1"/>
          <w:highlight w:val="cyan"/>
        </w:rPr>
        <w:t>yan2018spatial</w:t>
      </w:r>
      <w:r w:rsidR="00151511" w:rsidRPr="00151511">
        <w:rPr>
          <w:color w:val="000000"/>
          <w:highlight w:val="cyan"/>
        </w:rPr>
        <w:t>]</w:t>
      </w:r>
      <w:r>
        <w:rPr>
          <w:color w:val="000000"/>
        </w:rPr>
        <w:t xml:space="preserve"> extracts spatial relationships among the </w:t>
      </w:r>
      <w:proofErr w:type="spellStart"/>
      <w:r>
        <w:rPr>
          <w:color w:val="000000"/>
        </w:rPr>
        <w:t>keypoints</w:t>
      </w:r>
      <w:proofErr w:type="spellEnd"/>
      <w:r>
        <w:rPr>
          <w:color w:val="000000"/>
        </w:rPr>
        <w:t>, refining their positions based on the graph structure</w:t>
      </w:r>
      <w:r w:rsidR="00151511">
        <w:rPr>
          <w:color w:val="000000"/>
        </w:rPr>
        <w:t xml:space="preserve"> </w:t>
      </w:r>
      <w:r w:rsidR="00151511" w:rsidRPr="00151511">
        <w:rPr>
          <w:color w:val="000000"/>
          <w:highlight w:val="cyan"/>
        </w:rPr>
        <w:t>[</w:t>
      </w:r>
      <w:r w:rsidR="00151511" w:rsidRPr="00151511">
        <w:rPr>
          <w:color w:val="000000" w:themeColor="text1"/>
          <w:highlight w:val="cyan"/>
        </w:rPr>
        <w:t>xu2023graph</w:t>
      </w:r>
      <w:r w:rsidR="00151511" w:rsidRPr="00151511">
        <w:rPr>
          <w:color w:val="000000"/>
          <w:highlight w:val="cyan"/>
        </w:rPr>
        <w:t>]</w:t>
      </w:r>
      <w:r>
        <w:rPr>
          <w:color w:val="000000"/>
        </w:rPr>
        <w:t xml:space="preserve">. The final 2D </w:t>
      </w:r>
      <w:proofErr w:type="spellStart"/>
      <w:r>
        <w:rPr>
          <w:color w:val="000000"/>
        </w:rPr>
        <w:t>keypoint</w:t>
      </w:r>
      <w:proofErr w:type="spellEnd"/>
      <w:r>
        <w:rPr>
          <w:color w:val="000000"/>
        </w:rPr>
        <w:t xml:space="preserve"> outputs from the model are subsequently converted into 3D coordinates using the PnP algorithm</w:t>
      </w:r>
      <w:r w:rsidR="00151511">
        <w:rPr>
          <w:color w:val="000000"/>
        </w:rPr>
        <w:t xml:space="preserve"> </w:t>
      </w:r>
      <w:r w:rsidR="00151511" w:rsidRPr="00CE1A05">
        <w:rPr>
          <w:color w:val="000000"/>
          <w:highlight w:val="cyan"/>
          <w:lang w:val="en-GB"/>
        </w:rPr>
        <w:t>[</w:t>
      </w:r>
      <w:r w:rsidR="00151511" w:rsidRPr="00CE1A05">
        <w:rPr>
          <w:color w:val="0D0D0D" w:themeColor="text1" w:themeTint="F2"/>
          <w:highlight w:val="cyan"/>
        </w:rPr>
        <w:t>yun2017object</w:t>
      </w:r>
      <w:r w:rsidR="00151511" w:rsidRPr="00CE1A05">
        <w:rPr>
          <w:color w:val="000000"/>
          <w:highlight w:val="cyan"/>
          <w:lang w:val="en-GB"/>
        </w:rPr>
        <w:t>]</w:t>
      </w:r>
      <w:r>
        <w:rPr>
          <w:color w:val="000000"/>
        </w:rPr>
        <w:t>.</w:t>
      </w:r>
    </w:p>
    <w:p w14:paraId="1A24C765" w14:textId="77777777" w:rsidR="00B534A5" w:rsidRDefault="00B534A5" w:rsidP="00B534A5">
      <w:pPr>
        <w:pStyle w:val="a9"/>
        <w:ind w:firstLine="120"/>
        <w:jc w:val="both"/>
      </w:pPr>
    </w:p>
    <w:p w14:paraId="522BD2BA" w14:textId="77777777" w:rsidR="00DC26CE" w:rsidRDefault="00DC26CE" w:rsidP="00B534A5">
      <w:pPr>
        <w:pStyle w:val="a9"/>
        <w:ind w:firstLine="120"/>
        <w:jc w:val="both"/>
      </w:pPr>
    </w:p>
    <w:p w14:paraId="12A42FBD" w14:textId="4FCA7EA1" w:rsidR="00DC26CE" w:rsidRDefault="00151511" w:rsidP="00151511">
      <w:pPr>
        <w:pStyle w:val="2"/>
      </w:pPr>
      <w:r>
        <w:rPr>
          <w:rFonts w:hint="eastAsia"/>
        </w:rPr>
        <w:t>Reference：</w:t>
      </w:r>
    </w:p>
    <w:p w14:paraId="17968F26" w14:textId="77777777" w:rsidR="00151511" w:rsidRPr="00151511" w:rsidRDefault="00151511" w:rsidP="00151511">
      <w:pPr>
        <w:pStyle w:val="HTML"/>
        <w:jc w:val="both"/>
        <w:rPr>
          <w:color w:val="000000" w:themeColor="text1"/>
        </w:rPr>
      </w:pPr>
      <w:r w:rsidRPr="00151511">
        <w:rPr>
          <w:color w:val="000000" w:themeColor="text1"/>
        </w:rPr>
        <w:t>@</w:t>
      </w:r>
      <w:proofErr w:type="gramStart"/>
      <w:r w:rsidRPr="00151511">
        <w:rPr>
          <w:color w:val="000000" w:themeColor="text1"/>
        </w:rPr>
        <w:t>inproceedings{</w:t>
      </w:r>
      <w:proofErr w:type="gramEnd"/>
      <w:r w:rsidRPr="00151511">
        <w:rPr>
          <w:color w:val="000000" w:themeColor="text1"/>
        </w:rPr>
        <w:t>zeng2020srnet,</w:t>
      </w:r>
    </w:p>
    <w:p w14:paraId="05FE6F96" w14:textId="77777777" w:rsidR="00151511" w:rsidRPr="00151511" w:rsidRDefault="00151511" w:rsidP="00151511">
      <w:pPr>
        <w:pStyle w:val="HTML"/>
        <w:jc w:val="both"/>
        <w:rPr>
          <w:color w:val="000000" w:themeColor="text1"/>
        </w:rPr>
      </w:pPr>
      <w:r w:rsidRPr="00151511">
        <w:rPr>
          <w:color w:val="000000" w:themeColor="text1"/>
        </w:rPr>
        <w:t xml:space="preserve">  title</w:t>
      </w:r>
      <w:proofErr w:type="gramStart"/>
      <w:r w:rsidRPr="00151511">
        <w:rPr>
          <w:color w:val="000000" w:themeColor="text1"/>
        </w:rPr>
        <w:t>={</w:t>
      </w:r>
      <w:proofErr w:type="spellStart"/>
      <w:proofErr w:type="gramEnd"/>
      <w:r w:rsidRPr="00151511">
        <w:rPr>
          <w:color w:val="000000" w:themeColor="text1"/>
        </w:rPr>
        <w:t>Srnet</w:t>
      </w:r>
      <w:proofErr w:type="spellEnd"/>
      <w:r w:rsidRPr="00151511">
        <w:rPr>
          <w:color w:val="000000" w:themeColor="text1"/>
        </w:rPr>
        <w:t>: Improving generalization in 3d human pose estimation with a split-and-recombine approach},</w:t>
      </w:r>
    </w:p>
    <w:p w14:paraId="0D0B8B9C" w14:textId="77777777" w:rsidR="00151511" w:rsidRPr="00151511" w:rsidRDefault="00151511" w:rsidP="00151511">
      <w:pPr>
        <w:pStyle w:val="HTML"/>
        <w:jc w:val="both"/>
        <w:rPr>
          <w:color w:val="000000" w:themeColor="text1"/>
        </w:rPr>
      </w:pPr>
      <w:r w:rsidRPr="00151511">
        <w:rPr>
          <w:color w:val="000000" w:themeColor="text1"/>
        </w:rPr>
        <w:t xml:space="preserve">  author</w:t>
      </w:r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 xml:space="preserve">Zeng, Ailing and Sun, Xiao and Huang, </w:t>
      </w:r>
      <w:proofErr w:type="spellStart"/>
      <w:r w:rsidRPr="00151511">
        <w:rPr>
          <w:color w:val="000000" w:themeColor="text1"/>
        </w:rPr>
        <w:t>Fuyang</w:t>
      </w:r>
      <w:proofErr w:type="spellEnd"/>
      <w:r w:rsidRPr="00151511">
        <w:rPr>
          <w:color w:val="000000" w:themeColor="text1"/>
        </w:rPr>
        <w:t xml:space="preserve"> and Liu, </w:t>
      </w:r>
      <w:proofErr w:type="spellStart"/>
      <w:r w:rsidRPr="00151511">
        <w:rPr>
          <w:color w:val="000000" w:themeColor="text1"/>
        </w:rPr>
        <w:t>Minhao</w:t>
      </w:r>
      <w:proofErr w:type="spellEnd"/>
      <w:r w:rsidRPr="00151511">
        <w:rPr>
          <w:color w:val="000000" w:themeColor="text1"/>
        </w:rPr>
        <w:t xml:space="preserve"> and Xu, </w:t>
      </w:r>
      <w:proofErr w:type="spellStart"/>
      <w:r w:rsidRPr="00151511">
        <w:rPr>
          <w:color w:val="000000" w:themeColor="text1"/>
        </w:rPr>
        <w:t>Qiang</w:t>
      </w:r>
      <w:proofErr w:type="spellEnd"/>
      <w:r w:rsidRPr="00151511">
        <w:rPr>
          <w:color w:val="000000" w:themeColor="text1"/>
        </w:rPr>
        <w:t xml:space="preserve"> and Lin, Stephen},</w:t>
      </w:r>
    </w:p>
    <w:p w14:paraId="0EF7A968" w14:textId="77777777" w:rsidR="00151511" w:rsidRPr="00151511" w:rsidRDefault="00151511" w:rsidP="00151511">
      <w:pPr>
        <w:pStyle w:val="HTML"/>
        <w:jc w:val="both"/>
        <w:rPr>
          <w:color w:val="000000" w:themeColor="text1"/>
        </w:rPr>
      </w:pPr>
      <w:r w:rsidRPr="00151511">
        <w:rPr>
          <w:color w:val="000000" w:themeColor="text1"/>
        </w:rPr>
        <w:t xml:space="preserve">  </w:t>
      </w:r>
      <w:proofErr w:type="spellStart"/>
      <w:r w:rsidRPr="00151511">
        <w:rPr>
          <w:color w:val="000000" w:themeColor="text1"/>
        </w:rPr>
        <w:t>booktitle</w:t>
      </w:r>
      <w:proofErr w:type="spellEnd"/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>Computer Vision--ECCV 2020: 16th European Conference, Glasgow, UK, August 23--28, 2020, Proceedings, Part XIV 16},</w:t>
      </w:r>
    </w:p>
    <w:p w14:paraId="4E2AA411" w14:textId="77777777" w:rsidR="00151511" w:rsidRPr="00151511" w:rsidRDefault="00151511" w:rsidP="00151511">
      <w:pPr>
        <w:pStyle w:val="HTML"/>
        <w:jc w:val="both"/>
        <w:rPr>
          <w:color w:val="000000" w:themeColor="text1"/>
        </w:rPr>
      </w:pPr>
      <w:r w:rsidRPr="00151511">
        <w:rPr>
          <w:color w:val="000000" w:themeColor="text1"/>
        </w:rPr>
        <w:t xml:space="preserve">  pages</w:t>
      </w:r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>507--523},</w:t>
      </w:r>
    </w:p>
    <w:p w14:paraId="54E4FD3C" w14:textId="77777777" w:rsidR="00151511" w:rsidRPr="00151511" w:rsidRDefault="00151511" w:rsidP="00151511">
      <w:pPr>
        <w:pStyle w:val="HTML"/>
        <w:jc w:val="both"/>
        <w:rPr>
          <w:color w:val="000000" w:themeColor="text1"/>
        </w:rPr>
      </w:pPr>
      <w:r w:rsidRPr="00151511">
        <w:rPr>
          <w:color w:val="000000" w:themeColor="text1"/>
        </w:rPr>
        <w:lastRenderedPageBreak/>
        <w:t xml:space="preserve">  year</w:t>
      </w:r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>2020},</w:t>
      </w:r>
    </w:p>
    <w:p w14:paraId="6FD3D790" w14:textId="77777777" w:rsidR="00151511" w:rsidRPr="00151511" w:rsidRDefault="00151511" w:rsidP="00151511">
      <w:pPr>
        <w:pStyle w:val="HTML"/>
        <w:jc w:val="both"/>
        <w:rPr>
          <w:color w:val="000000" w:themeColor="text1"/>
        </w:rPr>
      </w:pPr>
      <w:r w:rsidRPr="00151511">
        <w:rPr>
          <w:color w:val="000000" w:themeColor="text1"/>
        </w:rPr>
        <w:t xml:space="preserve">  organization={Springer}</w:t>
      </w:r>
    </w:p>
    <w:p w14:paraId="2D019750" w14:textId="77777777" w:rsidR="00151511" w:rsidRPr="00151511" w:rsidRDefault="00151511" w:rsidP="00151511">
      <w:pPr>
        <w:pStyle w:val="HTML"/>
        <w:jc w:val="both"/>
        <w:rPr>
          <w:color w:val="000000" w:themeColor="text1"/>
        </w:rPr>
      </w:pPr>
      <w:r w:rsidRPr="00151511">
        <w:rPr>
          <w:color w:val="000000" w:themeColor="text1"/>
        </w:rPr>
        <w:t>}</w:t>
      </w:r>
    </w:p>
    <w:p w14:paraId="1A3A189D" w14:textId="77777777" w:rsidR="00151511" w:rsidRPr="00151511" w:rsidRDefault="00151511" w:rsidP="00B534A5">
      <w:pPr>
        <w:pStyle w:val="a9"/>
        <w:ind w:firstLine="120"/>
        <w:jc w:val="both"/>
        <w:rPr>
          <w:color w:val="000000" w:themeColor="text1"/>
        </w:rPr>
      </w:pPr>
    </w:p>
    <w:p w14:paraId="08C5A898" w14:textId="77777777" w:rsidR="00151511" w:rsidRPr="00151511" w:rsidRDefault="00151511" w:rsidP="00B534A5">
      <w:pPr>
        <w:pStyle w:val="a9"/>
        <w:ind w:firstLine="120"/>
        <w:jc w:val="both"/>
        <w:rPr>
          <w:color w:val="000000" w:themeColor="text1"/>
        </w:rPr>
      </w:pPr>
    </w:p>
    <w:p w14:paraId="799A5FD8" w14:textId="77777777" w:rsidR="00151511" w:rsidRPr="00151511" w:rsidRDefault="00151511" w:rsidP="00151511">
      <w:pPr>
        <w:pStyle w:val="HTML"/>
        <w:rPr>
          <w:color w:val="000000" w:themeColor="text1"/>
        </w:rPr>
      </w:pPr>
      <w:r w:rsidRPr="00151511">
        <w:rPr>
          <w:color w:val="000000" w:themeColor="text1"/>
        </w:rPr>
        <w:t>@</w:t>
      </w:r>
      <w:proofErr w:type="gramStart"/>
      <w:r w:rsidRPr="00151511">
        <w:rPr>
          <w:color w:val="000000" w:themeColor="text1"/>
        </w:rPr>
        <w:t>inproceedings{</w:t>
      </w:r>
      <w:proofErr w:type="gramEnd"/>
      <w:r w:rsidRPr="00151511">
        <w:rPr>
          <w:color w:val="000000" w:themeColor="text1"/>
        </w:rPr>
        <w:t>yan2018spatial,</w:t>
      </w:r>
    </w:p>
    <w:p w14:paraId="325BEA84" w14:textId="77777777" w:rsidR="00151511" w:rsidRPr="00151511" w:rsidRDefault="00151511" w:rsidP="00151511">
      <w:pPr>
        <w:pStyle w:val="HTML"/>
        <w:rPr>
          <w:color w:val="000000" w:themeColor="text1"/>
        </w:rPr>
      </w:pPr>
      <w:r w:rsidRPr="00151511">
        <w:rPr>
          <w:color w:val="000000" w:themeColor="text1"/>
        </w:rPr>
        <w:t xml:space="preserve">  title</w:t>
      </w:r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>Spatial temporal graph convolutional networks for skeleton-based action recognition},</w:t>
      </w:r>
    </w:p>
    <w:p w14:paraId="0B4085F9" w14:textId="77777777" w:rsidR="00151511" w:rsidRPr="00151511" w:rsidRDefault="00151511" w:rsidP="00151511">
      <w:pPr>
        <w:pStyle w:val="HTML"/>
        <w:rPr>
          <w:color w:val="000000" w:themeColor="text1"/>
        </w:rPr>
      </w:pPr>
      <w:r w:rsidRPr="00151511">
        <w:rPr>
          <w:color w:val="000000" w:themeColor="text1"/>
        </w:rPr>
        <w:t xml:space="preserve">  author</w:t>
      </w:r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 xml:space="preserve">Yan, </w:t>
      </w:r>
      <w:proofErr w:type="spellStart"/>
      <w:r w:rsidRPr="00151511">
        <w:rPr>
          <w:color w:val="000000" w:themeColor="text1"/>
        </w:rPr>
        <w:t>Sijie</w:t>
      </w:r>
      <w:proofErr w:type="spellEnd"/>
      <w:r w:rsidRPr="00151511">
        <w:rPr>
          <w:color w:val="000000" w:themeColor="text1"/>
        </w:rPr>
        <w:t xml:space="preserve"> and Xiong, </w:t>
      </w:r>
      <w:proofErr w:type="spellStart"/>
      <w:r w:rsidRPr="00151511">
        <w:rPr>
          <w:color w:val="000000" w:themeColor="text1"/>
        </w:rPr>
        <w:t>Yuanjun</w:t>
      </w:r>
      <w:proofErr w:type="spellEnd"/>
      <w:r w:rsidRPr="00151511">
        <w:rPr>
          <w:color w:val="000000" w:themeColor="text1"/>
        </w:rPr>
        <w:t xml:space="preserve"> and Lin, Dahua},</w:t>
      </w:r>
    </w:p>
    <w:p w14:paraId="456067E4" w14:textId="77777777" w:rsidR="00151511" w:rsidRPr="00151511" w:rsidRDefault="00151511" w:rsidP="00151511">
      <w:pPr>
        <w:pStyle w:val="HTML"/>
        <w:rPr>
          <w:color w:val="000000" w:themeColor="text1"/>
        </w:rPr>
      </w:pPr>
      <w:r w:rsidRPr="00151511">
        <w:rPr>
          <w:color w:val="000000" w:themeColor="text1"/>
        </w:rPr>
        <w:t xml:space="preserve">  </w:t>
      </w:r>
      <w:proofErr w:type="spellStart"/>
      <w:r w:rsidRPr="00151511">
        <w:rPr>
          <w:color w:val="000000" w:themeColor="text1"/>
        </w:rPr>
        <w:t>booktitle</w:t>
      </w:r>
      <w:proofErr w:type="spellEnd"/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>Proceedings of the AAAI conference on artificial intelligence},</w:t>
      </w:r>
    </w:p>
    <w:p w14:paraId="1E7E65C7" w14:textId="77777777" w:rsidR="00151511" w:rsidRPr="00151511" w:rsidRDefault="00151511" w:rsidP="00151511">
      <w:pPr>
        <w:pStyle w:val="HTML"/>
        <w:rPr>
          <w:color w:val="000000" w:themeColor="text1"/>
        </w:rPr>
      </w:pPr>
      <w:r w:rsidRPr="00151511">
        <w:rPr>
          <w:color w:val="000000" w:themeColor="text1"/>
        </w:rPr>
        <w:t xml:space="preserve">  volume</w:t>
      </w:r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>32},</w:t>
      </w:r>
    </w:p>
    <w:p w14:paraId="721355DC" w14:textId="77777777" w:rsidR="00151511" w:rsidRPr="00151511" w:rsidRDefault="00151511" w:rsidP="00151511">
      <w:pPr>
        <w:pStyle w:val="HTML"/>
        <w:rPr>
          <w:color w:val="000000" w:themeColor="text1"/>
        </w:rPr>
      </w:pPr>
      <w:r w:rsidRPr="00151511">
        <w:rPr>
          <w:color w:val="000000" w:themeColor="text1"/>
        </w:rPr>
        <w:t xml:space="preserve">  number</w:t>
      </w:r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>1},</w:t>
      </w:r>
    </w:p>
    <w:p w14:paraId="6AD1DF91" w14:textId="77777777" w:rsidR="00151511" w:rsidRPr="00151511" w:rsidRDefault="00151511" w:rsidP="00151511">
      <w:pPr>
        <w:pStyle w:val="HTML"/>
        <w:rPr>
          <w:color w:val="000000" w:themeColor="text1"/>
        </w:rPr>
      </w:pPr>
      <w:r w:rsidRPr="00151511">
        <w:rPr>
          <w:color w:val="000000" w:themeColor="text1"/>
        </w:rPr>
        <w:t xml:space="preserve">  year</w:t>
      </w:r>
      <w:proofErr w:type="gramStart"/>
      <w:r w:rsidRPr="00151511">
        <w:rPr>
          <w:color w:val="000000" w:themeColor="text1"/>
        </w:rPr>
        <w:t>={</w:t>
      </w:r>
      <w:proofErr w:type="gramEnd"/>
      <w:r w:rsidRPr="00151511">
        <w:rPr>
          <w:color w:val="000000" w:themeColor="text1"/>
        </w:rPr>
        <w:t>2018}</w:t>
      </w:r>
    </w:p>
    <w:p w14:paraId="107AA741" w14:textId="77777777" w:rsidR="00151511" w:rsidRPr="00151511" w:rsidRDefault="00151511" w:rsidP="00151511">
      <w:pPr>
        <w:pStyle w:val="HTML"/>
        <w:rPr>
          <w:color w:val="000000" w:themeColor="text1"/>
        </w:rPr>
      </w:pPr>
      <w:r w:rsidRPr="00151511">
        <w:rPr>
          <w:color w:val="000000" w:themeColor="text1"/>
        </w:rPr>
        <w:t>}</w:t>
      </w:r>
    </w:p>
    <w:p w14:paraId="629F2100" w14:textId="77777777" w:rsidR="00151511" w:rsidRDefault="00151511" w:rsidP="00B534A5">
      <w:pPr>
        <w:pStyle w:val="a9"/>
        <w:ind w:firstLine="120"/>
        <w:jc w:val="both"/>
      </w:pPr>
    </w:p>
    <w:p w14:paraId="28161F89" w14:textId="77777777" w:rsidR="00151511" w:rsidRDefault="00151511" w:rsidP="00B534A5">
      <w:pPr>
        <w:pStyle w:val="a9"/>
        <w:ind w:firstLine="120"/>
        <w:jc w:val="both"/>
      </w:pPr>
    </w:p>
    <w:p w14:paraId="56C40AAF" w14:textId="77777777" w:rsidR="00151511" w:rsidRDefault="00151511" w:rsidP="00B534A5">
      <w:pPr>
        <w:pStyle w:val="a9"/>
        <w:ind w:firstLine="120"/>
        <w:jc w:val="both"/>
        <w:rPr>
          <w:rFonts w:hint="eastAsia"/>
        </w:rPr>
      </w:pPr>
    </w:p>
    <w:p w14:paraId="7D3C4592" w14:textId="77777777" w:rsidR="00DC26CE" w:rsidRDefault="00DC26CE" w:rsidP="00B534A5">
      <w:pPr>
        <w:pStyle w:val="a9"/>
        <w:ind w:firstLine="120"/>
        <w:jc w:val="both"/>
      </w:pPr>
    </w:p>
    <w:p w14:paraId="6FE7233D" w14:textId="6F726ECA" w:rsidR="00DC26CE" w:rsidRDefault="00DC26CE" w:rsidP="00B534A5">
      <w:pPr>
        <w:pStyle w:val="a9"/>
        <w:ind w:firstLine="120"/>
        <w:jc w:val="both"/>
        <w:rPr>
          <w:color w:val="000000"/>
        </w:rPr>
      </w:pPr>
      <w:proofErr w:type="gramStart"/>
      <w:r>
        <w:rPr>
          <w:color w:val="000000"/>
        </w:rPr>
        <w:t>TCN :</w:t>
      </w:r>
      <w:proofErr w:type="gramEnd"/>
      <w:r>
        <w:rPr>
          <w:color w:val="000000"/>
        </w:rPr>
        <w:t xml:space="preserve"> Temporal Convolutional Network </w:t>
      </w:r>
    </w:p>
    <w:p w14:paraId="0511AC13" w14:textId="7AC6E07A" w:rsidR="00DC26CE" w:rsidRDefault="00DC26CE" w:rsidP="00B534A5">
      <w:pPr>
        <w:pStyle w:val="a9"/>
        <w:ind w:firstLine="120"/>
        <w:jc w:val="both"/>
        <w:rPr>
          <w:color w:val="000000"/>
        </w:rPr>
      </w:pPr>
      <w:proofErr w:type="gramStart"/>
      <w:r>
        <w:rPr>
          <w:color w:val="000000"/>
        </w:rPr>
        <w:t>GCN :</w:t>
      </w:r>
      <w:proofErr w:type="gramEnd"/>
      <w:r>
        <w:rPr>
          <w:color w:val="000000"/>
        </w:rPr>
        <w:t xml:space="preserve"> Graph Convolutional Network </w:t>
      </w:r>
    </w:p>
    <w:p w14:paraId="106D74F3" w14:textId="77777777" w:rsidR="00151511" w:rsidRDefault="00151511" w:rsidP="00B534A5">
      <w:pPr>
        <w:pStyle w:val="a9"/>
        <w:ind w:firstLine="120"/>
        <w:jc w:val="both"/>
        <w:rPr>
          <w:color w:val="000000"/>
        </w:rPr>
      </w:pPr>
    </w:p>
    <w:p w14:paraId="09DFF863" w14:textId="77777777" w:rsidR="00151511" w:rsidRPr="00B534A5" w:rsidRDefault="00151511" w:rsidP="00B534A5">
      <w:pPr>
        <w:pStyle w:val="a9"/>
        <w:ind w:firstLine="120"/>
        <w:jc w:val="both"/>
        <w:rPr>
          <w:rFonts w:hint="eastAsia"/>
        </w:rPr>
      </w:pPr>
    </w:p>
    <w:sectPr w:rsidR="00151511" w:rsidRPr="00B5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D1FEB"/>
    <w:multiLevelType w:val="hybridMultilevel"/>
    <w:tmpl w:val="18D88394"/>
    <w:lvl w:ilvl="0" w:tplc="F9FCF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424A60F5"/>
    <w:multiLevelType w:val="hybridMultilevel"/>
    <w:tmpl w:val="BAC218A2"/>
    <w:lvl w:ilvl="0" w:tplc="BCF20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E3363B1"/>
    <w:multiLevelType w:val="hybridMultilevel"/>
    <w:tmpl w:val="0DA868DA"/>
    <w:lvl w:ilvl="0" w:tplc="FD10E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0811830">
    <w:abstractNumId w:val="2"/>
  </w:num>
  <w:num w:numId="2" w16cid:durableId="2066247219">
    <w:abstractNumId w:val="1"/>
  </w:num>
  <w:num w:numId="3" w16cid:durableId="153337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46"/>
    <w:rsid w:val="00052BD4"/>
    <w:rsid w:val="000A0240"/>
    <w:rsid w:val="000E5463"/>
    <w:rsid w:val="00151511"/>
    <w:rsid w:val="001E2A0B"/>
    <w:rsid w:val="002E713A"/>
    <w:rsid w:val="0032378A"/>
    <w:rsid w:val="005C3031"/>
    <w:rsid w:val="005F4E46"/>
    <w:rsid w:val="007C1CFF"/>
    <w:rsid w:val="0092636A"/>
    <w:rsid w:val="00AB0CB2"/>
    <w:rsid w:val="00B534A5"/>
    <w:rsid w:val="00C44F96"/>
    <w:rsid w:val="00DC26CE"/>
    <w:rsid w:val="00F1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F091"/>
  <w15:chartTrackingRefBased/>
  <w15:docId w15:val="{99454B13-666C-E548-BABE-CA70C803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4E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E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E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E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E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E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E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E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E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4E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4E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4E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4E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4E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4E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4E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E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4E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4E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E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E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4E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E46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E5463"/>
    <w:rPr>
      <w:b/>
      <w:bCs/>
    </w:rPr>
  </w:style>
  <w:style w:type="paragraph" w:styleId="af">
    <w:name w:val="Normal (Web)"/>
    <w:basedOn w:val="a"/>
    <w:uiPriority w:val="99"/>
    <w:semiHidden/>
    <w:unhideWhenUsed/>
    <w:rsid w:val="00B534A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DC2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DC26C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Yanrui</dc:creator>
  <cp:keywords/>
  <dc:description/>
  <cp:lastModifiedBy>Liu, Yanrui</cp:lastModifiedBy>
  <cp:revision>3</cp:revision>
  <dcterms:created xsi:type="dcterms:W3CDTF">2024-10-25T19:40:00Z</dcterms:created>
  <dcterms:modified xsi:type="dcterms:W3CDTF">2024-10-25T19:46:00Z</dcterms:modified>
</cp:coreProperties>
</file>