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66391" w14:textId="77777777" w:rsidR="007949C0" w:rsidRDefault="007949C0">
      <w:pPr>
        <w:pStyle w:val="Judul2"/>
        <w:spacing w:before="120" w:after="120"/>
        <w:divId w:val="66803153"/>
        <w:rPr>
          <w:rFonts w:ascii="inherit" w:eastAsia="Times New Roman" w:hAnsi="inherit"/>
          <w:kern w:val="0"/>
          <w:sz w:val="24"/>
          <w:szCs w:val="24"/>
          <w14:ligatures w14:val="none"/>
        </w:rPr>
      </w:pPr>
      <w:r>
        <w:rPr>
          <w:rFonts w:ascii="inherit" w:eastAsia="Times New Roman" w:hAnsi="inherit"/>
          <w:sz w:val="24"/>
          <w:szCs w:val="24"/>
        </w:rPr>
        <w:t>Diskusi.2</w:t>
      </w:r>
    </w:p>
    <w:p w14:paraId="124682C0" w14:textId="77777777" w:rsidR="007949C0" w:rsidRDefault="007949C0">
      <w:pPr>
        <w:pStyle w:val="ng-star-inserted"/>
        <w:spacing w:before="0" w:beforeAutospacing="0" w:after="30" w:afterAutospacing="0" w:line="300" w:lineRule="atLeast"/>
        <w:divId w:val="1205362641"/>
        <w:rPr>
          <w:rFonts w:ascii="inherit" w:hAnsi="inherit"/>
          <w:sz w:val="21"/>
          <w:szCs w:val="21"/>
        </w:rPr>
      </w:pPr>
      <w:r>
        <w:rPr>
          <w:rFonts w:ascii="inherit" w:hAnsi="inherit"/>
          <w:sz w:val="21"/>
          <w:szCs w:val="21"/>
        </w:rPr>
        <w:t>Min, 17 Sep 2023, 14:36</w:t>
      </w:r>
    </w:p>
    <w:p w14:paraId="3612C7C2" w14:textId="77777777" w:rsidR="007949C0" w:rsidRDefault="007949C0">
      <w:pPr>
        <w:pStyle w:val="NormalWeb"/>
        <w:spacing w:before="0" w:beforeAutospacing="0" w:after="30" w:afterAutospacing="0"/>
        <w:divId w:val="1821343582"/>
        <w:rPr>
          <w:sz w:val="21"/>
          <w:szCs w:val="21"/>
        </w:rPr>
      </w:pPr>
      <w:r>
        <w:rPr>
          <w:sz w:val="21"/>
          <w:szCs w:val="21"/>
        </w:rPr>
        <w:t>Perangkat keras apa saja yang dibutuhkan untuk sirkulasi perpustakaan dengan layanan mandiri?</w:t>
      </w:r>
    </w:p>
    <w:p w14:paraId="2310FCFF" w14:textId="0B66DB63" w:rsidR="00D34016" w:rsidRDefault="00D34016">
      <w:pPr>
        <w:rPr>
          <w:color w:val="000000" w:themeColor="text1"/>
        </w:rPr>
      </w:pPr>
    </w:p>
    <w:p w14:paraId="6D8C5640" w14:textId="77777777" w:rsidR="00734A45" w:rsidRPr="006011B7" w:rsidRDefault="00734A45">
      <w:pPr>
        <w:pStyle w:val="sr-only"/>
        <w:divId w:val="1061441309"/>
        <w:rPr>
          <w:rFonts w:ascii="Times New Roman" w:hAnsi="Times New Roman" w:cs="Times New Roman"/>
          <w:kern w:val="0"/>
          <w:sz w:val="24"/>
          <w:szCs w:val="24"/>
          <w14:ligatures w14:val="none"/>
        </w:rPr>
      </w:pPr>
      <w:r w:rsidRPr="006011B7">
        <w:rPr>
          <w:rFonts w:ascii="Times New Roman" w:hAnsi="Times New Roman" w:cs="Times New Roman"/>
          <w:sz w:val="24"/>
          <w:szCs w:val="24"/>
        </w:rPr>
        <w:t>Untuk memfasilitasi layanan mandiri dalam sirkulasi perpustakaan, beberapa perangkat keras yang diperlukan meliputi:</w:t>
      </w:r>
    </w:p>
    <w:p w14:paraId="3BD5C857" w14:textId="77777777" w:rsidR="00734A45" w:rsidRPr="006011B7" w:rsidRDefault="00734A45">
      <w:pPr>
        <w:numPr>
          <w:ilvl w:val="0"/>
          <w:numId w:val="1"/>
        </w:numPr>
        <w:spacing w:before="100" w:beforeAutospacing="1" w:after="100" w:afterAutospacing="1"/>
        <w:divId w:val="1061441309"/>
        <w:rPr>
          <w:rFonts w:ascii="Times New Roman" w:eastAsia="Times New Roman" w:hAnsi="Times New Roman" w:cs="Times New Roman"/>
          <w:sz w:val="24"/>
          <w:szCs w:val="24"/>
        </w:rPr>
      </w:pPr>
      <w:r w:rsidRPr="006011B7">
        <w:rPr>
          <w:rStyle w:val="NormalWeb"/>
          <w:rFonts w:ascii="Times New Roman" w:eastAsia="Times New Roman" w:hAnsi="Times New Roman" w:cs="Times New Roman"/>
          <w:sz w:val="24"/>
          <w:szCs w:val="24"/>
        </w:rPr>
        <w:t>Mesin Peminjaman dan Pengembalian Otomatis</w:t>
      </w:r>
      <w:r w:rsidRPr="006011B7">
        <w:rPr>
          <w:rFonts w:ascii="Times New Roman" w:eastAsia="Times New Roman" w:hAnsi="Times New Roman" w:cs="Times New Roman"/>
          <w:sz w:val="24"/>
          <w:szCs w:val="24"/>
        </w:rPr>
        <w:t xml:space="preserve">: Mesin ini berfungsi untuk memungkinkan pengguna melakukan proses peminjaman dan pengembalian buku secara mandiri. Mesin ini biasanya dilengkapi dengan pemindai </w:t>
      </w:r>
      <w:proofErr w:type="spellStart"/>
      <w:r w:rsidRPr="006011B7">
        <w:rPr>
          <w:rFonts w:ascii="Times New Roman" w:eastAsia="Times New Roman" w:hAnsi="Times New Roman" w:cs="Times New Roman"/>
          <w:sz w:val="24"/>
          <w:szCs w:val="24"/>
        </w:rPr>
        <w:t>barcode</w:t>
      </w:r>
      <w:proofErr w:type="spellEnd"/>
      <w:r w:rsidRPr="006011B7">
        <w:rPr>
          <w:rFonts w:ascii="Times New Roman" w:eastAsia="Times New Roman" w:hAnsi="Times New Roman" w:cs="Times New Roman"/>
          <w:sz w:val="24"/>
          <w:szCs w:val="24"/>
        </w:rPr>
        <w:t xml:space="preserve"> buku, pemindai kartu anggota perpustakaan, layar sentuh, dan </w:t>
      </w:r>
      <w:proofErr w:type="spellStart"/>
      <w:r w:rsidRPr="006011B7">
        <w:rPr>
          <w:rFonts w:ascii="Times New Roman" w:eastAsia="Times New Roman" w:hAnsi="Times New Roman" w:cs="Times New Roman"/>
          <w:sz w:val="24"/>
          <w:szCs w:val="24"/>
        </w:rPr>
        <w:t>printer</w:t>
      </w:r>
      <w:proofErr w:type="spellEnd"/>
      <w:r w:rsidRPr="006011B7">
        <w:rPr>
          <w:rFonts w:ascii="Times New Roman" w:eastAsia="Times New Roman" w:hAnsi="Times New Roman" w:cs="Times New Roman"/>
          <w:sz w:val="24"/>
          <w:szCs w:val="24"/>
        </w:rPr>
        <w:t xml:space="preserve"> untuk mencetak tanda terima.</w:t>
      </w:r>
    </w:p>
    <w:p w14:paraId="13738B73" w14:textId="77777777" w:rsidR="00734A45" w:rsidRPr="006011B7" w:rsidRDefault="00734A45">
      <w:pPr>
        <w:numPr>
          <w:ilvl w:val="0"/>
          <w:numId w:val="1"/>
        </w:numPr>
        <w:spacing w:before="100" w:beforeAutospacing="1" w:after="100" w:afterAutospacing="1"/>
        <w:divId w:val="1061441309"/>
        <w:rPr>
          <w:rFonts w:ascii="Times New Roman" w:eastAsia="Times New Roman" w:hAnsi="Times New Roman" w:cs="Times New Roman"/>
          <w:sz w:val="24"/>
          <w:szCs w:val="24"/>
        </w:rPr>
      </w:pPr>
      <w:r w:rsidRPr="006011B7">
        <w:rPr>
          <w:rStyle w:val="NormalWeb"/>
          <w:rFonts w:ascii="Times New Roman" w:eastAsia="Times New Roman" w:hAnsi="Times New Roman" w:cs="Times New Roman"/>
          <w:sz w:val="24"/>
          <w:szCs w:val="24"/>
        </w:rPr>
        <w:t>Kios Informasi</w:t>
      </w:r>
      <w:r w:rsidRPr="006011B7">
        <w:rPr>
          <w:rFonts w:ascii="Times New Roman" w:eastAsia="Times New Roman" w:hAnsi="Times New Roman" w:cs="Times New Roman"/>
          <w:sz w:val="24"/>
          <w:szCs w:val="24"/>
        </w:rPr>
        <w:t>: Kios informasi digunakan untuk memberikan informasi kepada pengunjung perpustakaan. Kios ini dapat dilengkapi dengan layar sentuh interaktif yang menampilkan informasi tentang koleksi perpustakaan, jadwal acara, pendaftaran anggota, dan layanan lainnya.</w:t>
      </w:r>
    </w:p>
    <w:p w14:paraId="52B96616" w14:textId="77777777" w:rsidR="00734A45" w:rsidRPr="006011B7" w:rsidRDefault="00734A45">
      <w:pPr>
        <w:numPr>
          <w:ilvl w:val="0"/>
          <w:numId w:val="1"/>
        </w:numPr>
        <w:spacing w:before="100" w:beforeAutospacing="1" w:after="100" w:afterAutospacing="1"/>
        <w:divId w:val="1061441309"/>
        <w:rPr>
          <w:rFonts w:ascii="Times New Roman" w:eastAsia="Times New Roman" w:hAnsi="Times New Roman" w:cs="Times New Roman"/>
          <w:sz w:val="24"/>
          <w:szCs w:val="24"/>
        </w:rPr>
      </w:pPr>
      <w:r w:rsidRPr="006011B7">
        <w:rPr>
          <w:rStyle w:val="NormalWeb"/>
          <w:rFonts w:ascii="Times New Roman" w:eastAsia="Times New Roman" w:hAnsi="Times New Roman" w:cs="Times New Roman"/>
          <w:sz w:val="24"/>
          <w:szCs w:val="24"/>
        </w:rPr>
        <w:t xml:space="preserve">Pemindai </w:t>
      </w:r>
      <w:proofErr w:type="spellStart"/>
      <w:r w:rsidRPr="006011B7">
        <w:rPr>
          <w:rStyle w:val="NormalWeb"/>
          <w:rFonts w:ascii="Times New Roman" w:eastAsia="Times New Roman" w:hAnsi="Times New Roman" w:cs="Times New Roman"/>
          <w:sz w:val="24"/>
          <w:szCs w:val="24"/>
        </w:rPr>
        <w:t>Barcode</w:t>
      </w:r>
      <w:proofErr w:type="spellEnd"/>
      <w:r w:rsidRPr="006011B7">
        <w:rPr>
          <w:rFonts w:ascii="Times New Roman" w:eastAsia="Times New Roman" w:hAnsi="Times New Roman" w:cs="Times New Roman"/>
          <w:sz w:val="24"/>
          <w:szCs w:val="24"/>
        </w:rPr>
        <w:t xml:space="preserve">: Pemindai </w:t>
      </w:r>
      <w:proofErr w:type="spellStart"/>
      <w:r w:rsidRPr="006011B7">
        <w:rPr>
          <w:rFonts w:ascii="Times New Roman" w:eastAsia="Times New Roman" w:hAnsi="Times New Roman" w:cs="Times New Roman"/>
          <w:sz w:val="24"/>
          <w:szCs w:val="24"/>
        </w:rPr>
        <w:t>barcode</w:t>
      </w:r>
      <w:proofErr w:type="spellEnd"/>
      <w:r w:rsidRPr="006011B7">
        <w:rPr>
          <w:rFonts w:ascii="Times New Roman" w:eastAsia="Times New Roman" w:hAnsi="Times New Roman" w:cs="Times New Roman"/>
          <w:sz w:val="24"/>
          <w:szCs w:val="24"/>
        </w:rPr>
        <w:t xml:space="preserve"> digunakan untuk membaca kode </w:t>
      </w:r>
      <w:proofErr w:type="spellStart"/>
      <w:r w:rsidRPr="006011B7">
        <w:rPr>
          <w:rFonts w:ascii="Times New Roman" w:eastAsia="Times New Roman" w:hAnsi="Times New Roman" w:cs="Times New Roman"/>
          <w:sz w:val="24"/>
          <w:szCs w:val="24"/>
        </w:rPr>
        <w:t>barcode</w:t>
      </w:r>
      <w:proofErr w:type="spellEnd"/>
      <w:r w:rsidRPr="006011B7">
        <w:rPr>
          <w:rFonts w:ascii="Times New Roman" w:eastAsia="Times New Roman" w:hAnsi="Times New Roman" w:cs="Times New Roman"/>
          <w:sz w:val="24"/>
          <w:szCs w:val="24"/>
        </w:rPr>
        <w:t xml:space="preserve"> pada buku, kartu anggota, atau barang lainnya yang terkait dengan proses sirkulasi perpustakaan. Pemindai ini memungkinkan pengguna untuk dengan mudah memasukkan informasi ke dalam sistem.</w:t>
      </w:r>
    </w:p>
    <w:p w14:paraId="2D8E3362" w14:textId="77777777" w:rsidR="00734A45" w:rsidRPr="006011B7" w:rsidRDefault="00734A45">
      <w:pPr>
        <w:numPr>
          <w:ilvl w:val="0"/>
          <w:numId w:val="1"/>
        </w:numPr>
        <w:spacing w:before="100" w:beforeAutospacing="1" w:after="100" w:afterAutospacing="1"/>
        <w:divId w:val="1061441309"/>
        <w:rPr>
          <w:rFonts w:ascii="Times New Roman" w:eastAsia="Times New Roman" w:hAnsi="Times New Roman" w:cs="Times New Roman"/>
          <w:sz w:val="24"/>
          <w:szCs w:val="24"/>
        </w:rPr>
      </w:pPr>
      <w:proofErr w:type="spellStart"/>
      <w:r w:rsidRPr="006011B7">
        <w:rPr>
          <w:rStyle w:val="NormalWeb"/>
          <w:rFonts w:ascii="Times New Roman" w:eastAsia="Times New Roman" w:hAnsi="Times New Roman" w:cs="Times New Roman"/>
          <w:sz w:val="24"/>
          <w:szCs w:val="24"/>
        </w:rPr>
        <w:t>Printer</w:t>
      </w:r>
      <w:proofErr w:type="spellEnd"/>
      <w:r w:rsidRPr="006011B7">
        <w:rPr>
          <w:rFonts w:ascii="Times New Roman" w:eastAsia="Times New Roman" w:hAnsi="Times New Roman" w:cs="Times New Roman"/>
          <w:sz w:val="24"/>
          <w:szCs w:val="24"/>
        </w:rPr>
        <w:t xml:space="preserve">: </w:t>
      </w:r>
      <w:proofErr w:type="spellStart"/>
      <w:r w:rsidRPr="006011B7">
        <w:rPr>
          <w:rFonts w:ascii="Times New Roman" w:eastAsia="Times New Roman" w:hAnsi="Times New Roman" w:cs="Times New Roman"/>
          <w:sz w:val="24"/>
          <w:szCs w:val="24"/>
        </w:rPr>
        <w:t>Printer</w:t>
      </w:r>
      <w:proofErr w:type="spellEnd"/>
      <w:r w:rsidRPr="006011B7">
        <w:rPr>
          <w:rFonts w:ascii="Times New Roman" w:eastAsia="Times New Roman" w:hAnsi="Times New Roman" w:cs="Times New Roman"/>
          <w:sz w:val="24"/>
          <w:szCs w:val="24"/>
        </w:rPr>
        <w:t xml:space="preserve"> diperlukan untuk mencetak tanda terima, </w:t>
      </w:r>
      <w:proofErr w:type="spellStart"/>
      <w:r w:rsidRPr="006011B7">
        <w:rPr>
          <w:rFonts w:ascii="Times New Roman" w:eastAsia="Times New Roman" w:hAnsi="Times New Roman" w:cs="Times New Roman"/>
          <w:sz w:val="24"/>
          <w:szCs w:val="24"/>
        </w:rPr>
        <w:t>struk</w:t>
      </w:r>
      <w:proofErr w:type="spellEnd"/>
      <w:r w:rsidRPr="006011B7">
        <w:rPr>
          <w:rFonts w:ascii="Times New Roman" w:eastAsia="Times New Roman" w:hAnsi="Times New Roman" w:cs="Times New Roman"/>
          <w:sz w:val="24"/>
          <w:szCs w:val="24"/>
        </w:rPr>
        <w:t xml:space="preserve">, atau label buku yang diperlukan dalam proses peminjaman atau pengembalian. </w:t>
      </w:r>
      <w:proofErr w:type="spellStart"/>
      <w:r w:rsidRPr="006011B7">
        <w:rPr>
          <w:rFonts w:ascii="Times New Roman" w:eastAsia="Times New Roman" w:hAnsi="Times New Roman" w:cs="Times New Roman"/>
          <w:sz w:val="24"/>
          <w:szCs w:val="24"/>
        </w:rPr>
        <w:t>Printer</w:t>
      </w:r>
      <w:proofErr w:type="spellEnd"/>
      <w:r w:rsidRPr="006011B7">
        <w:rPr>
          <w:rFonts w:ascii="Times New Roman" w:eastAsia="Times New Roman" w:hAnsi="Times New Roman" w:cs="Times New Roman"/>
          <w:sz w:val="24"/>
          <w:szCs w:val="24"/>
        </w:rPr>
        <w:t xml:space="preserve"> juga dapat digunakan untuk mencetak kartu anggota perpustakaan.</w:t>
      </w:r>
    </w:p>
    <w:p w14:paraId="435604D4" w14:textId="77777777" w:rsidR="00734A45" w:rsidRPr="006011B7" w:rsidRDefault="00734A45">
      <w:pPr>
        <w:numPr>
          <w:ilvl w:val="0"/>
          <w:numId w:val="1"/>
        </w:numPr>
        <w:spacing w:before="100" w:beforeAutospacing="1" w:after="100" w:afterAutospacing="1"/>
        <w:divId w:val="1061441309"/>
        <w:rPr>
          <w:rFonts w:ascii="Times New Roman" w:eastAsia="Times New Roman" w:hAnsi="Times New Roman" w:cs="Times New Roman"/>
          <w:sz w:val="24"/>
          <w:szCs w:val="24"/>
        </w:rPr>
      </w:pPr>
      <w:r w:rsidRPr="006011B7">
        <w:rPr>
          <w:rStyle w:val="NormalWeb"/>
          <w:rFonts w:ascii="Times New Roman" w:eastAsia="Times New Roman" w:hAnsi="Times New Roman" w:cs="Times New Roman"/>
          <w:sz w:val="24"/>
          <w:szCs w:val="24"/>
        </w:rPr>
        <w:t>Terminal Pembayaran</w:t>
      </w:r>
      <w:r w:rsidRPr="006011B7">
        <w:rPr>
          <w:rFonts w:ascii="Times New Roman" w:eastAsia="Times New Roman" w:hAnsi="Times New Roman" w:cs="Times New Roman"/>
          <w:sz w:val="24"/>
          <w:szCs w:val="24"/>
        </w:rPr>
        <w:t>: Terminal pembayaran digunakan untuk melakukan pembayaran denda atau biaya lainnya yang terkait dengan layanan perpustakaan. Terminal ini biasanya dilengkapi dengan mesin kartu kredit atau debit, serta layar sentuh untuk memudahkan pengguna dalam melakukan pembayaran.</w:t>
      </w:r>
    </w:p>
    <w:p w14:paraId="560404C4" w14:textId="77777777" w:rsidR="00734A45" w:rsidRPr="006011B7" w:rsidRDefault="00734A45">
      <w:pPr>
        <w:numPr>
          <w:ilvl w:val="0"/>
          <w:numId w:val="1"/>
        </w:numPr>
        <w:spacing w:before="100" w:beforeAutospacing="1" w:after="100" w:afterAutospacing="1"/>
        <w:divId w:val="1061441309"/>
        <w:rPr>
          <w:rFonts w:ascii="Times New Roman" w:eastAsia="Times New Roman" w:hAnsi="Times New Roman" w:cs="Times New Roman"/>
          <w:sz w:val="24"/>
          <w:szCs w:val="24"/>
        </w:rPr>
      </w:pPr>
      <w:r w:rsidRPr="006011B7">
        <w:rPr>
          <w:rStyle w:val="NormalWeb"/>
          <w:rFonts w:ascii="Times New Roman" w:eastAsia="Times New Roman" w:hAnsi="Times New Roman" w:cs="Times New Roman"/>
          <w:sz w:val="24"/>
          <w:szCs w:val="24"/>
        </w:rPr>
        <w:t>Keamanan</w:t>
      </w:r>
      <w:r w:rsidRPr="006011B7">
        <w:rPr>
          <w:rFonts w:ascii="Times New Roman" w:eastAsia="Times New Roman" w:hAnsi="Times New Roman" w:cs="Times New Roman"/>
          <w:sz w:val="24"/>
          <w:szCs w:val="24"/>
        </w:rPr>
        <w:t xml:space="preserve">: Sistem sirkulasi perpustakaan dengan layanan mandiri juga memerlukan perangkat keamanan seperti pengunci buku elektronik atau sistem alarm yang diaktifkan jika buku tidak </w:t>
      </w:r>
      <w:proofErr w:type="spellStart"/>
      <w:r w:rsidRPr="006011B7">
        <w:rPr>
          <w:rFonts w:ascii="Times New Roman" w:eastAsia="Times New Roman" w:hAnsi="Times New Roman" w:cs="Times New Roman"/>
          <w:sz w:val="24"/>
          <w:szCs w:val="24"/>
        </w:rPr>
        <w:t>dibookmark</w:t>
      </w:r>
      <w:proofErr w:type="spellEnd"/>
      <w:r w:rsidRPr="006011B7">
        <w:rPr>
          <w:rFonts w:ascii="Times New Roman" w:eastAsia="Times New Roman" w:hAnsi="Times New Roman" w:cs="Times New Roman"/>
          <w:sz w:val="24"/>
          <w:szCs w:val="24"/>
        </w:rPr>
        <w:t xml:space="preserve"> atau tidak melewati pintu keluar yang telah ditentukan.</w:t>
      </w:r>
    </w:p>
    <w:p w14:paraId="7337C58A" w14:textId="77777777" w:rsidR="00734A45" w:rsidRPr="006011B7" w:rsidRDefault="00734A45">
      <w:pPr>
        <w:pStyle w:val="sr-only"/>
        <w:divId w:val="1061441309"/>
        <w:rPr>
          <w:rFonts w:ascii="Times New Roman" w:hAnsi="Times New Roman" w:cs="Times New Roman"/>
          <w:sz w:val="24"/>
          <w:szCs w:val="24"/>
        </w:rPr>
      </w:pPr>
      <w:r w:rsidRPr="006011B7">
        <w:rPr>
          <w:rFonts w:ascii="Times New Roman" w:hAnsi="Times New Roman" w:cs="Times New Roman"/>
          <w:sz w:val="24"/>
          <w:szCs w:val="24"/>
        </w:rPr>
        <w:t>Pastikan perangkat keras yang dipilih sesuai dengan kebutuhan perpustakaan dan kompatibel dengan sistem manajemen perpustakaan yang digunakan. Selain itu, perhatikan juga faktor keamanan dan pemeliharaan yang diperlukan untuk menjaga perangkat keras tetap berfungsi dengan baik.</w:t>
      </w:r>
    </w:p>
    <w:p w14:paraId="14D53CE8" w14:textId="77777777" w:rsidR="00734A45" w:rsidRDefault="00734A45">
      <w:pPr>
        <w:rPr>
          <w:rFonts w:ascii="Times New Roman" w:hAnsi="Times New Roman" w:cs="Times New Roman"/>
          <w:color w:val="000000" w:themeColor="text1"/>
          <w:sz w:val="24"/>
          <w:szCs w:val="24"/>
        </w:rPr>
      </w:pPr>
    </w:p>
    <w:p w14:paraId="78ED7896" w14:textId="3B8AE622" w:rsidR="006011B7" w:rsidRDefault="006011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Referensi :</w:t>
      </w:r>
    </w:p>
    <w:p w14:paraId="025B92B7" w14:textId="1056BC2B" w:rsidR="006011B7" w:rsidRPr="006011B7" w:rsidRDefault="006011B7">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Kusmayadi</w:t>
      </w:r>
      <w:proofErr w:type="spellEnd"/>
      <w:r>
        <w:rPr>
          <w:rFonts w:ascii="Times New Roman" w:hAnsi="Times New Roman" w:cs="Times New Roman"/>
          <w:color w:val="000000" w:themeColor="text1"/>
          <w:sz w:val="24"/>
          <w:szCs w:val="24"/>
        </w:rPr>
        <w:t xml:space="preserve">, Eka. (2022). Teknologi Komunikasi dan Informasi (BMP). Tangerang: Universitas Terbuka. </w:t>
      </w:r>
    </w:p>
    <w:sectPr w:rsidR="006011B7" w:rsidRPr="006011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inherit">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B7638"/>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25785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EC"/>
    <w:rsid w:val="0005434F"/>
    <w:rsid w:val="001A30F8"/>
    <w:rsid w:val="005F7EA6"/>
    <w:rsid w:val="006011B7"/>
    <w:rsid w:val="00730B7D"/>
    <w:rsid w:val="00734A45"/>
    <w:rsid w:val="007949C0"/>
    <w:rsid w:val="00A96FEE"/>
    <w:rsid w:val="00CF12AE"/>
    <w:rsid w:val="00D34016"/>
    <w:rsid w:val="00D96DC3"/>
    <w:rsid w:val="00DD7FEC"/>
    <w:rsid w:val="00E92C1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1F4730C1"/>
  <w15:chartTrackingRefBased/>
  <w15:docId w15:val="{803D8D35-FE20-2B49-B023-2BB702FDE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A96F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unhideWhenUsed/>
    <w:qFormat/>
    <w:rsid w:val="007949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Judul3">
    <w:name w:val="heading 3"/>
    <w:basedOn w:val="Normal"/>
    <w:next w:val="Normal"/>
    <w:link w:val="Judul3KAR"/>
    <w:uiPriority w:val="9"/>
    <w:unhideWhenUsed/>
    <w:qFormat/>
    <w:rsid w:val="00730B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3KAR">
    <w:name w:val="Judul 3 KAR"/>
    <w:basedOn w:val="FontParagrafDefault"/>
    <w:link w:val="Judul3"/>
    <w:uiPriority w:val="9"/>
    <w:semiHidden/>
    <w:rsid w:val="00730B7D"/>
    <w:rPr>
      <w:rFonts w:asciiTheme="majorHAnsi" w:eastAsiaTheme="majorEastAsia" w:hAnsiTheme="majorHAnsi" w:cstheme="majorBidi"/>
      <w:color w:val="1F3763" w:themeColor="accent1" w:themeShade="7F"/>
      <w:sz w:val="24"/>
      <w:szCs w:val="24"/>
    </w:rPr>
  </w:style>
  <w:style w:type="character" w:customStyle="1" w:styleId="sr-only">
    <w:name w:val="sr-only"/>
    <w:basedOn w:val="FontParagrafDefault"/>
    <w:rsid w:val="00730B7D"/>
  </w:style>
  <w:style w:type="paragraph" w:styleId="NormalWeb">
    <w:name w:val="Normal (Web)"/>
    <w:basedOn w:val="Normal"/>
    <w:uiPriority w:val="99"/>
    <w:semiHidden/>
    <w:unhideWhenUsed/>
    <w:rsid w:val="00730B7D"/>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Judul1KAR">
    <w:name w:val="Judul 1 KAR"/>
    <w:basedOn w:val="FontParagrafDefault"/>
    <w:link w:val="Judul1"/>
    <w:uiPriority w:val="9"/>
    <w:rsid w:val="00A96FEE"/>
    <w:rPr>
      <w:rFonts w:asciiTheme="majorHAnsi" w:eastAsiaTheme="majorEastAsia" w:hAnsiTheme="majorHAnsi" w:cstheme="majorBidi"/>
      <w:color w:val="2F5496" w:themeColor="accent1" w:themeShade="BF"/>
      <w:sz w:val="32"/>
      <w:szCs w:val="32"/>
    </w:rPr>
  </w:style>
  <w:style w:type="character" w:customStyle="1" w:styleId="Judul2KAR">
    <w:name w:val="Judul 2 KAR"/>
    <w:basedOn w:val="FontParagrafDefault"/>
    <w:link w:val="Judul2"/>
    <w:uiPriority w:val="9"/>
    <w:semiHidden/>
    <w:rsid w:val="007949C0"/>
    <w:rPr>
      <w:rFonts w:asciiTheme="majorHAnsi" w:eastAsiaTheme="majorEastAsia" w:hAnsiTheme="majorHAnsi" w:cstheme="majorBidi"/>
      <w:color w:val="2F5496" w:themeColor="accent1" w:themeShade="BF"/>
      <w:sz w:val="26"/>
      <w:szCs w:val="26"/>
    </w:rPr>
  </w:style>
  <w:style w:type="paragraph" w:customStyle="1" w:styleId="ng-star-inserted">
    <w:name w:val="ng-star-inserted"/>
    <w:basedOn w:val="Normal"/>
    <w:rsid w:val="007949C0"/>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748245">
      <w:marLeft w:val="0"/>
      <w:marRight w:val="0"/>
      <w:marTop w:val="0"/>
      <w:marBottom w:val="0"/>
      <w:divBdr>
        <w:top w:val="none" w:sz="0" w:space="0" w:color="auto"/>
        <w:left w:val="none" w:sz="0" w:space="0" w:color="auto"/>
        <w:bottom w:val="none" w:sz="0" w:space="0" w:color="auto"/>
        <w:right w:val="none" w:sz="0" w:space="0" w:color="auto"/>
      </w:divBdr>
      <w:divsChild>
        <w:div w:id="902327781">
          <w:marLeft w:val="0"/>
          <w:marRight w:val="0"/>
          <w:marTop w:val="0"/>
          <w:marBottom w:val="0"/>
          <w:divBdr>
            <w:top w:val="none" w:sz="0" w:space="0" w:color="auto"/>
            <w:left w:val="none" w:sz="0" w:space="0" w:color="auto"/>
            <w:bottom w:val="none" w:sz="0" w:space="0" w:color="auto"/>
            <w:right w:val="none" w:sz="0" w:space="0" w:color="auto"/>
          </w:divBdr>
          <w:divsChild>
            <w:div w:id="1040740585">
              <w:marLeft w:val="0"/>
              <w:marRight w:val="0"/>
              <w:marTop w:val="0"/>
              <w:marBottom w:val="0"/>
              <w:divBdr>
                <w:top w:val="none" w:sz="0" w:space="0" w:color="auto"/>
                <w:left w:val="none" w:sz="0" w:space="0" w:color="auto"/>
                <w:bottom w:val="none" w:sz="0" w:space="0" w:color="auto"/>
                <w:right w:val="none" w:sz="0" w:space="0" w:color="auto"/>
              </w:divBdr>
              <w:divsChild>
                <w:div w:id="805120221">
                  <w:marLeft w:val="0"/>
                  <w:marRight w:val="0"/>
                  <w:marTop w:val="0"/>
                  <w:marBottom w:val="0"/>
                  <w:divBdr>
                    <w:top w:val="none" w:sz="0" w:space="0" w:color="auto"/>
                    <w:left w:val="none" w:sz="0" w:space="0" w:color="auto"/>
                    <w:bottom w:val="none" w:sz="0" w:space="0" w:color="auto"/>
                    <w:right w:val="none" w:sz="0" w:space="0" w:color="auto"/>
                  </w:divBdr>
                  <w:divsChild>
                    <w:div w:id="2133013372">
                      <w:marLeft w:val="0"/>
                      <w:marRight w:val="0"/>
                      <w:marTop w:val="0"/>
                      <w:marBottom w:val="0"/>
                      <w:divBdr>
                        <w:top w:val="none" w:sz="0" w:space="0" w:color="auto"/>
                        <w:left w:val="none" w:sz="0" w:space="0" w:color="auto"/>
                        <w:bottom w:val="none" w:sz="0" w:space="0" w:color="auto"/>
                        <w:right w:val="none" w:sz="0" w:space="0" w:color="auto"/>
                      </w:divBdr>
                      <w:divsChild>
                        <w:div w:id="2130932233">
                          <w:marLeft w:val="0"/>
                          <w:marRight w:val="0"/>
                          <w:marTop w:val="0"/>
                          <w:marBottom w:val="0"/>
                          <w:divBdr>
                            <w:top w:val="none" w:sz="0" w:space="0" w:color="auto"/>
                            <w:left w:val="none" w:sz="0" w:space="0" w:color="auto"/>
                            <w:bottom w:val="none" w:sz="0" w:space="0" w:color="auto"/>
                            <w:right w:val="none" w:sz="0" w:space="0" w:color="auto"/>
                          </w:divBdr>
                          <w:divsChild>
                            <w:div w:id="1091005264">
                              <w:marLeft w:val="0"/>
                              <w:marRight w:val="0"/>
                              <w:marTop w:val="0"/>
                              <w:marBottom w:val="0"/>
                              <w:divBdr>
                                <w:top w:val="none" w:sz="0" w:space="0" w:color="auto"/>
                                <w:left w:val="none" w:sz="0" w:space="0" w:color="auto"/>
                                <w:bottom w:val="none" w:sz="0" w:space="0" w:color="auto"/>
                                <w:right w:val="none" w:sz="0" w:space="0" w:color="auto"/>
                              </w:divBdr>
                              <w:divsChild>
                                <w:div w:id="8205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299513">
      <w:bodyDiv w:val="1"/>
      <w:marLeft w:val="0"/>
      <w:marRight w:val="0"/>
      <w:marTop w:val="0"/>
      <w:marBottom w:val="0"/>
      <w:divBdr>
        <w:top w:val="none" w:sz="0" w:space="0" w:color="auto"/>
        <w:left w:val="none" w:sz="0" w:space="0" w:color="auto"/>
        <w:bottom w:val="none" w:sz="0" w:space="0" w:color="auto"/>
        <w:right w:val="none" w:sz="0" w:space="0" w:color="auto"/>
      </w:divBdr>
    </w:div>
    <w:div w:id="1053194937">
      <w:marLeft w:val="0"/>
      <w:marRight w:val="0"/>
      <w:marTop w:val="0"/>
      <w:marBottom w:val="0"/>
      <w:divBdr>
        <w:top w:val="none" w:sz="0" w:space="0" w:color="auto"/>
        <w:left w:val="none" w:sz="0" w:space="0" w:color="auto"/>
        <w:bottom w:val="none" w:sz="0" w:space="0" w:color="auto"/>
        <w:right w:val="none" w:sz="0" w:space="0" w:color="auto"/>
      </w:divBdr>
      <w:divsChild>
        <w:div w:id="147090334">
          <w:marLeft w:val="0"/>
          <w:marRight w:val="0"/>
          <w:marTop w:val="0"/>
          <w:marBottom w:val="0"/>
          <w:divBdr>
            <w:top w:val="none" w:sz="0" w:space="0" w:color="auto"/>
            <w:left w:val="none" w:sz="0" w:space="0" w:color="auto"/>
            <w:bottom w:val="none" w:sz="0" w:space="0" w:color="auto"/>
            <w:right w:val="none" w:sz="0" w:space="0" w:color="auto"/>
          </w:divBdr>
        </w:div>
      </w:divsChild>
    </w:div>
    <w:div w:id="1061441309">
      <w:bodyDiv w:val="1"/>
      <w:marLeft w:val="0"/>
      <w:marRight w:val="0"/>
      <w:marTop w:val="0"/>
      <w:marBottom w:val="0"/>
      <w:divBdr>
        <w:top w:val="none" w:sz="0" w:space="0" w:color="auto"/>
        <w:left w:val="none" w:sz="0" w:space="0" w:color="auto"/>
        <w:bottom w:val="none" w:sz="0" w:space="0" w:color="auto"/>
        <w:right w:val="none" w:sz="0" w:space="0" w:color="auto"/>
      </w:divBdr>
    </w:div>
    <w:div w:id="1648195603">
      <w:marLeft w:val="0"/>
      <w:marRight w:val="0"/>
      <w:marTop w:val="0"/>
      <w:marBottom w:val="0"/>
      <w:divBdr>
        <w:top w:val="none" w:sz="0" w:space="0" w:color="auto"/>
        <w:left w:val="none" w:sz="0" w:space="0" w:color="auto"/>
        <w:bottom w:val="none" w:sz="0" w:space="0" w:color="auto"/>
        <w:right w:val="none" w:sz="0" w:space="0" w:color="auto"/>
      </w:divBdr>
      <w:divsChild>
        <w:div w:id="1713266921">
          <w:marLeft w:val="0"/>
          <w:marRight w:val="0"/>
          <w:marTop w:val="0"/>
          <w:marBottom w:val="0"/>
          <w:divBdr>
            <w:top w:val="none" w:sz="0" w:space="0" w:color="auto"/>
            <w:left w:val="none" w:sz="0" w:space="0" w:color="auto"/>
            <w:bottom w:val="none" w:sz="0" w:space="0" w:color="auto"/>
            <w:right w:val="none" w:sz="0" w:space="0" w:color="auto"/>
          </w:divBdr>
          <w:divsChild>
            <w:div w:id="182134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65833">
      <w:marLeft w:val="0"/>
      <w:marRight w:val="0"/>
      <w:marTop w:val="0"/>
      <w:marBottom w:val="0"/>
      <w:divBdr>
        <w:top w:val="none" w:sz="0" w:space="0" w:color="auto"/>
        <w:left w:val="none" w:sz="0" w:space="0" w:color="auto"/>
        <w:bottom w:val="none" w:sz="0" w:space="0" w:color="auto"/>
        <w:right w:val="none" w:sz="0" w:space="0" w:color="auto"/>
      </w:divBdr>
      <w:divsChild>
        <w:div w:id="971904041">
          <w:marLeft w:val="0"/>
          <w:marRight w:val="0"/>
          <w:marTop w:val="0"/>
          <w:marBottom w:val="0"/>
          <w:divBdr>
            <w:top w:val="none" w:sz="0" w:space="0" w:color="auto"/>
            <w:left w:val="none" w:sz="0" w:space="0" w:color="auto"/>
            <w:bottom w:val="none" w:sz="0" w:space="0" w:color="auto"/>
            <w:right w:val="none" w:sz="0" w:space="0" w:color="auto"/>
          </w:divBdr>
          <w:divsChild>
            <w:div w:id="1392195456">
              <w:marLeft w:val="0"/>
              <w:marRight w:val="0"/>
              <w:marTop w:val="0"/>
              <w:marBottom w:val="0"/>
              <w:divBdr>
                <w:top w:val="none" w:sz="0" w:space="0" w:color="auto"/>
                <w:left w:val="none" w:sz="0" w:space="0" w:color="auto"/>
                <w:bottom w:val="none" w:sz="0" w:space="0" w:color="auto"/>
                <w:right w:val="none" w:sz="0" w:space="0" w:color="auto"/>
              </w:divBdr>
              <w:divsChild>
                <w:div w:id="66803153">
                  <w:marLeft w:val="0"/>
                  <w:marRight w:val="0"/>
                  <w:marTop w:val="0"/>
                  <w:marBottom w:val="0"/>
                  <w:divBdr>
                    <w:top w:val="none" w:sz="0" w:space="0" w:color="auto"/>
                    <w:left w:val="none" w:sz="0" w:space="0" w:color="auto"/>
                    <w:bottom w:val="none" w:sz="0" w:space="0" w:color="auto"/>
                    <w:right w:val="none" w:sz="0" w:space="0" w:color="auto"/>
                  </w:divBdr>
                </w:div>
                <w:div w:id="19089518">
                  <w:marLeft w:val="0"/>
                  <w:marRight w:val="0"/>
                  <w:marTop w:val="0"/>
                  <w:marBottom w:val="0"/>
                  <w:divBdr>
                    <w:top w:val="none" w:sz="0" w:space="0" w:color="auto"/>
                    <w:left w:val="none" w:sz="0" w:space="0" w:color="auto"/>
                    <w:bottom w:val="none" w:sz="0" w:space="0" w:color="auto"/>
                    <w:right w:val="none" w:sz="0" w:space="0" w:color="auto"/>
                  </w:divBdr>
                  <w:divsChild>
                    <w:div w:id="12053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YULISTIANI IKA SAFITRI 043063363</dc:creator>
  <cp:keywords/>
  <dc:description/>
  <cp:lastModifiedBy>YULISTIANI IKA SAFITRI</cp:lastModifiedBy>
  <cp:revision>5</cp:revision>
  <dcterms:created xsi:type="dcterms:W3CDTF">2023-10-12T13:39:00Z</dcterms:created>
  <dcterms:modified xsi:type="dcterms:W3CDTF">2023-10-12T14:31:00Z</dcterms:modified>
</cp:coreProperties>
</file>