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="276" w:lineRule="auto"/>
        <w:ind w:left="0" w:firstLine="0"/>
        <w:jc w:val="center"/>
        <w:rPr>
          <w:rFonts w:ascii="Comfortaa" w:cs="Comfortaa" w:eastAsia="Comfortaa" w:hAnsi="Comfortaa"/>
          <w:b w:val="1"/>
          <w:sz w:val="56"/>
          <w:szCs w:val="56"/>
        </w:rPr>
      </w:pPr>
      <w:bookmarkStart w:colFirst="0" w:colLast="0" w:name="_og9otjcd000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56"/>
          <w:szCs w:val="56"/>
          <w:rtl w:val="0"/>
        </w:rPr>
        <w:t xml:space="preserve">Test-plan</w:t>
        <w:br w:type="textWrapping"/>
        <w:t xml:space="preserve">  </w:t>
      </w:r>
    </w:p>
    <w:p w:rsidR="00000000" w:rsidDel="00000000" w:rsidP="00000000" w:rsidRDefault="00000000" w:rsidRPr="00000000" w14:paraId="00000002">
      <w:pPr>
        <w:pStyle w:val="Title"/>
        <w:spacing w:after="240" w:before="240" w:line="276" w:lineRule="auto"/>
        <w:ind w:left="0" w:firstLine="0"/>
        <w:jc w:val="center"/>
        <w:rPr>
          <w:rFonts w:ascii="Comfortaa" w:cs="Comfortaa" w:eastAsia="Comfortaa" w:hAnsi="Comfortaa"/>
          <w:b w:val="1"/>
          <w:sz w:val="72"/>
          <w:szCs w:val="72"/>
        </w:rPr>
      </w:pPr>
      <w:bookmarkStart w:colFirst="0" w:colLast="0" w:name="_cwyoj7wsfnpo" w:id="1"/>
      <w:bookmarkEnd w:id="1"/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CodePET</w:t>
      </w:r>
    </w:p>
    <w:p w:rsidR="00000000" w:rsidDel="00000000" w:rsidP="00000000" w:rsidRDefault="00000000" w:rsidRPr="00000000" w14:paraId="00000003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uqgbxnt0duc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m75hyfc73mj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wo6y6vdgr0w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mqdg2qsxmhn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roksvzk5zss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cpthtymnfmu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twa8pw27pf7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bsz2faf80sq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xqk5dskuxfn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tybd4p145xi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q91eqxcpq88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thrsftjprap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4wycc2gk2hb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5sppqje5w88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9ccl1jbgtdq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24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bookmarkStart w:colFirst="0" w:colLast="0" w:name="_t9gocotvz0v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240" w:before="240" w:line="276" w:lineRule="auto"/>
        <w:ind w:left="0" w:firstLine="720"/>
        <w:jc w:val="both"/>
        <w:rPr/>
      </w:pPr>
      <w:bookmarkStart w:colFirst="0" w:colLast="0" w:name="_th2dywrueoc3" w:id="18"/>
      <w:bookmarkEnd w:id="18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Версия: 1.0</w:t>
        <w:tab/>
        <w:tab/>
        <w:tab/>
        <w:tab/>
        <w:tab/>
        <w:tab/>
        <w:t xml:space="preserve">Дата создания: 26.01.2024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705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2p8tf1e4cnr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версий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631n5ponzc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lxgiw8d5nl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продукта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barpkvl3a9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Области тестирования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qocvdk8v1b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Области, не подвергаемые тестированию</w:t>
              <w:tab/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plkbgbcnyc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Тестовая стратегия и подходы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xwwslhsv7n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Этапы тестирования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padjl89os4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znomacubnq">
            <w:r w:rsidDel="00000000" w:rsidR="00000000" w:rsidRPr="00000000">
              <w:rPr>
                <w:rFonts w:ascii="Comfortaa" w:cs="Comfortaa" w:eastAsia="Comfortaa" w:hAnsi="Comforta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Критерии начала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wu4yytuf7">
            <w:r w:rsidDel="00000000" w:rsidR="00000000" w:rsidRPr="00000000">
              <w:rPr>
                <w:rFonts w:ascii="Comfortaa" w:cs="Comfortaa" w:eastAsia="Comfortaa" w:hAnsi="Comforta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Критерии завершения тестирования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Фиксация ошибок</w:t>
          </w:r>
          <w:r w:rsidDel="00000000" w:rsidR="00000000" w:rsidRPr="00000000">
            <w:rPr>
              <w:rFonts w:ascii="Comfortaa" w:cs="Comfortaa" w:eastAsia="Comfortaa" w:hAnsi="Comfortaa"/>
              <w:rtl w:val="0"/>
            </w:rPr>
            <w:t xml:space="preserve"> ……………………………………………………………………...…………………………………………………..10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9mb590buu1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Обязанности</w:t>
              <w:tab/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1</w:t>
          </w:r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</w:rPr>
          </w:pPr>
          <w:hyperlink w:anchor="_z5ucsdsc67p7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Расписание</w:t>
              <w:tab/>
              <w:t xml:space="preserve">1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2</w:t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Завершение процесса тестирования….………………….………………………………………………………….13</w:t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1wwzx0q1ui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Окружение тестируемой системы</w:t>
              <w:tab/>
              <w:t xml:space="preserve">1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pxkf3w6x0j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Риски</w:t>
              <w:tab/>
              <w:t xml:space="preserve">1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j97ocll55h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Документация</w:t>
              <w:tab/>
              <w:t xml:space="preserve">1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mfortaa" w:cs="Comfortaa" w:eastAsia="Comfortaa" w:hAnsi="Comforta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c0ww3cz9uj">
            <w:r w:rsidDel="00000000" w:rsidR="00000000" w:rsidRPr="00000000">
              <w:rPr>
                <w:rFonts w:ascii="Comfortaa" w:cs="Comfortaa" w:eastAsia="Comfortaa" w:hAnsi="Comforta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Функциональное и нефункциональное тестирование</w:t>
              <w:tab/>
              <w:t xml:space="preserve">1</w:t>
            </w:r>
          </w:hyperlink>
          <w:r w:rsidDel="00000000" w:rsidR="00000000" w:rsidRPr="00000000">
            <w:rPr>
              <w:rFonts w:ascii="Comfortaa" w:cs="Comfortaa" w:eastAsia="Comfortaa" w:hAnsi="Comfortaa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q9wgp5u8z6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Метрики</w:t>
              <w:tab/>
              <w:t xml:space="preserve">1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mfortaa" w:cs="Comfortaa" w:eastAsia="Comfortaa" w:hAnsi="Comforta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imfhmqlxir">
            <w:r w:rsidDel="00000000" w:rsidR="00000000" w:rsidRPr="00000000">
              <w:rPr>
                <w:rFonts w:ascii="Comfortaa" w:cs="Comfortaa" w:eastAsia="Comfortaa" w:hAnsi="Comforta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Глоссарий</w:t>
              <w:tab/>
              <w:t xml:space="preserve">1</w:t>
            </w:r>
          </w:hyperlink>
          <w:r w:rsidDel="00000000" w:rsidR="00000000" w:rsidRPr="00000000">
            <w:rPr>
              <w:rFonts w:ascii="Comfortaa" w:cs="Comfortaa" w:eastAsia="Comfortaa" w:hAnsi="Comfortaa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spacing w:after="240" w:before="240" w:line="276" w:lineRule="auto"/>
        <w:ind w:left="0" w:firstLine="70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r9zjpflvf8a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40" w:before="240" w:line="276" w:lineRule="auto"/>
        <w:ind w:left="0" w:firstLine="70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h3r7p6sdik3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="276" w:lineRule="auto"/>
        <w:ind w:left="0" w:firstLine="70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y5iy8a3arr5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40" w:before="240" w:line="276" w:lineRule="auto"/>
        <w:ind w:left="0" w:firstLine="70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a5sbojgsyqv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="276" w:lineRule="auto"/>
        <w:ind w:left="0" w:firstLine="70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5h4hi4ubccl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240" w:line="276" w:lineRule="auto"/>
        <w:ind w:left="0" w:firstLine="70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sm6jdt46qvr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240" w:line="276" w:lineRule="auto"/>
        <w:ind w:left="0" w:firstLine="705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p2p8tf1e4cnr" w:id="25"/>
      <w:bookmarkEnd w:id="25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История версий</w:t>
      </w:r>
    </w:p>
    <w:tbl>
      <w:tblPr>
        <w:tblStyle w:val="Table1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3975"/>
        <w:gridCol w:w="3585"/>
        <w:tblGridChange w:id="0">
          <w:tblGrid>
            <w:gridCol w:w="2190"/>
            <w:gridCol w:w="3975"/>
            <w:gridCol w:w="35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Дата изменения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Автор изменения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Внесённые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изменения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26.01.2024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Федоров В.С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Создание тест-плана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28.01.2024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Кузьмина Ю.А.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ind w:right="-808.1102362204729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 Дополнение тест-плана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spacing w:after="240" w:before="240" w:line="276" w:lineRule="auto"/>
        <w:ind w:left="-283.46456692913375" w:firstLine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3v631n5ponzc" w:id="26"/>
      <w:bookmarkEnd w:id="26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Введение</w:t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Данный документ описывает процессы, связанные с проведением функционального и нефункционального тестирования продукта. Тестирование будет фокусироваться на функциональных аспектах приложения - от процессов регистрации и авторизации, до функциональности создания, просмотра, добавления и поиска pet-проектов. Также будет выполнено тестирование UI/UX интерфейса и usability. 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Продуктом является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веб-приложение CodePET, разработанное для поиска, организации и управления пет-проектами в области разработки программного обеспечения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-283.46456692913375" w:firstLine="0"/>
        <w:jc w:val="both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Целью тестирования веб-приложения CodePET является проверка соответствия всем заявленным требованиям основного функционала приложения и его дизайна, убедиться, что весь функционал исправлен и понятен пользователям; выявить возможные проблемы работы приложения, и повысить качество разрабатываемого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276" w:lineRule="auto"/>
        <w:ind w:left="-283.46456692913375" w:firstLine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dplxgiw8d5nl" w:id="27"/>
      <w:bookmarkEnd w:id="27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Описание продукта</w:t>
      </w:r>
    </w:p>
    <w:p w:rsidR="00000000" w:rsidDel="00000000" w:rsidP="00000000" w:rsidRDefault="00000000" w:rsidRPr="00000000" w14:paraId="00000063">
      <w:pPr>
        <w:spacing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CodePET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- это веб-приложение, разработанное для поиска, организации, хранения и управления пет-проектами в области разработки программного обеспечения. Оно предназначено для выпускников школ программирования, которые хотят получить практический опыт и совершенствовать свои навыки путем участия в реальных проектах. А также оно будет интересно для опытных разработчиков которые хотят реализовать что-то новое, для менеджеров проектов и для компаний, которые хотят создать тестовое MVP нового продукта.</w:t>
      </w:r>
    </w:p>
    <w:p w:rsidR="00000000" w:rsidDel="00000000" w:rsidP="00000000" w:rsidRDefault="00000000" w:rsidRPr="00000000" w14:paraId="00000065">
      <w:pPr>
        <w:spacing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Цель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CodePET - предоставить выпускникам школ программирования практический опыт работы над реальными проектами, а также помочь им развиваться и совершенствовать свои навыки разработки ПО.</w:t>
      </w:r>
    </w:p>
    <w:p w:rsidR="00000000" w:rsidDel="00000000" w:rsidP="00000000" w:rsidRDefault="00000000" w:rsidRPr="00000000" w14:paraId="00000066">
      <w:pPr>
        <w:spacing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Платформа создает возможность для сотрудничества, обмена знаниями и построения портфолио, что может помочь выпускникам школ программирования в их будущей карьере в IT-сфере.</w:t>
      </w:r>
    </w:p>
    <w:p w:rsidR="00000000" w:rsidDel="00000000" w:rsidP="00000000" w:rsidRDefault="00000000" w:rsidRPr="00000000" w14:paraId="00000067">
      <w:pPr>
        <w:spacing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Ценность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Участие в проекте поможет получить реальный опыт работы, поучаствовать в разработке приложения с нуля, поработать в кросс-функциональной команде и положить интересный кейс в портфолио.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40" w:before="240" w:line="276" w:lineRule="auto"/>
        <w:ind w:left="-283.46456692913375" w:firstLine="566.929133858267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pns0d2ubzjkq" w:id="28"/>
      <w:bookmarkEnd w:id="28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69">
      <w:pPr>
        <w:pStyle w:val="Heading1"/>
        <w:spacing w:after="240" w:before="240" w:line="276" w:lineRule="auto"/>
        <w:ind w:left="-283.46456692913375" w:firstLine="566.9291338582675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uvbarpkvl3a9" w:id="29"/>
      <w:bookmarkEnd w:id="29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О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бласти тестирования</w:t>
      </w:r>
    </w:p>
    <w:p w:rsidR="00000000" w:rsidDel="00000000" w:rsidP="00000000" w:rsidRDefault="00000000" w:rsidRPr="00000000" w14:paraId="0000006A">
      <w:pPr>
        <w:pStyle w:val="Subtitle"/>
        <w:spacing w:after="240" w:before="240" w:line="276" w:lineRule="auto"/>
        <w:ind w:left="-283.46456692913375" w:firstLine="566.9291338582675"/>
        <w:jc w:val="both"/>
        <w:rPr>
          <w:rFonts w:ascii="Comfortaa" w:cs="Comfortaa" w:eastAsia="Comfortaa" w:hAnsi="Comfortaa"/>
          <w:color w:val="000000"/>
          <w:sz w:val="24"/>
          <w:szCs w:val="24"/>
        </w:rPr>
      </w:pPr>
      <w:bookmarkStart w:colFirst="0" w:colLast="0" w:name="_t70xz54pwxl" w:id="30"/>
      <w:bookmarkEnd w:id="30"/>
      <w:r w:rsidDel="00000000" w:rsidR="00000000" w:rsidRPr="00000000">
        <w:rPr>
          <w:rFonts w:ascii="Comfortaa" w:cs="Comfortaa" w:eastAsia="Comfortaa" w:hAnsi="Comfortaa"/>
          <w:color w:val="000000"/>
          <w:sz w:val="24"/>
          <w:szCs w:val="24"/>
          <w:rtl w:val="0"/>
        </w:rPr>
        <w:br w:type="textWrapping"/>
        <w:t xml:space="preserve">   Будет проведено системное функциональное тестирование следующих компонентов: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фич-лист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- общий документ команды, описывающий функции разрабатываемого приложения, приоритеты реализации, ограничения и допуски, критерии оценки и сроки;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требования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- документ, описывающий требования к разрабатываемому приложению: макет и структура приложения, правила навигации, допускаемые значения;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GUI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графический интерфейс пользователя;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сервис регистрации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возможность пользователей регистрироваться на платформе приложения;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сервис авторизации и аутентификации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возможность подтверждения пользователей в системе;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сервис поиска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возможность находить информацию по ключевому вводу;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сервис контактов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личный кабинет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стартовая страница, отображающая все проекты пользователя с возможностью их просмотра, а также профиль с личными настройками;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сервис проектов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библиотека хранящихся проектов, возможность предпросмотра выбранных проектов, просмотр статуса и фильтрация проектов, подписки и уведомления</w:t>
      </w:r>
    </w:p>
    <w:p w:rsidR="00000000" w:rsidDel="00000000" w:rsidP="00000000" w:rsidRDefault="00000000" w:rsidRPr="00000000" w14:paraId="00000074">
      <w:pPr>
        <w:pStyle w:val="Heading1"/>
        <w:spacing w:line="360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hqqocvdk8v1b" w:id="31"/>
      <w:bookmarkEnd w:id="31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Области, не подвергаемые тестированию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Unit-тестирование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База данных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7A">
      <w:pPr>
        <w:ind w:left="-283.46456692913375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283.46456692913375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40" w:before="240" w:line="276" w:lineRule="auto"/>
        <w:ind w:left="-283.46456692913375" w:firstLine="566.9291338582675"/>
        <w:jc w:val="both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t7plkbgbcnyc" w:id="32"/>
      <w:bookmarkEnd w:id="32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                 Тестовая стратегия и подходы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Подготовка к тестированию</w:t>
      </w:r>
    </w:p>
    <w:p w:rsidR="00000000" w:rsidDel="00000000" w:rsidP="00000000" w:rsidRDefault="00000000" w:rsidRPr="00000000" w14:paraId="0000007F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Приоритетным способом проведения тестирования принято ручное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Разработчиками команды будет настроен тестовый стенд</w:t>
      </w:r>
      <w:r w:rsidDel="00000000" w:rsidR="00000000" w:rsidRPr="00000000">
        <w:rPr>
          <w:rFonts w:ascii="Comfortaa" w:cs="Comfortaa" w:eastAsia="Comfortaa" w:hAnsi="Comfortaa"/>
          <w:color w:val="2f343d"/>
          <w:sz w:val="18"/>
          <w:szCs w:val="1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Необходимо провести системное тестирование для проверки функциональности, взаимосвязи между всеми компонентами приложения на уровне пользовательского интерфейса, выявления багов, связанных с работой приложения. </w:t>
      </w:r>
    </w:p>
    <w:p w:rsidR="00000000" w:rsidDel="00000000" w:rsidP="00000000" w:rsidRDefault="00000000" w:rsidRPr="00000000" w14:paraId="00000083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ind w:left="-283.46456692913375" w:right="-396.2598425196836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Версия приложения будет условно разделена на несколько сервисов, разной логики (см. раздел “Области тестирования”, компоненты, подлежащие тестированию). Тест-кейсы или чек-листы будут написаны для этих сервисов. Запланировано последовательное проведение тестирования на основе фич-листа. </w:t>
      </w:r>
    </w:p>
    <w:p w:rsidR="00000000" w:rsidDel="00000000" w:rsidP="00000000" w:rsidRDefault="00000000" w:rsidRPr="00000000" w14:paraId="00000085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283.46456692913375" w:right="-396.2598425196836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В качестве системы управления тестированием используется инструмент QASE io. Он позволяет планировать ручное тестирование, хранить информацию о проведенных проверках, осуществлять очередность проведения тестов, в соответствии с планом тестирования, а также предоставлять сводную информацию в виде отчетов.    QASE io интегрирован с баг-трекинговым ботом в GitHub, что позволяет оперативно и информативно заводить отчеты об ошибках, обнаруженных в процессе тестирования и контролировать процесс их устранения.</w:t>
      </w:r>
    </w:p>
    <w:p w:rsidR="00000000" w:rsidDel="00000000" w:rsidP="00000000" w:rsidRDefault="00000000" w:rsidRPr="00000000" w14:paraId="00000087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Каждое поведение приложения отличное от ожидаемого в процессе ручного тестирования будет включено в баг-репорт. Найденные ошибки будут оформлены в системе  QASE io и переданы в GitHub. </w:t>
      </w:r>
    </w:p>
    <w:p w:rsidR="00000000" w:rsidDel="00000000" w:rsidP="00000000" w:rsidRDefault="00000000" w:rsidRPr="00000000" w14:paraId="00000089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В процессе функционального тестирования приложения сначала будут выполняться позитивные проверки, потом - негативные.</w:t>
      </w:r>
    </w:p>
    <w:p w:rsidR="00000000" w:rsidDel="00000000" w:rsidP="00000000" w:rsidRDefault="00000000" w:rsidRPr="00000000" w14:paraId="0000008A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ind w:firstLine="708.6614173228345"/>
        <w:jc w:val="both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firstLine="708.6614173228345"/>
        <w:jc w:val="both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Будут проведены следующие виды тестирования: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ind w:firstLine="708.661417322834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по целям: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функциональное ( API, User Interface) 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hd w:fill="ffffff" w:val="clear"/>
        <w:spacing w:after="24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нефункциональное (UI, кроссбраузерное и кроссплатформенное тестирование)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firstLine="708.6614173228345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по видам, связанным с изменениями в программном продукте: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smoke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тестирование основного функционала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, а также базовые негативные проверки; выявление критических ошибок на начальном этапе;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re-test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тестирование исправленных функциональностей от разработчиков;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critical path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тестирование всех стандартных действий пользователя, которые он совершает, используя приложение;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sanity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проверка работоспособности нового функционала, сервиса или внесенных изменений в существующий функционал;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regression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- тестирование всей функциональности системы после внесенных изменений в продукте, с целью проверки, что ранее разработанный функционал исправен.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ind w:firstLine="708.661417322834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по формализации: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hd w:fill="ffffff" w:val="clear"/>
        <w:spacing w:after="24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исследовательское тестирование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ind w:firstLine="708.661417322834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по видам входных данных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позитивное 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hd w:fill="ffffff" w:val="clear"/>
        <w:spacing w:after="24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негативное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ind w:firstLine="708.6614173228345"/>
        <w:jc w:val="both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 процессе тестирования б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удут применены следующие техники тест-дизайна: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классы эквивалентности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граничные значения, матрица трассировки, таблица принятия решений, и техника “Причины и следствия”.</w:t>
      </w:r>
    </w:p>
    <w:p w:rsidR="00000000" w:rsidDel="00000000" w:rsidP="00000000" w:rsidRDefault="00000000" w:rsidRPr="00000000" w14:paraId="0000009D">
      <w:pPr>
        <w:pStyle w:val="Heading1"/>
        <w:spacing w:after="240" w:before="240" w:line="276" w:lineRule="auto"/>
        <w:ind w:left="0" w:firstLine="705.0000000000001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kn2febxj0lw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40" w:before="240" w:line="276" w:lineRule="auto"/>
        <w:ind w:left="0" w:firstLine="705.0000000000001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5pxwwslhsv7n" w:id="34"/>
      <w:bookmarkEnd w:id="34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Этапы тестирования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Сбор требований</w:t>
      </w:r>
    </w:p>
    <w:p w:rsidR="00000000" w:rsidDel="00000000" w:rsidP="00000000" w:rsidRDefault="00000000" w:rsidRPr="00000000" w14:paraId="000000A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1.1. Сбор всех требований к продукту и приведение их к доступной и понятной форме</w:t>
      </w:r>
    </w:p>
    <w:p w:rsidR="00000000" w:rsidDel="00000000" w:rsidP="00000000" w:rsidRDefault="00000000" w:rsidRPr="00000000" w14:paraId="000000A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1.2. Создание матрицы трассировки, которая будет отображать полноту покрытия требований проверками. </w:t>
      </w:r>
    </w:p>
    <w:p w:rsidR="00000000" w:rsidDel="00000000" w:rsidP="00000000" w:rsidRDefault="00000000" w:rsidRPr="00000000" w14:paraId="000000A3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A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2.1. Обсуждение User Flow</w:t>
      </w:r>
    </w:p>
    <w:p w:rsidR="00000000" w:rsidDel="00000000" w:rsidP="00000000" w:rsidRDefault="00000000" w:rsidRPr="00000000" w14:paraId="000000A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2.2. Создание Mind map</w:t>
      </w:r>
    </w:p>
    <w:p w:rsidR="00000000" w:rsidDel="00000000" w:rsidP="00000000" w:rsidRDefault="00000000" w:rsidRPr="00000000" w14:paraId="000000A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Планирование тестирования</w:t>
      </w:r>
    </w:p>
    <w:p w:rsidR="00000000" w:rsidDel="00000000" w:rsidP="00000000" w:rsidRDefault="00000000" w:rsidRPr="00000000" w14:paraId="000000A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3.1. Создание тест-плана</w:t>
      </w:r>
    </w:p>
    <w:p w:rsidR="00000000" w:rsidDel="00000000" w:rsidP="00000000" w:rsidRDefault="00000000" w:rsidRPr="00000000" w14:paraId="000000A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3.2. Утверждение тест-плана</w:t>
      </w:r>
    </w:p>
    <w:p w:rsidR="00000000" w:rsidDel="00000000" w:rsidP="00000000" w:rsidRDefault="00000000" w:rsidRPr="00000000" w14:paraId="000000A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3.3. Определение пространства для распределения задач (канбан-доска в GitHub)</w:t>
      </w:r>
    </w:p>
    <w:p w:rsidR="00000000" w:rsidDel="00000000" w:rsidP="00000000" w:rsidRDefault="00000000" w:rsidRPr="00000000" w14:paraId="000000AE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Проектирование тестов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4.1. Создание чек-листов с высокоуровневыми проверками</w:t>
      </w:r>
    </w:p>
    <w:p w:rsidR="00000000" w:rsidDel="00000000" w:rsidP="00000000" w:rsidRDefault="00000000" w:rsidRPr="00000000" w14:paraId="000000B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4.2. Создание тестовых данных</w:t>
      </w:r>
    </w:p>
    <w:p w:rsidR="00000000" w:rsidDel="00000000" w:rsidP="00000000" w:rsidRDefault="00000000" w:rsidRPr="00000000" w14:paraId="000000B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Настройка тестового окружения</w:t>
      </w:r>
    </w:p>
    <w:p w:rsidR="00000000" w:rsidDel="00000000" w:rsidP="00000000" w:rsidRDefault="00000000" w:rsidRPr="00000000" w14:paraId="000000B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5.1. Настройка докера или сервера</w:t>
      </w:r>
    </w:p>
    <w:p w:rsidR="00000000" w:rsidDel="00000000" w:rsidP="00000000" w:rsidRDefault="00000000" w:rsidRPr="00000000" w14:paraId="000000B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5.2. Настройка Postman</w:t>
      </w:r>
    </w:p>
    <w:p w:rsidR="00000000" w:rsidDel="00000000" w:rsidP="00000000" w:rsidRDefault="00000000" w:rsidRPr="00000000" w14:paraId="000000B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Выполнение тестов</w:t>
      </w:r>
    </w:p>
    <w:p w:rsidR="00000000" w:rsidDel="00000000" w:rsidP="00000000" w:rsidRDefault="00000000" w:rsidRPr="00000000" w14:paraId="000000B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6.1. Выполнение проверок на основании чек-листов в ручном режиме</w:t>
      </w:r>
    </w:p>
    <w:p w:rsidR="00000000" w:rsidDel="00000000" w:rsidP="00000000" w:rsidRDefault="00000000" w:rsidRPr="00000000" w14:paraId="000000B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6.2. Запуск проверок в ручном режиме</w:t>
      </w:r>
    </w:p>
    <w:p w:rsidR="00000000" w:rsidDel="00000000" w:rsidP="00000000" w:rsidRDefault="00000000" w:rsidRPr="00000000" w14:paraId="000000B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Сообщение о дефектах и их отслеживание</w:t>
      </w:r>
    </w:p>
    <w:p w:rsidR="00000000" w:rsidDel="00000000" w:rsidP="00000000" w:rsidRDefault="00000000" w:rsidRPr="00000000" w14:paraId="000000C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7.1. Верификация дефектов</w:t>
      </w:r>
    </w:p>
    <w:p w:rsidR="00000000" w:rsidDel="00000000" w:rsidP="00000000" w:rsidRDefault="00000000" w:rsidRPr="00000000" w14:paraId="000000C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7.2. Создание баг-репортов в QASE</w:t>
      </w:r>
    </w:p>
    <w:p w:rsidR="00000000" w:rsidDel="00000000" w:rsidP="00000000" w:rsidRDefault="00000000" w:rsidRPr="00000000" w14:paraId="000000C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7.3. Устранение дефектов</w:t>
      </w:r>
    </w:p>
    <w:p w:rsidR="00000000" w:rsidDel="00000000" w:rsidP="00000000" w:rsidRDefault="00000000" w:rsidRPr="00000000" w14:paraId="000000C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7.4. Re-test</w:t>
      </w:r>
    </w:p>
    <w:p w:rsidR="00000000" w:rsidDel="00000000" w:rsidP="00000000" w:rsidRDefault="00000000" w:rsidRPr="00000000" w14:paraId="000000C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Завершение тестирования</w:t>
      </w:r>
    </w:p>
    <w:p w:rsidR="00000000" w:rsidDel="00000000" w:rsidP="00000000" w:rsidRDefault="00000000" w:rsidRPr="00000000" w14:paraId="000000C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8.1. Создание отчетов по тестированию</w:t>
      </w:r>
    </w:p>
    <w:p w:rsidR="00000000" w:rsidDel="00000000" w:rsidP="00000000" w:rsidRDefault="00000000" w:rsidRPr="00000000" w14:paraId="000000C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8.2. Оценка процесса тестирования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after="240" w:before="240" w:line="276" w:lineRule="auto"/>
        <w:ind w:left="0" w:firstLine="705.0000000000001"/>
        <w:jc w:val="both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43padjl89os4" w:id="35"/>
      <w:bookmarkEnd w:id="35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Критерии</w:t>
      </w:r>
    </w:p>
    <w:p w:rsidR="00000000" w:rsidDel="00000000" w:rsidP="00000000" w:rsidRDefault="00000000" w:rsidRPr="00000000" w14:paraId="000000CC">
      <w:pPr>
        <w:pStyle w:val="Heading2"/>
        <w:spacing w:after="240" w:before="240" w:line="276" w:lineRule="auto"/>
        <w:ind w:left="0" w:firstLine="705.0000000000001"/>
        <w:jc w:val="both"/>
        <w:rPr>
          <w:rFonts w:ascii="Comfortaa" w:cs="Comfortaa" w:eastAsia="Comfortaa" w:hAnsi="Comfortaa"/>
          <w:b w:val="1"/>
          <w:sz w:val="26"/>
          <w:szCs w:val="26"/>
        </w:rPr>
      </w:pPr>
      <w:bookmarkStart w:colFirst="0" w:colLast="0" w:name="_crznomacubnq" w:id="36"/>
      <w:bookmarkEnd w:id="36"/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Критерии начала тестирования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Утверждение требований. Все требования проверены и утверждены. Разработка тест-плана, тест-кейсов, чек-листов  начинается по окончании составления требований.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Завершение разработки функциональности.  Функциональность полностью разработана и встроена в систему приложения.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Подготовка тестового окружения. Выполнение тест-кейсов начинается после развертывания ПО на стенде для тестирования.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Тестовая документация утверждена.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Тестовые данные доступны команде тестировщиков.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24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Дефекты с высоким приоритетом устранены (критерий для проведения повторного тестирования)</w:t>
      </w:r>
    </w:p>
    <w:p w:rsidR="00000000" w:rsidDel="00000000" w:rsidP="00000000" w:rsidRDefault="00000000" w:rsidRPr="00000000" w14:paraId="000000D3">
      <w:pPr>
        <w:pStyle w:val="Heading2"/>
        <w:spacing w:after="240" w:before="240" w:line="276" w:lineRule="auto"/>
        <w:ind w:left="0" w:firstLine="705.0000000000001"/>
        <w:jc w:val="both"/>
        <w:rPr>
          <w:rFonts w:ascii="Comfortaa" w:cs="Comfortaa" w:eastAsia="Comfortaa" w:hAnsi="Comfortaa"/>
          <w:b w:val="1"/>
          <w:sz w:val="26"/>
          <w:szCs w:val="26"/>
        </w:rPr>
      </w:pPr>
      <w:bookmarkStart w:colFirst="0" w:colLast="0" w:name="_dgwu4yytuf7" w:id="37"/>
      <w:bookmarkEnd w:id="37"/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Критерии завершения тестирования</w:t>
      </w:r>
    </w:p>
    <w:p w:rsidR="00000000" w:rsidDel="00000000" w:rsidP="00000000" w:rsidRDefault="00000000" w:rsidRPr="00000000" w14:paraId="000000D4">
      <w:pPr>
        <w:spacing w:after="240" w:before="240" w:line="276" w:lineRule="auto"/>
        <w:ind w:left="0" w:firstLine="705.0000000000001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br w:type="textWrapping"/>
        <w:t xml:space="preserve">  Тестирование завершается при одновременном соблюдении следующих условий: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выполнены запланированные чек-листы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95% чек-листов пройдены успешно (статус “Passed”) при этом нет дефектов Blocker и Critical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100% покрытие требований 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на каждое требование должна быть разработана минимум 1 проверка (тест-кейс или чек-лист).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283.46456692913375" w:right="-396.2598425196836" w:firstLine="566.9291338582675"/>
        <w:jc w:val="center"/>
        <w:rPr>
          <w:rFonts w:ascii="Comfortaa" w:cs="Comfortaa" w:eastAsia="Comfortaa" w:hAnsi="Comforta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283.46456692913375" w:right="-396.2598425196836" w:firstLine="566.9291338582675"/>
        <w:jc w:val="center"/>
        <w:rPr>
          <w:rFonts w:ascii="Comfortaa" w:cs="Comfortaa" w:eastAsia="Comfortaa" w:hAnsi="Comforta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highlight w:val="white"/>
          <w:rtl w:val="0"/>
        </w:rPr>
        <w:t xml:space="preserve">Фиксация ошибок</w:t>
      </w:r>
    </w:p>
    <w:p w:rsidR="00000000" w:rsidDel="00000000" w:rsidP="00000000" w:rsidRDefault="00000000" w:rsidRPr="00000000" w14:paraId="000000DB">
      <w:pPr>
        <w:ind w:left="-283.46456692913375" w:right="-396.2598425196836" w:firstLine="566.9291338582675"/>
        <w:jc w:val="center"/>
        <w:rPr>
          <w:rFonts w:ascii="Comfortaa" w:cs="Comfortaa" w:eastAsia="Comfortaa" w:hAnsi="Comforta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Все дефекты (баги), выявленные в процессе проведения тестирования, будут классифицированы по следующим критериям серьезности:</w:t>
      </w:r>
    </w:p>
    <w:p w:rsidR="00000000" w:rsidDel="00000000" w:rsidP="00000000" w:rsidRDefault="00000000" w:rsidRPr="00000000" w14:paraId="000000DD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- 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Trivial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не существенный дефект, не влияет на функционал, но доставляет визуальное неудобство;</w:t>
      </w:r>
    </w:p>
    <w:p w:rsidR="00000000" w:rsidDel="00000000" w:rsidP="00000000" w:rsidRDefault="00000000" w:rsidRPr="00000000" w14:paraId="000000DE">
      <w:p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Minor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не относится к внутреннему функционалу, но доставляет неудобство в использовании приложения;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Major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существенный дефект, затрудняет работу основного функционала или некоторых функций;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Critical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критический дефект, нарушает работу основного функционала, либо делает невозможным дальнейшую работу продукта;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Blocker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блокирующий дефект, полностью останавливающий работу приложения (не имеет возможности его обойти).</w:t>
      </w:r>
    </w:p>
    <w:p w:rsidR="00000000" w:rsidDel="00000000" w:rsidP="00000000" w:rsidRDefault="00000000" w:rsidRPr="00000000" w14:paraId="000000E2">
      <w:pPr>
        <w:ind w:right="-396.2598425196836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396.2598425196836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Приняты следующие градации приоритетности дефектов: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Hight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высокий приоритет. Дефект должен быть исправлен в первую очередь, несмотря на другие задачи;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Medium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средний приоритет. Дефект должен быть исправлен согласно общей очередности;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-283.46456692913375" w:right="-396.2598425196836" w:firstLine="566.9291338582675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Low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- низкий приоритет. Исправление дефекта в последнюю очередь.</w:t>
      </w:r>
    </w:p>
    <w:p w:rsidR="00000000" w:rsidDel="00000000" w:rsidP="00000000" w:rsidRDefault="00000000" w:rsidRPr="00000000" w14:paraId="000000E7">
      <w:pPr>
        <w:ind w:right="-396.2598425196836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-396.2598425196836"/>
        <w:jc w:val="both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Требования к оформлению баг-репортов:</w:t>
      </w:r>
    </w:p>
    <w:p w:rsidR="00000000" w:rsidDel="00000000" w:rsidP="00000000" w:rsidRDefault="00000000" w:rsidRPr="00000000" w14:paraId="000000E9">
      <w:pPr>
        <w:ind w:right="-396.2598425196836"/>
        <w:jc w:val="both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Наличие уникального номера (id)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Название бага должно содержать суть ошибки и место ее возникновения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Указан приоритет бага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Указана серьезность бага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Предусловие - подробные сведения об условиях, предшествующих возникновению ошибки (опционально )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Описаны подробные шаги воспроизведения бага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Описан ожидаемый результат поведения приложения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Описан фактический результат поведения приложения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Указано тестовое окружение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Приложен скрин ошибки или видео её воспроизведения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right="-396.2598425196836" w:hanging="360"/>
        <w:jc w:val="both"/>
        <w:rPr>
          <w:rFonts w:ascii="Comfortaa" w:cs="Comfortaa" w:eastAsia="Comfortaa" w:hAnsi="Comforta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Указан автор созданного баг-репорта</w:t>
      </w:r>
    </w:p>
    <w:p w:rsidR="00000000" w:rsidDel="00000000" w:rsidP="00000000" w:rsidRDefault="00000000" w:rsidRPr="00000000" w14:paraId="000000F5">
      <w:pPr>
        <w:ind w:right="-396.2598425196836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F6">
      <w:pPr>
        <w:ind w:right="-396.2598425196836"/>
        <w:jc w:val="both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396.2598425196836"/>
        <w:jc w:val="both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396.2598425196836"/>
        <w:jc w:val="both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Обязанности команды</w:t>
      </w:r>
    </w:p>
    <w:p w:rsidR="00000000" w:rsidDel="00000000" w:rsidP="00000000" w:rsidRDefault="00000000" w:rsidRPr="00000000" w14:paraId="000000F9">
      <w:pPr>
        <w:spacing w:after="240" w:before="240" w:lineRule="auto"/>
        <w:ind w:firstLine="70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30" w:tblpY="7.2700000000077125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170"/>
        <w:gridCol w:w="6105"/>
        <w:tblGridChange w:id="0">
          <w:tblGrid>
            <w:gridCol w:w="2445"/>
            <w:gridCol w:w="1170"/>
            <w:gridCol w:w="610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Число сотрудников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right="-109.1338582677156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Зона ответственности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Ответственный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Общее руководство процессом тестирования, анализ статистики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Тестировщик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Участие в разработке тест-плана, выполнение тест-кейсов, чек-листов, заведение багов, составление отчетов, анализ статистики</w:t>
            </w:r>
          </w:p>
        </w:tc>
      </w:tr>
    </w:tbl>
    <w:p w:rsidR="00000000" w:rsidDel="00000000" w:rsidP="00000000" w:rsidRDefault="00000000" w:rsidRPr="00000000" w14:paraId="00000103">
      <w:pPr>
        <w:pStyle w:val="Heading1"/>
        <w:spacing w:after="240" w:before="240" w:line="276" w:lineRule="auto"/>
        <w:ind w:left="0" w:firstLine="0"/>
        <w:jc w:val="left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z5ucsdsc67p7" w:id="38"/>
      <w:bookmarkEnd w:id="38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after="240" w:before="240" w:line="276" w:lineRule="auto"/>
        <w:ind w:left="0" w:firstLine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wc7dh8wt8q8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after="240" w:before="240" w:line="276" w:lineRule="auto"/>
        <w:ind w:left="0" w:firstLine="0"/>
        <w:jc w:val="left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rj0803hpc1r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240" w:before="240" w:line="276" w:lineRule="auto"/>
        <w:ind w:left="0" w:firstLine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4akenk1pq0ik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240" w:before="240" w:line="276" w:lineRule="auto"/>
        <w:ind w:left="0" w:firstLine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ns32tch2ykga" w:id="42"/>
      <w:bookmarkEnd w:id="42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Расписание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1755"/>
        <w:gridCol w:w="1800"/>
        <w:gridCol w:w="1545"/>
        <w:tblGridChange w:id="0">
          <w:tblGrid>
            <w:gridCol w:w="4605"/>
            <w:gridCol w:w="1755"/>
            <w:gridCol w:w="1800"/>
            <w:gridCol w:w="154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Время на выполнение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Дата начала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76" w:lineRule="auto"/>
              <w:ind w:left="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Анализ требований к продукту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23.01.2024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24.01.2024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76" w:lineRule="auto"/>
              <w:ind w:left="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Выбор тестовой стратегии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24.01.2024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25.01.2024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76" w:lineRule="auto"/>
              <w:ind w:left="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Составление User Flow, Mind Map, тест-плана и чек-листов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6 дней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25.01.2024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30.01.2024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76" w:lineRule="auto"/>
              <w:ind w:left="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Выполнение чек-листов, репорт багов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 месяца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26.01.2024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26.04.2024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276" w:lineRule="auto"/>
              <w:ind w:left="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Анализ полученных результатов, подведение итогов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27.04.2024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76" w:lineRule="auto"/>
              <w:ind w:lef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28.04.2024</w:t>
            </w:r>
          </w:p>
        </w:tc>
      </w:tr>
    </w:tbl>
    <w:p w:rsidR="00000000" w:rsidDel="00000000" w:rsidP="00000000" w:rsidRDefault="00000000" w:rsidRPr="00000000" w14:paraId="00000122">
      <w:pPr>
        <w:pStyle w:val="Heading1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firstLine="705"/>
        <w:jc w:val="both"/>
        <w:rPr>
          <w:rFonts w:ascii="Comfortaa" w:cs="Comfortaa" w:eastAsia="Comfortaa" w:hAnsi="Comfortaa"/>
          <w:sz w:val="24"/>
          <w:szCs w:val="24"/>
        </w:rPr>
      </w:pPr>
      <w:bookmarkStart w:colFirst="0" w:colLast="0" w:name="_48fycbwq3i9" w:id="43"/>
      <w:bookmarkEnd w:id="43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Задачи будут распределены между членами команды согласно их занятости самостоятельно, ответственным команды, или продакт-менеджером. Задачи будут детально формироваться продакт-менеджером на основании фич-листа согласно текущего спринта. Распределение задач ведется в репозитории проекта, на канбан-доске в GitHub.</w:t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firstLine="705"/>
        <w:jc w:val="both"/>
        <w:rPr>
          <w:rFonts w:ascii="Comfortaa" w:cs="Comfortaa" w:eastAsia="Comfortaa" w:hAnsi="Comfortaa"/>
          <w:sz w:val="24"/>
          <w:szCs w:val="24"/>
        </w:rPr>
      </w:pPr>
      <w:bookmarkStart w:colFirst="0" w:colLast="0" w:name="_uxp38sdul6aw" w:id="44"/>
      <w:bookmarkEnd w:id="44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Временные ресурсы команды определяются исходя из листа доступности.</w:t>
      </w:r>
    </w:p>
    <w:p w:rsidR="00000000" w:rsidDel="00000000" w:rsidP="00000000" w:rsidRDefault="00000000" w:rsidRPr="00000000" w14:paraId="0000012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Технические ресурсы - программное обеспечение на  личных ПК членов команды, смартфонах, а также эмуляторы.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firstLine="705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p5pfvqljz4r0" w:id="45"/>
      <w:bookmarkEnd w:id="45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Завершение процесса тестирования</w:t>
      </w:r>
    </w:p>
    <w:p w:rsidR="00000000" w:rsidDel="00000000" w:rsidP="00000000" w:rsidRDefault="00000000" w:rsidRPr="00000000" w14:paraId="0000012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В завершение цикла проверки, будет проведено регрессивное тестирование, согласно составленному тест-плану (без проведения новых тестов), с целью исключения сбоя в исполнении функций приложения после отладки багов. </w:t>
      </w:r>
    </w:p>
    <w:p w:rsidR="00000000" w:rsidDel="00000000" w:rsidP="00000000" w:rsidRDefault="00000000" w:rsidRPr="00000000" w14:paraId="00000127">
      <w:pPr>
        <w:ind w:firstLine="708.6614173228347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После завершения тестирования разработанного продукта будет оформлен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Отчет о тестировании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содержащий сводные результаты процесса тестирования и аналитические выводы о работе CodePET, а также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Отчет об ошибках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содержащий сведения и статистику найденных и устраненных дефектов.</w:t>
      </w:r>
    </w:p>
    <w:p w:rsidR="00000000" w:rsidDel="00000000" w:rsidP="00000000" w:rsidRDefault="00000000" w:rsidRPr="00000000" w14:paraId="00000128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Окружение тестируемой системы</w:t>
      </w:r>
    </w:p>
    <w:p w:rsidR="00000000" w:rsidDel="00000000" w:rsidP="00000000" w:rsidRDefault="00000000" w:rsidRPr="00000000" w14:paraId="0000012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12B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                               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Операционная система: Windows 10 20Н2, Windows 11 21Н2</w:t>
      </w:r>
    </w:p>
    <w:p w:rsidR="00000000" w:rsidDel="00000000" w:rsidP="00000000" w:rsidRDefault="00000000" w:rsidRPr="00000000" w14:paraId="0000012D">
      <w:pPr>
        <w:shd w:fill="ffffff" w:val="clear"/>
        <w:spacing w:after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Browser: 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hd w:fill="ffffff" w:val="clear"/>
        <w:spacing w:after="0" w:afterAutospacing="0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Yandex Browser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ерсия 24.1.0.2570 (64-bit)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hd w:fill="ffffff" w:val="clear"/>
        <w:spacing w:after="0" w:afterAutospacing="0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Chrome версия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120.0.6099.225б (64 bit)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Opera версия 106.0.4998.52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Mozilla Firefox версия 122.0</w:t>
      </w:r>
    </w:p>
    <w:p w:rsidR="00000000" w:rsidDel="00000000" w:rsidP="00000000" w:rsidRDefault="00000000" w:rsidRPr="00000000" w14:paraId="00000132">
      <w:pPr>
        <w:shd w:fill="ffffff" w:val="clear"/>
        <w:spacing w:after="240" w:lineRule="auto"/>
        <w:ind w:firstLine="850.3937007874015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Разрешение экрана: 1920*1080 / 1366*768</w:t>
      </w:r>
    </w:p>
    <w:p w:rsidR="00000000" w:rsidDel="00000000" w:rsidP="00000000" w:rsidRDefault="00000000" w:rsidRPr="00000000" w14:paraId="00000133">
      <w:pPr>
        <w:shd w:fill="ffffff" w:val="clear"/>
        <w:spacing w:after="240" w:lineRule="auto"/>
        <w:ind w:left="0" w:firstLine="0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                                            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240" w:line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240" w:line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Postman/Swagger - ПО для тестирования API</w:t>
      </w:r>
    </w:p>
    <w:p w:rsidR="00000000" w:rsidDel="00000000" w:rsidP="00000000" w:rsidRDefault="00000000" w:rsidRPr="00000000" w14:paraId="00000136">
      <w:pPr>
        <w:shd w:fill="ffffff" w:val="clear"/>
        <w:spacing w:after="240" w:line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Figma - ПО для тестирования UX/UI</w:t>
      </w:r>
    </w:p>
    <w:p w:rsidR="00000000" w:rsidDel="00000000" w:rsidP="00000000" w:rsidRDefault="00000000" w:rsidRPr="00000000" w14:paraId="00000137">
      <w:pPr>
        <w:shd w:fill="ffffff" w:val="clear"/>
        <w:spacing w:after="240" w:line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DevTools - для тестирования функциональностей</w:t>
      </w:r>
    </w:p>
    <w:p w:rsidR="00000000" w:rsidDel="00000000" w:rsidP="00000000" w:rsidRDefault="00000000" w:rsidRPr="00000000" w14:paraId="00000138">
      <w:pPr>
        <w:shd w:fill="ffffff" w:val="clear"/>
        <w:spacing w:after="240" w:line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QASE Io - для ведения тестовой документации и оформления баг-репортов</w:t>
      </w:r>
    </w:p>
    <w:p w:rsidR="00000000" w:rsidDel="00000000" w:rsidP="00000000" w:rsidRDefault="00000000" w:rsidRPr="00000000" w14:paraId="00000139">
      <w:pPr>
        <w:shd w:fill="ffffff" w:val="clear"/>
        <w:spacing w:after="240" w:line="240" w:lineRule="auto"/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GitHub - для хранения репозитория проекта, контроля версий разработки, планирования и организации рабочего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pacing w:after="240" w:before="240" w:lineRule="auto"/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kp8lz0uu1sm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after="240" w:before="240" w:lineRule="auto"/>
        <w:ind w:left="0" w:firstLine="0"/>
        <w:jc w:val="center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dxpxkf3w6x0j" w:id="47"/>
      <w:bookmarkEnd w:id="47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Риски</w:t>
      </w:r>
    </w:p>
    <w:tbl>
      <w:tblPr>
        <w:tblStyle w:val="Table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5"/>
        <w:gridCol w:w="2325"/>
        <w:gridCol w:w="2565"/>
        <w:tblGridChange w:id="0">
          <w:tblGrid>
            <w:gridCol w:w="4875"/>
            <w:gridCol w:w="2325"/>
            <w:gridCol w:w="25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Риск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Вероятность возникновения</w:t>
            </w:r>
          </w:p>
        </w:tc>
        <w:tc>
          <w:tcPr>
            <w:tcBorders>
              <w:top w:color="808080" w:space="0" w:sz="7" w:val="single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Способ смягчения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Задержка выдачи продукта в тест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выполнение задач согласно приоритетов и сроков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Человеческий: временная потеря трудоспособности отдельными членами команды (больничные)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276" w:lineRule="auto"/>
              <w:ind w:left="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перераспределение задач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Не согласованное внесение изменений в проект или в требования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обсуждение любых изменений в проекте с командой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Тест-менеджмент (обратная связь)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внесение предложений и улучшений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Недостаток знаний и опыта тестировщиков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="276" w:lineRule="auto"/>
              <w:ind w:left="0" w:firstLine="24.921259842519987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7" w:val="single"/>
              <w:right w:color="808080" w:space="0" w:sz="7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="276" w:lineRule="auto"/>
              <w:ind w:left="0" w:firstLine="24.921259842519987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самообразование, обмен опытом, помощь коллег</w:t>
            </w:r>
          </w:p>
        </w:tc>
      </w:tr>
    </w:tbl>
    <w:p w:rsidR="00000000" w:rsidDel="00000000" w:rsidP="00000000" w:rsidRDefault="00000000" w:rsidRPr="00000000" w14:paraId="0000014E">
      <w:pPr>
        <w:pStyle w:val="Heading1"/>
        <w:spacing w:after="240" w:before="240" w:lineRule="auto"/>
        <w:ind w:firstLine="705"/>
        <w:rPr>
          <w:rFonts w:ascii="Comfortaa" w:cs="Comfortaa" w:eastAsia="Comfortaa" w:hAnsi="Comfortaa"/>
          <w:b w:val="1"/>
          <w:sz w:val="28"/>
          <w:szCs w:val="28"/>
        </w:rPr>
      </w:pPr>
      <w:bookmarkStart w:colFirst="0" w:colLast="0" w:name="_ylj97ocll55h" w:id="48"/>
      <w:bookmarkEnd w:id="48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14F">
      <w:pPr>
        <w:pStyle w:val="Heading1"/>
        <w:spacing w:after="240" w:before="240" w:lineRule="auto"/>
        <w:ind w:firstLine="705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s9tkx9sx6482" w:id="49"/>
      <w:bookmarkEnd w:id="49"/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Документация</w:t>
      </w:r>
    </w:p>
    <w:p w:rsidR="00000000" w:rsidDel="00000000" w:rsidP="00000000" w:rsidRDefault="00000000" w:rsidRPr="00000000" w14:paraId="00000150">
      <w:pPr>
        <w:pStyle w:val="Heading2"/>
        <w:spacing w:after="240" w:before="240" w:lineRule="auto"/>
        <w:rPr>
          <w:rFonts w:ascii="Comfortaa" w:cs="Comfortaa" w:eastAsia="Comfortaa" w:hAnsi="Comfortaa"/>
          <w:b w:val="1"/>
          <w:color w:val="24292f"/>
          <w:sz w:val="26"/>
          <w:szCs w:val="26"/>
          <w:highlight w:val="white"/>
        </w:rPr>
      </w:pPr>
      <w:bookmarkStart w:colFirst="0" w:colLast="0" w:name="_rsc0ww3cz9uj" w:id="50"/>
      <w:bookmarkEnd w:id="50"/>
      <w:r w:rsidDel="00000000" w:rsidR="00000000" w:rsidRPr="00000000">
        <w:rPr>
          <w:rFonts w:ascii="Comfortaa" w:cs="Comfortaa" w:eastAsia="Comfortaa" w:hAnsi="Comfortaa"/>
          <w:b w:val="1"/>
          <w:color w:val="24292f"/>
          <w:sz w:val="26"/>
          <w:szCs w:val="26"/>
          <w:highlight w:val="white"/>
          <w:rtl w:val="0"/>
        </w:rPr>
        <w:t xml:space="preserve">Функциональное и нефункциональное тестирование</w:t>
      </w:r>
    </w:p>
    <w:p w:rsidR="00000000" w:rsidDel="00000000" w:rsidP="00000000" w:rsidRDefault="00000000" w:rsidRPr="00000000" w14:paraId="00000151">
      <w:pPr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Канбан-доска: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https://github.com/orgs/Pet-projects-CodePET/projects/1/views/4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Фич-лист: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https://docs.google.com/spreadsheets/d/1QXD36DZHGH-bGDUzqYXv3B9DDxJkbzYI0FapSGFM5vk/edit#gid=765184209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Требования: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https://docs.google.com/document/d/1BJeF_fFi5o3zITS83mEWs93HuW7V__C9sm5aEcvypAs/edit#heading=h.oevrxvwrtvo5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850.393700787401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Дизайн: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https://www.figma.com/file/OkJgqsGOL7OKB2agjVMcST/CodePET?type=design&amp;node-id=0-1&amp;mode=design&amp;t=rcWXgtVhldZbvz5W-0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850.3937007874015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Mindmap:</w:t>
      </w:r>
    </w:p>
    <w:p w:rsidR="00000000" w:rsidDel="00000000" w:rsidP="00000000" w:rsidRDefault="00000000" w:rsidRPr="00000000" w14:paraId="00000156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https://www.mindmeister.com/app/map/2977441503?t=eemdZzivqX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spacing w:after="240" w:before="240" w:line="276" w:lineRule="auto"/>
        <w:ind w:left="0" w:firstLine="705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orq9wgp5u8z6" w:id="51"/>
      <w:bookmarkEnd w:id="51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Метрики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spacing w:after="0" w:afterAutospacing="0" w:before="24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Выполнение чек-листов</w:t>
        <w:br w:type="textWrapping"/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CL выполнение = CL выполненные/CL всего * 100%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240" w:before="0" w:beforeAutospacing="0"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Успешное прохождение чек-листов</w:t>
        <w:br w:type="textWrapping"/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CL успешность = CL успешно выполненных/CL всего выполненных 100%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pStyle w:val="Heading1"/>
        <w:spacing w:after="240" w:before="240" w:line="276" w:lineRule="auto"/>
        <w:ind w:left="0" w:firstLine="705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xr4zd27plgl1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spacing w:after="240" w:before="240" w:line="276" w:lineRule="auto"/>
        <w:ind w:left="0" w:firstLine="705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4jimfhmqlxir" w:id="53"/>
      <w:bookmarkEnd w:id="53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Глоссарий</w:t>
      </w:r>
    </w:p>
    <w:p w:rsidR="00000000" w:rsidDel="00000000" w:rsidP="00000000" w:rsidRDefault="00000000" w:rsidRPr="00000000" w14:paraId="0000015D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API - Application Programming Interface - соглашение между клиентом и сервером. Механизмы, которые позволяют программным компонентам взаимодействовать друг с другом.</w:t>
      </w:r>
    </w:p>
    <w:p w:rsidR="00000000" w:rsidDel="00000000" w:rsidP="00000000" w:rsidRDefault="00000000" w:rsidRPr="00000000" w14:paraId="0000015E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GUI - Graphical User Interface - графический пользовательский интерфейс, то отображение приложения, которое видит пользователь.</w:t>
      </w:r>
    </w:p>
    <w:p w:rsidR="00000000" w:rsidDel="00000000" w:rsidP="00000000" w:rsidRDefault="00000000" w:rsidRPr="00000000" w14:paraId="0000015F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Mindmap - визуальная структура отображения задач, действий, поведения приложения.</w:t>
      </w:r>
    </w:p>
    <w:p w:rsidR="00000000" w:rsidDel="00000000" w:rsidP="00000000" w:rsidRDefault="00000000" w:rsidRPr="00000000" w14:paraId="00000160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UI (user interface) - </w:t>
      </w:r>
      <w:r w:rsidDel="00000000" w:rsidR="00000000" w:rsidRPr="00000000">
        <w:rPr>
          <w:rFonts w:ascii="Comfortaa" w:cs="Comfortaa" w:eastAsia="Comfortaa" w:hAnsi="Comfortaa"/>
          <w:color w:val="333333"/>
          <w:sz w:val="24"/>
          <w:szCs w:val="24"/>
          <w:highlight w:val="white"/>
          <w:rtl w:val="0"/>
        </w:rPr>
        <w:t xml:space="preserve">тестирование интерфейса приложения с целью проверки  функциональности, имитируя действия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Usability 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333333"/>
          <w:sz w:val="24"/>
          <w:szCs w:val="24"/>
          <w:highlight w:val="white"/>
          <w:rtl w:val="0"/>
        </w:rPr>
        <w:t xml:space="preserve">исследование, выполняемое с целью определения, удобен ли пользовательский интерфейс для его предполагаемого применения.</w:t>
      </w:r>
    </w:p>
    <w:p w:rsidR="00000000" w:rsidDel="00000000" w:rsidP="00000000" w:rsidRDefault="00000000" w:rsidRPr="00000000" w14:paraId="00000162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333333"/>
          <w:sz w:val="24"/>
          <w:szCs w:val="24"/>
          <w:highlight w:val="white"/>
          <w:rtl w:val="0"/>
        </w:rPr>
        <w:t xml:space="preserve">User Flow - сценарий взаимодействия пользователя с приложением.</w:t>
      </w:r>
    </w:p>
    <w:p w:rsidR="00000000" w:rsidDel="00000000" w:rsidP="00000000" w:rsidRDefault="00000000" w:rsidRPr="00000000" w14:paraId="00000163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UX (user experience) - пользовательский опыт; способы взаимодействия пользователя с приложением и оценка удобства его использования.</w:t>
      </w:r>
    </w:p>
    <w:p w:rsidR="00000000" w:rsidDel="00000000" w:rsidP="00000000" w:rsidRDefault="00000000" w:rsidRPr="00000000" w14:paraId="00000164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Баг - дефект или ошибка в работе приложения, его интерфейсе, любое некорректное поведение приложения.</w:t>
      </w:r>
    </w:p>
    <w:p w:rsidR="00000000" w:rsidDel="00000000" w:rsidP="00000000" w:rsidRDefault="00000000" w:rsidRPr="00000000" w14:paraId="00000165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Баг-репорт - отчет об ошибке; документ, содержащий детальные сведения о выявленном дефекте или ошибке.</w:t>
      </w:r>
    </w:p>
    <w:p w:rsidR="00000000" w:rsidDel="00000000" w:rsidP="00000000" w:rsidRDefault="00000000" w:rsidRPr="00000000" w14:paraId="00000166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Канбан-доска - инструмент управления проектом. Используется для представления задач, их распределения между участниками команды, контроля за их выполнением и упорядочивания рутинных действий.</w:t>
      </w:r>
    </w:p>
    <w:p w:rsidR="00000000" w:rsidDel="00000000" w:rsidP="00000000" w:rsidRDefault="00000000" w:rsidRPr="00000000" w14:paraId="00000167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Тест-кейс - алгоритм действий, которые необходимо выполнить тестировщику, чтобы проверить функционал. Содержит описание действий для подготовки к проверке, детальное описание последовательных шагов самой проверки и ожидаемый результат проверки.</w:t>
      </w:r>
    </w:p>
    <w:p w:rsidR="00000000" w:rsidDel="00000000" w:rsidP="00000000" w:rsidRDefault="00000000" w:rsidRPr="00000000" w14:paraId="00000168">
      <w:pPr>
        <w:spacing w:after="240" w:before="240" w:line="276" w:lineRule="auto"/>
        <w:ind w:left="-141.73228346456688" w:firstLine="57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Чек-лист (CL) — это список пунктов, которые тестировщик должен проверить во время тестирования. Он напоминает, что нужно проверить, но не детализирует, как это делать.</w:t>
      </w:r>
    </w:p>
    <w:p w:rsidR="00000000" w:rsidDel="00000000" w:rsidP="00000000" w:rsidRDefault="00000000" w:rsidRPr="00000000" w14:paraId="00000169">
      <w:pPr>
        <w:spacing w:line="276" w:lineRule="auto"/>
        <w:ind w:left="0" w:firstLine="70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="276" w:lineRule="auto"/>
        <w:ind w:left="0" w:firstLine="705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line="276" w:lineRule="auto"/>
        <w:ind w:left="0" w:firstLine="705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5840" w:w="12240" w:orient="portrait"/>
      <w:pgMar w:bottom="1502.3622047244107" w:top="1440.0000000000002" w:left="1440.0000000000002" w:right="1162.204724409448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ind w:left="7200" w:firstLine="720"/>
      <w:rPr/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719138" cy="719138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6476250"/>
                        <a:ext cx="719138" cy="719138"/>
                        <a:chOff x="152400" y="6476250"/>
                        <a:chExt cx="1600950" cy="1600975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6476250"/>
                          <a:ext cx="1600950" cy="160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719138" cy="719138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8" cy="7191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ind w:left="0" w:firstLine="0"/>
      <w:rPr/>
    </w:pPr>
    <w:r w:rsidDel="00000000" w:rsidR="00000000" w:rsidRPr="00000000">
      <w:rPr>
        <w:rtl w:val="0"/>
      </w:rPr>
      <w:t xml:space="preserve">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/>
      <w:drawing>
        <wp:inline distB="114300" distT="114300" distL="114300" distR="114300">
          <wp:extent cx="1025769" cy="190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5769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193842" cy="1905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842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mindmeister.com/app/map/2977441503?t=eemdZzivqX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OkJgqsGOL7OKB2agjVMcST/CodePET?type=design&amp;node-id=0-1&amp;mode=design&amp;t=rcWXgtVhldZbvz5W-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rgs/Pet-projects-CodePET/projects/1/views/4" TargetMode="External"/><Relationship Id="rId7" Type="http://schemas.openxmlformats.org/officeDocument/2006/relationships/hyperlink" Target="https://docs.google.com/spreadsheets/d/1QXD36DZHGH-bGDUzqYXv3B9DDxJkbzYI0FapSGFM5vk/edit#gid=765184209" TargetMode="External"/><Relationship Id="rId8" Type="http://schemas.openxmlformats.org/officeDocument/2006/relationships/hyperlink" Target="https://docs.google.com/document/d/1BJeF_fFi5o3zITS83mEWs93HuW7V__C9sm5aEcvypAs/edit#heading=h.oevrxvwrtvo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