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lang w:val="ru-RU"/>
        </w:rPr>
      </w:pPr>
      <w:r>
        <w:rPr>
          <w:b/>
          <w:bCs/>
          <w:lang w:val="ru-RU"/>
        </w:rPr>
        <w:t>Телега</w:t>
      </w:r>
    </w:p>
    <w:p>
      <w:pPr>
        <w:pStyle w:val="Normal"/>
        <w:bidi w:val="0"/>
        <w:jc w:val="start"/>
        <w:rPr>
          <w:b w:val="false"/>
          <w:bCs w:val="false"/>
        </w:rPr>
      </w:pPr>
      <w:r>
        <w:rPr>
          <w:b w:val="false"/>
          <w:bCs w:val="false"/>
          <w:lang w:val="ru-RU"/>
        </w:rPr>
        <w:t xml:space="preserve">Мировой рынок высшего образования ожил после коронавируса и растет. Растет и Россия — на 60% вырос въезд студентов с 2017 по 2022 год. </w:t>
      </w:r>
    </w:p>
    <w:p>
      <w:pPr>
        <w:pStyle w:val="Normal"/>
        <w:bidi w:val="0"/>
        <w:jc w:val="start"/>
        <w:rPr>
          <w:b w:val="false"/>
          <w:bCs w:val="false"/>
        </w:rPr>
      </w:pPr>
      <w:r>
        <w:rPr>
          <w:b w:val="false"/>
          <w:bCs w:val="false"/>
          <w:lang w:val="ru-RU"/>
        </w:rPr>
        <w:t>Основной рост — за счет стран Центральной Азии и Китая, доля которого во въезде студентов в Россию за пять лет выросла с 6 до 14%</w:t>
      </w:r>
    </w:p>
    <w:p>
      <w:pPr>
        <w:pStyle w:val="Normal"/>
        <w:bidi w:val="0"/>
        <w:jc w:val="start"/>
        <w:rPr>
          <w:b w:val="false"/>
          <w:bCs w:val="false"/>
        </w:rPr>
      </w:pPr>
      <w:r>
        <w:rPr>
          <w:b w:val="false"/>
          <w:bCs w:val="false"/>
          <w:lang w:val="ru-RU"/>
        </w:rPr>
        <w:t>И одновременно при этом:</w:t>
      </w:r>
    </w:p>
    <w:p>
      <w:pPr>
        <w:pStyle w:val="Normal"/>
        <w:numPr>
          <w:ilvl w:val="0"/>
          <w:numId w:val="3"/>
        </w:numPr>
        <w:bidi w:val="0"/>
        <w:jc w:val="start"/>
        <w:rPr>
          <w:b w:val="false"/>
          <w:bCs w:val="false"/>
        </w:rPr>
      </w:pPr>
      <w:r>
        <w:rPr>
          <w:b w:val="false"/>
          <w:bCs w:val="false"/>
          <w:lang w:val="ru-RU"/>
        </w:rPr>
        <w:t>Доля России в направлениях выезда студентов из Узбекистана снизилась с 64 до 36%</w:t>
      </w:r>
    </w:p>
    <w:p>
      <w:pPr>
        <w:pStyle w:val="Normal"/>
        <w:numPr>
          <w:ilvl w:val="0"/>
          <w:numId w:val="3"/>
        </w:numPr>
        <w:bidi w:val="0"/>
        <w:jc w:val="start"/>
        <w:rPr>
          <w:b w:val="false"/>
          <w:bCs w:val="false"/>
        </w:rPr>
      </w:pPr>
      <w:r>
        <w:rPr>
          <w:b w:val="false"/>
          <w:bCs w:val="false"/>
          <w:lang w:val="ru-RU"/>
        </w:rPr>
        <w:t>Снижаются и объемы въезда, и доля России на рынке Казахстана</w:t>
      </w:r>
    </w:p>
    <w:p>
      <w:pPr>
        <w:pStyle w:val="Normal"/>
        <w:numPr>
          <w:ilvl w:val="0"/>
          <w:numId w:val="3"/>
        </w:numPr>
        <w:bidi w:val="0"/>
        <w:jc w:val="start"/>
        <w:rPr>
          <w:b w:val="false"/>
          <w:bCs w:val="false"/>
        </w:rPr>
      </w:pPr>
      <w:r>
        <w:rPr>
          <w:b w:val="false"/>
          <w:bCs w:val="false"/>
          <w:lang w:val="ru-RU"/>
        </w:rPr>
        <w:t>Беларусы вместо России поехали в Польшу, а студенты из Азербайджана — в Турцию</w:t>
      </w:r>
    </w:p>
    <w:p>
      <w:pPr>
        <w:pStyle w:val="Normal"/>
        <w:bidi w:val="0"/>
        <w:jc w:val="start"/>
        <w:rPr>
          <w:b w:val="false"/>
          <w:bCs w:val="false"/>
        </w:rPr>
      </w:pPr>
      <w:r>
        <w:rPr>
          <w:b w:val="false"/>
          <w:bCs w:val="false"/>
          <w:lang w:val="ru-RU"/>
        </w:rPr>
        <w:t>По ссылке — подробнее о том, что происходит с Россией на рынке международного высшего образования</w:t>
      </w:r>
    </w:p>
    <w:p>
      <w:pPr>
        <w:pStyle w:val="Normal"/>
        <w:bidi w:val="0"/>
        <w:jc w:val="start"/>
        <w:rPr>
          <w:b/>
          <w:bCs/>
          <w:lang w:val="ru-RU"/>
        </w:rPr>
      </w:pPr>
      <w:r>
        <w:rPr>
          <w:b/>
          <w:bCs/>
          <w:lang w:val="ru-RU"/>
        </w:rPr>
      </w:r>
    </w:p>
    <w:p>
      <w:pPr>
        <w:pStyle w:val="Normal"/>
        <w:bidi w:val="0"/>
        <w:jc w:val="start"/>
        <w:rPr>
          <w:b/>
          <w:bCs/>
          <w:lang w:val="ru-RU"/>
        </w:rPr>
      </w:pPr>
      <w:r>
        <w:rPr>
          <w:b/>
          <w:bCs/>
          <w:lang w:val="ru-RU"/>
        </w:rPr>
      </w:r>
    </w:p>
    <w:p>
      <w:pPr>
        <w:pStyle w:val="Normal"/>
        <w:bidi w:val="0"/>
        <w:jc w:val="start"/>
        <w:rPr>
          <w:b/>
          <w:bCs/>
          <w:lang w:val="ru-RU"/>
        </w:rPr>
      </w:pPr>
      <w:r>
        <w:rPr>
          <w:b/>
          <w:bCs/>
          <w:lang w:val="ru-RU"/>
        </w:rPr>
        <w:t>Прощай, гегемон // Куда едут учиться студенты из стран СНГ</w:t>
      </w:r>
    </w:p>
    <w:p>
      <w:pPr>
        <w:pStyle w:val="Normal"/>
        <w:bidi w:val="0"/>
        <w:jc w:val="start"/>
        <w:rPr>
          <w:b/>
          <w:bCs/>
          <w:lang w:val="ru-RU"/>
        </w:rPr>
      </w:pPr>
      <w:r>
        <w:rPr>
          <w:b/>
          <w:bCs/>
          <w:lang w:val="ru-RU"/>
        </w:rPr>
      </w:r>
    </w:p>
    <w:p>
      <w:pPr>
        <w:pStyle w:val="Normal"/>
        <w:bidi w:val="0"/>
        <w:jc w:val="start"/>
        <w:rPr>
          <w:b/>
          <w:bCs/>
          <w:lang w:val="ru-RU"/>
        </w:rPr>
      </w:pPr>
      <w:r>
        <w:rPr>
          <w:b/>
          <w:bCs/>
          <w:lang w:val="ru-RU"/>
        </w:rPr>
        <w:t>Поговорим немного о сирийских аспирантах. На самом деле об узбекистанских бакалаврах — невиданной ранее силе на рынке международного высшего образования; буквально какой-то спящий гигант проснулся. И сильно поменял расклад на рынке ВПО в кластере Центральной Азии, где положение России теперь далеко от монопольного; страны ЦА сами становятся образовательными хабами, а Турция наступает на пятки вообще всем. Что происходит?</w:t>
      </w:r>
    </w:p>
    <w:p>
      <w:pPr>
        <w:pStyle w:val="Normal"/>
        <w:bidi w:val="0"/>
        <w:jc w:val="start"/>
        <w:rPr>
          <w:lang w:val="ru-RU"/>
        </w:rPr>
      </w:pPr>
      <w:r>
        <w:rPr>
          <w:lang w:val="ru-RU"/>
        </w:rPr>
      </w:r>
    </w:p>
    <w:p>
      <w:pPr>
        <w:pStyle w:val="Normal"/>
        <w:bidi w:val="0"/>
        <w:jc w:val="start"/>
        <w:rPr>
          <w:b/>
          <w:bCs/>
          <w:lang w:val="ru-RU"/>
        </w:rPr>
      </w:pPr>
      <w:r>
        <w:rPr>
          <w:b/>
          <w:bCs/>
          <w:lang w:val="ru-RU"/>
        </w:rPr>
      </w:r>
    </w:p>
    <w:p>
      <w:pPr>
        <w:pStyle w:val="Normal"/>
        <w:bidi w:val="0"/>
        <w:jc w:val="start"/>
        <w:rPr>
          <w:lang w:val="ru-RU"/>
        </w:rPr>
      </w:pPr>
      <w:r>
        <w:rPr>
          <w:lang w:val="ru-RU"/>
        </w:rPr>
        <w:t xml:space="preserve">Начнем с мира. Россия стабильно занимает 6-7 места в мире по импорту студентов. В последние годы растет быстрее рынка в целом. Если во всем мире число международных студентов выросло за последние 5 лет (с 2017 по 2022 год) на 22%, - с 5,1 млн до 6,3 млн чел., то в России прирост составил 60% - с 211 тыс. до 334 тыс. (Прим. Здесь и далее число иностранных студентов в год - это учащиеся всех курсов, а не принятые в данном году.) </w:t>
      </w:r>
    </w:p>
    <w:p>
      <w:pPr>
        <w:pStyle w:val="Normal"/>
        <w:bidi w:val="0"/>
        <w:jc w:val="start"/>
        <w:rPr>
          <w:lang w:val="ru-RU"/>
        </w:rPr>
      </w:pPr>
      <w:r>
        <w:rPr>
          <w:lang w:val="ru-RU"/>
        </w:rPr>
      </w:r>
    </w:p>
    <w:p>
      <w:pPr>
        <w:pStyle w:val="Normal"/>
        <w:bidi w:val="0"/>
        <w:jc w:val="start"/>
        <w:rPr>
          <w:lang w:val="ru-RU"/>
        </w:rPr>
      </w:pPr>
      <w:r>
        <w:rPr>
          <w:lang w:val="ru-RU"/>
        </w:rPr>
        <w:t>Теми же темпами, впрочем, росли и другие лидеры рынка (кроме текущего лидера — США) — Германия, Канада, Великобритания, а Турция намного быстрее — более чем в 2 раза. Послековидный мир догоняет упущенное: среди «стотысячников» по объему въезда студентов появились Аргентина, Южная Корея, Нидерланды, и все - с ростом более 50% за 5 лет. В группе стран с въездом 50-100 тыс. студентов выделяется рост Ирана — с 20 до 94 тыс за пять лет и Кыргызстана с 15 до 80 тыс.</w:t>
      </w:r>
    </w:p>
    <w:p>
      <w:pPr>
        <w:pStyle w:val="Normal"/>
        <w:bidi w:val="0"/>
        <w:jc w:val="start"/>
        <w:rPr>
          <w:lang w:val="ru-RU"/>
        </w:rPr>
      </w:pPr>
      <w:r>
        <w:rPr>
          <w:lang w:val="ru-RU"/>
        </w:rPr>
      </w:r>
    </w:p>
    <w:p>
      <w:pPr>
        <w:pStyle w:val="Normal"/>
        <w:bidi w:val="0"/>
        <w:jc w:val="start"/>
        <w:rPr>
          <w:lang w:val="ru-RU"/>
        </w:rPr>
      </w:pPr>
      <w:r>
        <w:rPr>
          <w:lang w:val="ru-RU"/>
        </w:rPr>
        <w:t xml:space="preserve">У России, однако, место в топ-10 специфическое. Строго говоря, она работает немного на другом рынке. В отличие от остальных лидеров, Россия исторически мало конкурировала за студентов из основных стран-доноров — Китая и Индии. Сейчас конкурирует чуть лучше — доля России на этих рынках растет быстрее, чем число выезжающих из них студентов. Из Китая в Россию едут 4,2% студентов (тем не менее рост с 2017 года существенный — было 1,6%), из Индии — 2,7% (было 1,9%). </w:t>
      </w:r>
    </w:p>
    <w:p>
      <w:pPr>
        <w:pStyle w:val="Normal"/>
        <w:bidi w:val="0"/>
        <w:jc w:val="start"/>
        <w:rPr>
          <w:lang w:val="ru-RU"/>
        </w:rPr>
      </w:pPr>
      <w:r>
        <w:rPr>
          <w:lang w:val="ru-RU"/>
        </w:rPr>
      </w:r>
    </w:p>
    <w:p>
      <w:pPr>
        <w:pStyle w:val="Normal"/>
        <w:bidi w:val="0"/>
        <w:jc w:val="start"/>
        <w:rPr>
          <w:lang w:val="ru-RU"/>
        </w:rPr>
      </w:pPr>
      <w:r>
        <w:rPr>
          <w:lang w:val="ru-RU"/>
        </w:rPr>
        <w:t>При этом в силу разницы в объемах сама Россия от этих стран более зависима: 13,7% иностранных студентов в 2022 году были из Китая, 6,6% - из Индии.</w:t>
      </w:r>
    </w:p>
    <w:p>
      <w:pPr>
        <w:pStyle w:val="Normal"/>
        <w:bidi w:val="0"/>
        <w:jc w:val="start"/>
        <w:rPr>
          <w:lang w:val="ru-RU"/>
        </w:rPr>
      </w:pPr>
      <w:r>
        <w:rPr>
          <w:lang w:val="ru-RU"/>
        </w:rPr>
      </w:r>
    </w:p>
    <w:p>
      <w:pPr>
        <w:pStyle w:val="Normal"/>
        <w:bidi w:val="0"/>
        <w:jc w:val="start"/>
        <w:rPr>
          <w:lang w:val="ru-RU"/>
        </w:rPr>
      </w:pPr>
      <w:r>
        <w:rPr>
          <w:lang w:val="ru-RU"/>
        </w:rPr>
        <w:t>Традиционно основным рынком для России были страны Центральной Азии: в 2017 году оттуда приехали 63% студентов. А среди них основными рынками были Казахстан и Узбекистан, из которых в 2017 году прибыли, соответственно, 65 и 20 тыс. студентов.</w:t>
      </w:r>
    </w:p>
    <w:p>
      <w:pPr>
        <w:pStyle w:val="Normal"/>
        <w:bidi w:val="0"/>
        <w:jc w:val="start"/>
        <w:rPr>
          <w:lang w:val="ru-RU"/>
        </w:rPr>
      </w:pPr>
      <w:r>
        <w:rPr>
          <w:lang w:val="ru-RU"/>
        </w:rPr>
      </w:r>
    </w:p>
    <w:p>
      <w:pPr>
        <w:pStyle w:val="Normal"/>
        <w:bidi w:val="0"/>
        <w:jc w:val="start"/>
        <w:rPr>
          <w:lang w:val="ru-RU"/>
        </w:rPr>
      </w:pPr>
      <w:r>
        <w:rPr>
          <w:lang w:val="ru-RU"/>
        </w:rPr>
        <w:t xml:space="preserve">Для них, в свою очередь, Россия была основным направлением выезда и занимала. Так, в Россию в 2017 году приехали учиться 64% всех выехавших студентов из Узбекистана и 68% студентов из Казахстана. </w:t>
      </w:r>
    </w:p>
    <w:p>
      <w:pPr>
        <w:pStyle w:val="Normal"/>
        <w:bidi w:val="0"/>
        <w:jc w:val="start"/>
        <w:rPr>
          <w:lang w:val="ru-RU"/>
        </w:rPr>
      </w:pPr>
      <w:r>
        <w:rPr>
          <w:lang w:val="ru-RU"/>
        </w:rPr>
      </w:r>
    </w:p>
    <w:p>
      <w:pPr>
        <w:pStyle w:val="Normal"/>
        <w:bidi w:val="0"/>
        <w:jc w:val="start"/>
        <w:rPr>
          <w:lang w:val="ru-RU"/>
        </w:rPr>
      </w:pPr>
      <w:r>
        <w:rPr>
          <w:lang w:val="ru-RU"/>
        </w:rPr>
        <w:t xml:space="preserve">Но в 2022 году уже только 36% студентов из Узбекистана поехали в Россию, притом что в абсолютно выражении это число увеличилось с 20 до 48 тыс. Парадокс легко объясним тем, что происходит в высшем образовании в этой стране. В конце 90-х число студентов на население в Узбекистане резко снизилось, страна оказалась на предпоследнем месте по этому показателю среди стран СНГ (на последнем — Туркменистан). К концу 2010-хх Узбекистан стал догонять остальные страны ЦА, а за последние 5 лет совершил нереальный рывок — число студентов в расчете на население выросло в 3 раза и теперь оно больше чем во всех стран СНГ, включая Россию (364 чел. На 10 тыс населения). </w:t>
      </w:r>
    </w:p>
    <w:p>
      <w:pPr>
        <w:pStyle w:val="Normal"/>
        <w:bidi w:val="0"/>
        <w:jc w:val="start"/>
        <w:rPr>
          <w:lang w:val="ru-RU"/>
        </w:rPr>
      </w:pPr>
      <w:r>
        <w:rPr>
          <w:lang w:val="ru-RU"/>
        </w:rPr>
      </w:r>
    </w:p>
    <w:p>
      <w:pPr>
        <w:pStyle w:val="Normal"/>
        <w:bidi w:val="0"/>
        <w:jc w:val="start"/>
        <w:rPr>
          <w:lang w:val="ru-RU"/>
        </w:rPr>
      </w:pPr>
      <w:r>
        <w:rPr>
          <w:lang w:val="ru-RU"/>
        </w:rPr>
        <w:t xml:space="preserve">Кроме молодого населения, такому успеху способствовала либерализация рынка ВПО, в результате которой в Узбекистане десятками открывались новые университеты, как местные, так и иностранные (их число выросло с 72 в 2017 году до 198 в 2022-м). </w:t>
      </w:r>
    </w:p>
    <w:p>
      <w:pPr>
        <w:pStyle w:val="Normal"/>
        <w:bidi w:val="0"/>
        <w:jc w:val="start"/>
        <w:rPr>
          <w:lang w:val="ru-RU"/>
        </w:rPr>
      </w:pPr>
      <w:r>
        <w:rPr>
          <w:lang w:val="ru-RU"/>
        </w:rPr>
      </w:r>
    </w:p>
    <w:p>
      <w:pPr>
        <w:pStyle w:val="Normal"/>
        <w:bidi w:val="0"/>
        <w:jc w:val="start"/>
        <w:rPr>
          <w:lang w:val="ru-RU"/>
        </w:rPr>
      </w:pPr>
      <w:r>
        <w:rPr>
          <w:lang w:val="ru-RU"/>
        </w:rPr>
        <w:t>В результате бума ВПО у семей из Узбекистана вырос спрос в том числе на иностранное образование, и страна стала третьим по размеру в мире источником экспорта студентов — в 2022 году выехали 133 тыс. студентов, в 2023 году уже 150 тыс.</w:t>
      </w:r>
    </w:p>
    <w:p>
      <w:pPr>
        <w:pStyle w:val="Normal"/>
        <w:bidi w:val="0"/>
        <w:jc w:val="start"/>
        <w:rPr>
          <w:lang w:val="ru-RU"/>
        </w:rPr>
      </w:pPr>
      <w:r>
        <w:rPr>
          <w:lang w:val="ru-RU"/>
        </w:rPr>
        <w:t>И кто же снял с него основные сливки? Кыргызстан — туда в 2022 году поехали 39% студентов из Узбекистана. Россия оказалась на втором месте, вслед за ней (как и прежде) идут Казахстан и Турция.</w:t>
      </w:r>
    </w:p>
    <w:p>
      <w:pPr>
        <w:pStyle w:val="Normal"/>
        <w:bidi w:val="0"/>
        <w:jc w:val="start"/>
        <w:rPr>
          <w:lang w:val="ru-RU"/>
        </w:rPr>
      </w:pPr>
      <w:r>
        <w:rPr>
          <w:lang w:val="ru-RU"/>
        </w:rPr>
        <w:t>Фактором выбора Кыргызстана является цена: образование здесь почти в 2 раза дешевле, чем в самом Узбекистане, а тем более в Казахтане или России.</w:t>
      </w:r>
    </w:p>
    <w:p>
      <w:pPr>
        <w:pStyle w:val="Normal"/>
        <w:bidi w:val="0"/>
        <w:jc w:val="start"/>
        <w:rPr>
          <w:lang w:val="ru-RU"/>
        </w:rPr>
      </w:pPr>
      <w:r>
        <w:rPr>
          <w:lang w:val="ru-RU"/>
        </w:rPr>
      </w:r>
    </w:p>
    <w:p>
      <w:pPr>
        <w:pStyle w:val="Normal"/>
        <w:bidi w:val="0"/>
        <w:jc w:val="start"/>
        <w:rPr>
          <w:lang w:val="ru-RU"/>
        </w:rPr>
      </w:pPr>
      <w:r>
        <w:rPr>
          <w:lang w:val="ru-RU"/>
        </w:rPr>
        <w:t>Доля России в выезде из Казахстана снизилась с 68% до 58%, но здесь снизился и объем — с 65 до 53 тыс. человек. Изменения произошли в пользу Китая и также Турции.</w:t>
      </w:r>
    </w:p>
    <w:p>
      <w:pPr>
        <w:pStyle w:val="Normal"/>
        <w:bidi w:val="0"/>
        <w:jc w:val="start"/>
        <w:rPr>
          <w:lang w:val="ru-RU"/>
        </w:rPr>
      </w:pPr>
      <w:r>
        <w:rPr>
          <w:lang w:val="ru-RU"/>
        </w:rPr>
      </w:r>
    </w:p>
    <w:p>
      <w:pPr>
        <w:pStyle w:val="Normal"/>
        <w:bidi w:val="0"/>
        <w:jc w:val="start"/>
        <w:rPr>
          <w:lang w:val="ru-RU"/>
        </w:rPr>
      </w:pPr>
      <w:r>
        <w:rPr>
          <w:lang w:val="ru-RU"/>
        </w:rPr>
        <w:t>Хорошо, что у России есть Туркменистан и Таджикистан — из них и объемы растут,  и доля России немного, но увеличивается. Кроме России, из Туркменистана по-прежнему едут в Турцию (убытки при этом терпит Беларусь), а с недавних пор начали ехать и в Узбекистан.</w:t>
      </w:r>
    </w:p>
    <w:p>
      <w:pPr>
        <w:pStyle w:val="Normal"/>
        <w:bidi w:val="0"/>
        <w:jc w:val="start"/>
        <w:rPr>
          <w:lang w:val="ru-RU"/>
        </w:rPr>
      </w:pPr>
      <w:r>
        <w:rPr>
          <w:lang w:val="ru-RU"/>
        </w:rPr>
      </w:r>
    </w:p>
    <w:p>
      <w:pPr>
        <w:pStyle w:val="Normal"/>
        <w:bidi w:val="0"/>
        <w:jc w:val="start"/>
        <w:rPr/>
      </w:pPr>
      <w:r>
        <w:rPr>
          <w:lang w:val="ru-RU"/>
        </w:rPr>
        <w:t>Турция, кажется, окончательно вытеснила Россию  и на рынке Азербайджана. Если в 2017 году соотношение было 46 и 35% соответственно, то в 2022 году стало 66 и 16%. Вспомним про двукратный рост иностранных студентов в ней — с миру по студенту, Эрдогану рубашка.</w:t>
      </w:r>
    </w:p>
    <w:p>
      <w:pPr>
        <w:pStyle w:val="Normal"/>
        <w:bidi w:val="0"/>
        <w:jc w:val="start"/>
        <w:rPr>
          <w:lang w:val="ru-RU"/>
        </w:rPr>
      </w:pPr>
      <w:r>
        <w:rPr>
          <w:lang w:val="ru-RU"/>
        </w:rPr>
      </w:r>
    </w:p>
    <w:p>
      <w:pPr>
        <w:pStyle w:val="Normal"/>
        <w:bidi w:val="0"/>
        <w:jc w:val="start"/>
        <w:rPr>
          <w:lang w:val="ru-RU"/>
        </w:rPr>
      </w:pPr>
      <w:r>
        <w:rPr>
          <w:lang w:val="ru-RU"/>
        </w:rPr>
        <w:t xml:space="preserve">Интересное произошло с Беларусью — Россия уступила первое место  Польше. В 2017 году там учились 24% белорусских международных студентов, а в 2022 уже 42%; в России, соответственно, 55% и 40%. </w:t>
      </w:r>
    </w:p>
    <w:p>
      <w:pPr>
        <w:pStyle w:val="Normal"/>
        <w:bidi w:val="0"/>
        <w:jc w:val="start"/>
        <w:rPr>
          <w:lang w:val="ru-RU"/>
        </w:rPr>
      </w:pPr>
      <w:r>
        <w:rPr>
          <w:lang w:val="ru-RU"/>
        </w:rPr>
      </w:r>
    </w:p>
    <w:p>
      <w:pPr>
        <w:pStyle w:val="Normal"/>
        <w:bidi w:val="0"/>
        <w:jc w:val="start"/>
        <w:rPr>
          <w:lang w:val="ru-RU"/>
        </w:rPr>
      </w:pPr>
      <w:r>
        <w:rPr>
          <w:lang w:val="ru-RU"/>
        </w:rPr>
        <w:t xml:space="preserve">Зато агенты российских вузов одерживают уверенные победы в африканских и арабских странах. Ангажированы более 20 тыс. студентов из Египта, почти 7 тыс. из Ирана — это рост практически с нуля; из Ирака, Сирии и Марокко в российских вузах учится по 3-4 тыс. студентов вместо приезжих 1-1,5 тыс. Египет — один из самых успешных кейсов: за 5 лет приток студентов оттуда в Россию вырос в 20 раз, с 660 до 16 тыс. студентов, притом что общий поток во все страны — в 2 раза, с 29 до 61 тыс. студентов. </w:t>
      </w:r>
    </w:p>
    <w:p>
      <w:pPr>
        <w:pStyle w:val="Normal"/>
        <w:bidi w:val="0"/>
        <w:jc w:val="start"/>
        <w:rPr>
          <w:lang w:val="ru-RU"/>
        </w:rPr>
      </w:pPr>
      <w:r>
        <w:rPr>
          <w:lang w:val="ru-RU"/>
        </w:rPr>
      </w:r>
    </w:p>
    <w:p>
      <w:pPr>
        <w:pStyle w:val="Normal"/>
        <w:bidi w:val="0"/>
        <w:jc w:val="start"/>
        <w:rPr>
          <w:lang w:val="ru-RU"/>
        </w:rPr>
      </w:pPr>
      <w:r>
        <w:rPr>
          <w:lang w:val="ru-RU"/>
        </w:rPr>
        <w:t>Остальные изменения исчисляются плюс-минус сотнями человек.</w:t>
      </w:r>
    </w:p>
    <w:p>
      <w:pPr>
        <w:pStyle w:val="Normal"/>
        <w:bidi w:val="0"/>
        <w:jc w:val="start"/>
        <w:rPr>
          <w:lang w:val="ru-RU"/>
        </w:rPr>
      </w:pPr>
      <w:r>
        <w:rPr>
          <w:lang w:val="ru-RU"/>
        </w:rPr>
      </w:r>
    </w:p>
    <w:p>
      <w:pPr>
        <w:pStyle w:val="Normal"/>
        <w:bidi w:val="0"/>
        <w:jc w:val="start"/>
        <w:rPr>
          <w:lang w:val="ru-RU"/>
        </w:rPr>
      </w:pPr>
      <w:r>
        <w:rPr>
          <w:lang w:val="ru-RU"/>
        </w:rPr>
        <w:t xml:space="preserve">В целом, положение парадоксальное. Объемы въезда в </w:t>
      </w:r>
      <w:r>
        <w:rPr>
          <w:strike w:val="false"/>
          <w:dstrike w:val="false"/>
          <w:lang w:val="ru-RU"/>
        </w:rPr>
        <w:t>Россию из стран Центральной Азии растут (что очень радует российских чиновников), но вот доли рынка в отдельных странах СНГ — где раньше лидерство было безоговорочным — падают. Падает и доля студентов из Центральной Азии в России — в 2022 году было уже 45% вместо 63% в 2017-м.</w:t>
      </w:r>
    </w:p>
    <w:p>
      <w:pPr>
        <w:pStyle w:val="Normal"/>
        <w:bidi w:val="0"/>
        <w:jc w:val="start"/>
        <w:rPr>
          <w:lang w:val="ru-RU"/>
        </w:rPr>
      </w:pPr>
      <w:r>
        <w:rPr>
          <w:lang w:val="ru-RU"/>
        </w:rPr>
        <w:t xml:space="preserve"> </w:t>
      </w:r>
    </w:p>
    <w:p>
      <w:pPr>
        <w:pStyle w:val="Normal"/>
        <w:bidi w:val="0"/>
        <w:jc w:val="start"/>
        <w:rPr>
          <w:lang w:val="ru-RU"/>
        </w:rPr>
      </w:pPr>
      <w:r>
        <w:rPr>
          <w:lang w:val="ru-RU"/>
        </w:rPr>
        <w:t xml:space="preserve">Что здесь кажется важным? Выбор места учебы за границей — сложный компот. Далеко не только любовные отношения и разделяемый культурный капитал (ну, какой-никакой) стран-донора и реципиента имеют значение, хотя чаще всего они налицо. Помимо «исторических связей» - </w:t>
      </w:r>
      <w:r>
        <w:rPr>
          <w:strike w:val="false"/>
          <w:dstrike w:val="false"/>
          <w:lang w:val="ru-RU"/>
        </w:rPr>
        <w:t xml:space="preserve">символический капитал быстро не пропьешь - </w:t>
      </w:r>
      <w:r>
        <w:rPr>
          <w:lang w:val="ru-RU"/>
        </w:rPr>
        <w:t>Россия могла конкурировать на рынке ВПО за счет относительно низкой стоимости образования и жизни (формальные требования и аргументы вроде взаимного признания дипломов или квот на бюджет включены в требования сразу, о них не говорим).</w:t>
      </w:r>
    </w:p>
    <w:p>
      <w:pPr>
        <w:pStyle w:val="Normal"/>
        <w:bidi w:val="0"/>
        <w:jc w:val="start"/>
        <w:rPr>
          <w:lang w:val="ru-RU"/>
        </w:rPr>
      </w:pPr>
      <w:r>
        <w:rPr>
          <w:lang w:val="ru-RU"/>
        </w:rPr>
      </w:r>
    </w:p>
    <w:p>
      <w:pPr>
        <w:pStyle w:val="Normal"/>
        <w:bidi w:val="0"/>
        <w:jc w:val="start"/>
        <w:rPr>
          <w:lang w:val="ru-RU"/>
        </w:rPr>
      </w:pPr>
      <w:r>
        <w:rPr>
          <w:lang w:val="ru-RU"/>
        </w:rPr>
        <w:t xml:space="preserve">Экономические факторы выбора, очевидно, меняются. Появляются конкуренты в виде стран  Центральной Азии, стоимость образования и жизни в России растет. </w:t>
      </w:r>
    </w:p>
    <w:p>
      <w:pPr>
        <w:pStyle w:val="Normal"/>
        <w:bidi w:val="0"/>
        <w:jc w:val="start"/>
        <w:rPr>
          <w:lang w:val="ru-RU"/>
        </w:rPr>
      </w:pPr>
      <w:r>
        <w:rPr>
          <w:lang w:val="ru-RU"/>
        </w:rPr>
        <w:t xml:space="preserve">И это еще Китай окончательно не проснулся после коронавируса — до эпидемии у него было план нарастить число иностранных студентов до 500 тыс. человек. </w:t>
      </w:r>
    </w:p>
    <w:p>
      <w:pPr>
        <w:pStyle w:val="Normal"/>
        <w:bidi w:val="0"/>
        <w:jc w:val="start"/>
        <w:rPr>
          <w:lang w:val="ru-RU"/>
        </w:rPr>
      </w:pPr>
      <w:r>
        <w:rPr>
          <w:lang w:val="ru-RU"/>
        </w:rPr>
        <w:t xml:space="preserve">Худеет ли символический капитал? Исследований на эту тему немного, но судя по всему, да. Страны СНГ не то что отворачиваются от России (в части Центральной Азии об этом пока говорить все-таки рано),— а находят, куда посмотреть еще, и для студентов, людей простых, бывшая метро-монополия оказывается равным выбором по сравнению с другими вариантами. </w:t>
      </w:r>
    </w:p>
    <w:p>
      <w:pPr>
        <w:pStyle w:val="Normal"/>
        <w:bidi w:val="0"/>
        <w:jc w:val="start"/>
        <w:rPr>
          <w:lang w:val="ru-RU"/>
        </w:rPr>
      </w:pPr>
      <w:r>
        <w:rPr>
          <w:lang w:val="ru-RU"/>
        </w:rPr>
      </w:r>
    </w:p>
    <w:p>
      <w:pPr>
        <w:pStyle w:val="Normal"/>
        <w:bidi w:val="0"/>
        <w:jc w:val="start"/>
        <w:rPr>
          <w:lang w:val="ru-RU"/>
        </w:rPr>
      </w:pPr>
      <w:r>
        <w:rPr>
          <w:lang w:val="ru-RU"/>
        </w:rPr>
        <w:t>Что дальше? Для российских вузов это означает несколько последствий. Конкуренция в ЦА перестает быть легкой и на фоне развития местных университетов будет требовать все больше и больше ресурсов. С другой стороны, меняется состав приезжающих студентов. В относительном составе это все реже будут — условные «бывшие соотечественники» и все чаще — представители Китая и арабских стран. Если доля китайских студентов будет расти текущими темпами, к 2030 году каждый четвертый иностранный студент в России будет из Китая.</w:t>
      </w:r>
    </w:p>
    <w:p>
      <w:pPr>
        <w:pStyle w:val="Normal"/>
        <w:bidi w:val="0"/>
        <w:jc w:val="start"/>
        <w:rPr>
          <w:lang w:val="ru-RU"/>
        </w:rPr>
      </w:pPr>
      <w:r>
        <w:rPr>
          <w:lang w:val="ru-RU"/>
        </w:rPr>
        <w:t xml:space="preserve"> </w:t>
      </w:r>
      <w:r>
        <w:rPr>
          <w:lang w:val="ru-RU"/>
        </w:rPr>
        <w:t xml:space="preserve">- </w:t>
      </w:r>
    </w:p>
    <w:p>
      <w:pPr>
        <w:pStyle w:val="Normal"/>
        <w:bidi w:val="0"/>
        <w:jc w:val="start"/>
        <w:rPr>
          <w:lang w:val="ru-RU"/>
        </w:rPr>
      </w:pPr>
      <w:r>
        <w:rPr>
          <w:lang w:val="ru-RU"/>
        </w:rPr>
        <w:t>! Важный дисклеймер. Китай в последние годы очень плохо публикует данные о въезде в страну студентов, так что мы точно знаем только общий объем въезда в страну иностранных студентов и данные о въезде из отдельных стран. Для отсутствующих стран я использовала данные 2017 года. С импортом студентов из Китая таких проблем нет, на них можно смело опираться. Основной датасет — ЮНЕСКО, но по части отсутствующих стран данные добавлены из других, обычно доверенных источников.</w:t>
      </w:r>
    </w:p>
    <w:p>
      <w:pPr>
        <w:pStyle w:val="Normal"/>
        <w:bidi w:val="0"/>
        <w:jc w:val="start"/>
        <w:rPr>
          <w:lang w:val="ru-RU"/>
        </w:rPr>
      </w:pPr>
      <w:r>
        <w:rPr>
          <w:lang w:val="ru-RU"/>
        </w:rPr>
      </w:r>
    </w:p>
    <w:p>
      <w:pPr>
        <w:pStyle w:val="Normal"/>
        <w:bidi w:val="0"/>
        <w:jc w:val="start"/>
        <w:rPr>
          <w:lang w:val="ru-RU"/>
        </w:rPr>
      </w:pPr>
      <w:r>
        <w:rPr>
          <w:lang w:val="ru-RU"/>
        </w:rPr>
      </w:r>
    </w:p>
    <w:p>
      <w:pPr>
        <w:pStyle w:val="Normal"/>
        <w:bidi w:val="0"/>
        <w:jc w:val="start"/>
        <w:rPr>
          <w:lang w:val="ru-RU"/>
        </w:rPr>
      </w:pPr>
      <w:r>
        <w:rPr>
          <w:lang w:val="ru-RU"/>
        </w:rPr>
        <w:t xml:space="preserve">Источник: </w:t>
      </w:r>
      <w:r>
        <w:rPr>
          <w:rStyle w:val="InternetLink"/>
          <w:lang w:val="ru-RU"/>
        </w:rPr>
        <w:t>https://data.uis.unesco.org/index.aspx?queryid=3804</w:t>
      </w:r>
    </w:p>
    <w:p>
      <w:pPr>
        <w:pStyle w:val="Normal"/>
        <w:bidi w:val="0"/>
        <w:jc w:val="start"/>
        <w:rPr>
          <w:lang w:val="ru-RU"/>
        </w:rPr>
      </w:pPr>
      <w:r>
        <w:rPr>
          <w:rStyle w:val="InternetLink"/>
          <w:lang w:val="ru-RU"/>
        </w:rPr>
        <w:t>https://uis.unesco.org/bdds</w:t>
      </w:r>
    </w:p>
    <w:p>
      <w:pPr>
        <w:pStyle w:val="Normal"/>
        <w:bidi w:val="0"/>
        <w:jc w:val="start"/>
        <w:rPr>
          <w:lang w:val="ru-RU"/>
        </w:rPr>
      </w:pPr>
      <w:r>
        <w:rPr>
          <w:lang w:val="ru-RU"/>
        </w:rPr>
      </w:r>
    </w:p>
    <w:p>
      <w:pPr>
        <w:pStyle w:val="Normal"/>
        <w:bidi w:val="0"/>
        <w:jc w:val="start"/>
        <w:rPr>
          <w:b/>
          <w:bCs/>
          <w:lang w:val="ru-RU"/>
        </w:rPr>
      </w:pPr>
      <w:r>
        <w:rPr>
          <w:b/>
          <w:bCs/>
          <w:lang w:val="ru-RU"/>
        </w:rPr>
        <w:t>Что читать по рынку ВПО в Центральной Азии?</w:t>
      </w:r>
    </w:p>
    <w:p>
      <w:pPr>
        <w:pStyle w:val="Normal"/>
        <w:bidi w:val="0"/>
        <w:jc w:val="start"/>
        <w:rPr>
          <w:b/>
          <w:bCs/>
          <w:lang w:val="ru-RU"/>
        </w:rPr>
      </w:pPr>
      <w:r>
        <w:rPr>
          <w:b/>
          <w:bCs/>
          <w:lang w:val="ru-RU"/>
        </w:rPr>
      </w:r>
    </w:p>
    <w:p>
      <w:pPr>
        <w:pStyle w:val="Normal"/>
        <w:bidi w:val="0"/>
        <w:jc w:val="start"/>
        <w:rPr>
          <w:lang w:val="ru-RU"/>
        </w:rPr>
      </w:pPr>
      <w:hyperlink r:id="rId2">
        <w:r>
          <w:rPr>
            <w:rStyle w:val="Hyperlink"/>
            <w:lang w:val="ru-RU"/>
          </w:rPr>
          <w:t>https://emmahardenwolfson.com/</w:t>
        </w:r>
      </w:hyperlink>
      <w:r>
        <w:rPr>
          <w:lang w:val="ru-RU"/>
        </w:rPr>
        <w:t xml:space="preserve"> - блог Эммы Харден-Вольфсон, профессора Университета Макгилла, </w:t>
      </w:r>
      <w:r>
        <w:rPr>
          <w:lang w:val="en-US"/>
        </w:rPr>
        <w:t>ex-</w:t>
      </w:r>
      <w:r>
        <w:rPr>
          <w:rStyle w:val="Strong"/>
          <w:rFonts w:eastAsia="NSimSun" w:cs="Arial"/>
          <w:color w:val="auto"/>
          <w:kern w:val="2"/>
          <w:sz w:val="24"/>
          <w:szCs w:val="24"/>
          <w:lang w:val="ru-RU" w:eastAsia="zh-CN" w:bidi="hi-IN"/>
        </w:rPr>
        <w:t>Head of Research and Foresight</w:t>
      </w:r>
      <w:r>
        <w:rPr>
          <w:rFonts w:eastAsia="NSimSun" w:cs="Arial"/>
          <w:color w:val="auto"/>
          <w:kern w:val="2"/>
          <w:sz w:val="24"/>
          <w:szCs w:val="24"/>
          <w:lang w:val="ru-RU" w:eastAsia="zh-CN" w:bidi="hi-IN"/>
        </w:rPr>
        <w:t> at</w:t>
      </w:r>
      <w:r>
        <w:rPr>
          <w:rStyle w:val="Strong"/>
          <w:rFonts w:eastAsia="NSimSun" w:cs="Arial"/>
          <w:color w:val="auto"/>
          <w:kern w:val="2"/>
          <w:sz w:val="24"/>
          <w:szCs w:val="24"/>
          <w:lang w:val="ru-RU" w:eastAsia="zh-CN" w:bidi="hi-IN"/>
        </w:rPr>
        <w:t> </w:t>
      </w:r>
      <w:hyperlink r:id="rId3" w:tgtFrame="_blank">
        <w:r>
          <w:rPr>
            <w:rStyle w:val="Hyperlink"/>
            <w:rFonts w:eastAsia="NSimSun" w:cs="Arial"/>
            <w:color w:val="auto"/>
            <w:kern w:val="2"/>
            <w:sz w:val="24"/>
            <w:szCs w:val="24"/>
            <w:lang w:val="ru-RU" w:eastAsia="zh-CN" w:bidi="hi-IN"/>
          </w:rPr>
          <w:t>UNESCO International Institute for Higher Education</w:t>
        </w:r>
      </w:hyperlink>
      <w:r>
        <w:rPr>
          <w:rFonts w:eastAsia="NSimSun" w:cs="Arial"/>
          <w:color w:val="auto"/>
          <w:kern w:val="2"/>
          <w:sz w:val="24"/>
          <w:szCs w:val="24"/>
          <w:lang w:val="ru-RU" w:eastAsia="zh-CN" w:bidi="hi-IN"/>
        </w:rPr>
        <w:t>,</w:t>
      </w:r>
      <w:r>
        <w:rPr>
          <w:lang w:val="ru-RU"/>
        </w:rPr>
        <w:t xml:space="preserve"> долго проработавшей в Центральной Азии</w:t>
      </w:r>
    </w:p>
    <w:p>
      <w:pPr>
        <w:pStyle w:val="Normal"/>
        <w:bidi w:val="0"/>
        <w:jc w:val="start"/>
        <w:rPr/>
      </w:pPr>
      <w:hyperlink r:id="rId4">
        <w:r>
          <w:rPr>
            <w:rStyle w:val="Hyperlink"/>
            <w:lang w:val="ru-RU"/>
          </w:rPr>
          <w:t xml:space="preserve">Towards Higher Education Excellence in Central Asia </w:t>
        </w:r>
      </w:hyperlink>
      <w:r>
        <w:rPr>
          <w:lang w:val="ru-RU"/>
        </w:rPr>
        <w:t>— подробный доклад Мирового банка о состоянии науки и высшего образования в Центральной Азии</w:t>
      </w:r>
    </w:p>
    <w:p>
      <w:pPr>
        <w:pStyle w:val="Normal"/>
        <w:bidi w:val="0"/>
        <w:jc w:val="start"/>
        <w:rPr/>
      </w:pPr>
      <w:hyperlink r:id="rId5">
        <w:r>
          <w:rPr>
            <w:rStyle w:val="Hyperlink"/>
            <w:lang w:val="ru-RU"/>
          </w:rPr>
          <w:t>Публикации Центра евразийских исследований ТГУ</w:t>
        </w:r>
      </w:hyperlink>
    </w:p>
    <w:p>
      <w:pPr>
        <w:pStyle w:val="Normal"/>
        <w:bidi w:val="0"/>
        <w:jc w:val="start"/>
        <w:rPr>
          <w:lang w:val="ru-RU"/>
        </w:rPr>
      </w:pPr>
      <w:r>
        <w:rPr>
          <w:lang w:val="ru-RU"/>
        </w:rPr>
      </w:r>
    </w:p>
    <w:p>
      <w:pPr>
        <w:pStyle w:val="Normal"/>
        <w:bidi w:val="0"/>
        <w:jc w:val="start"/>
        <w:rPr>
          <w:b/>
          <w:bCs/>
          <w:lang w:val="en-US"/>
        </w:rPr>
      </w:pPr>
      <w:r>
        <w:rPr>
          <w:b/>
          <w:bCs/>
          <w:lang w:val="ru-RU"/>
        </w:rPr>
        <w:t>Источники и их особенности</w:t>
      </w:r>
    </w:p>
    <w:p>
      <w:pPr>
        <w:pStyle w:val="Normal"/>
        <w:numPr>
          <w:ilvl w:val="0"/>
          <w:numId w:val="2"/>
        </w:numPr>
        <w:bidi w:val="0"/>
        <w:jc w:val="start"/>
        <w:rPr>
          <w:lang w:val="ru-RU"/>
        </w:rPr>
      </w:pPr>
      <w:r>
        <w:rPr>
          <w:lang w:val="ru-RU"/>
        </w:rPr>
        <w:t>Последний год 2022, так как за 2023 данных пока мало — всего 53 страны сдали в Юнеско отчеты о въездном туризме.</w:t>
      </w:r>
    </w:p>
    <w:p>
      <w:pPr>
        <w:pStyle w:val="Normal"/>
        <w:numPr>
          <w:ilvl w:val="0"/>
          <w:numId w:val="2"/>
        </w:numPr>
        <w:bidi w:val="0"/>
        <w:jc w:val="start"/>
        <w:rPr/>
      </w:pPr>
      <w:r>
        <w:rPr>
          <w:lang w:val="ru-RU"/>
        </w:rPr>
        <w:t xml:space="preserve">Источник данных БД Юнеско — отчеты стране о въезде к ним студентов. В БД Юнеско нет въездного объема некоторых стран по некоторым годам, в частности таких крупных как США. Например, для США нет 2022 года. Я их добавила из других источников. Они сами считают </w:t>
      </w:r>
      <w:r>
        <w:rPr>
          <w:lang w:val="en-US"/>
        </w:rPr>
        <w:t xml:space="preserve">total outbound </w:t>
      </w:r>
      <w:r>
        <w:rPr>
          <w:lang w:val="ru-RU"/>
        </w:rPr>
        <w:t xml:space="preserve">по своей базе. Поэтому у некоторых стран получается недобор по тем годам, где нет этих данных. Например, если студенты из Китая въехали в США в 2022 году, то их не будет в числе </w:t>
      </w:r>
      <w:r>
        <w:rPr>
          <w:lang w:val="en-US"/>
        </w:rPr>
        <w:t xml:space="preserve">total outbound </w:t>
      </w:r>
      <w:r>
        <w:rPr>
          <w:lang w:val="ru-RU"/>
        </w:rPr>
        <w:t>из Китая для 2022 года. Источники дополнения данных в списке примечаний.</w:t>
      </w:r>
    </w:p>
    <w:p>
      <w:pPr>
        <w:pStyle w:val="Normal"/>
        <w:numPr>
          <w:ilvl w:val="0"/>
          <w:numId w:val="2"/>
        </w:numPr>
        <w:bidi w:val="0"/>
        <w:jc w:val="start"/>
        <w:rPr/>
      </w:pPr>
      <w:r>
        <w:rPr>
          <w:lang w:val="ru-RU"/>
        </w:rPr>
        <w:t xml:space="preserve">Ориентироваться по всех расчетах нужно на </w:t>
      </w:r>
      <w:r>
        <w:rPr>
          <w:lang w:val="en-US"/>
        </w:rPr>
        <w:t xml:space="preserve">inbound </w:t>
      </w:r>
      <w:r>
        <w:rPr>
          <w:lang w:val="ru-RU"/>
        </w:rPr>
        <w:t xml:space="preserve">для каждой страны, по ним же считать </w:t>
      </w:r>
      <w:r>
        <w:rPr>
          <w:lang w:val="en-US"/>
        </w:rPr>
        <w:t xml:space="preserve">outbound (c </w:t>
      </w:r>
      <w:r>
        <w:rPr>
          <w:lang w:val="ru-RU"/>
        </w:rPr>
        <w:t>учетом собственных дополнений)</w:t>
      </w:r>
    </w:p>
    <w:p>
      <w:pPr>
        <w:pStyle w:val="Normal"/>
        <w:bidi w:val="0"/>
        <w:jc w:val="start"/>
        <w:rPr>
          <w:lang w:val="ru-RU"/>
        </w:rPr>
      </w:pPr>
      <w:r>
        <w:rPr>
          <w:lang w:val="ru-RU"/>
        </w:rPr>
      </w:r>
    </w:p>
    <w:p>
      <w:pPr>
        <w:pStyle w:val="Normal"/>
        <w:bidi w:val="0"/>
        <w:jc w:val="start"/>
        <w:rPr>
          <w:lang w:val="ru-RU"/>
        </w:rPr>
      </w:pPr>
      <w:r>
        <w:rPr>
          <w:lang w:val="ru-RU"/>
        </w:rPr>
      </w:r>
    </w:p>
    <w:p>
      <w:pPr>
        <w:pStyle w:val="Normal"/>
        <w:bidi w:val="0"/>
        <w:jc w:val="start"/>
        <w:rPr>
          <w:lang w:val="en-US"/>
        </w:rPr>
      </w:pPr>
      <w:r>
        <w:rPr>
          <w:lang w:val="ru-RU"/>
        </w:rPr>
        <w:t>Нет отчета по въезду в США в 2022 году, общего и с разбивкой по странам</w:t>
      </w:r>
    </w:p>
    <w:p>
      <w:pPr>
        <w:pStyle w:val="Normal"/>
        <w:bidi w:val="0"/>
        <w:jc w:val="start"/>
        <w:rPr>
          <w:lang w:val="en-US"/>
        </w:rPr>
      </w:pPr>
      <w:r>
        <w:rPr>
          <w:lang w:val="ru-RU"/>
        </w:rPr>
        <w:t xml:space="preserve">надо добавить из </w:t>
      </w:r>
      <w:r>
        <w:rPr>
          <w:lang w:val="en-US"/>
        </w:rPr>
        <w:t>opendoors</w:t>
      </w:r>
    </w:p>
    <w:p>
      <w:pPr>
        <w:pStyle w:val="Normal"/>
        <w:bidi w:val="0"/>
        <w:jc w:val="start"/>
        <w:rPr>
          <w:lang w:val="ru-RU"/>
        </w:rPr>
      </w:pPr>
      <w:r>
        <w:rPr>
          <w:lang w:val="ru-RU"/>
        </w:rPr>
        <w:t>Нет отчета по въезду в Казахстан</w:t>
      </w:r>
    </w:p>
    <w:p>
      <w:pPr>
        <w:pStyle w:val="Normal"/>
        <w:bidi w:val="0"/>
        <w:jc w:val="start"/>
        <w:rPr>
          <w:lang w:val="ru-RU"/>
        </w:rPr>
      </w:pPr>
      <w:r>
        <w:rPr>
          <w:lang w:val="ru-RU"/>
        </w:rPr>
      </w:r>
    </w:p>
    <w:p>
      <w:pPr>
        <w:pStyle w:val="Normal"/>
        <w:bidi w:val="0"/>
        <w:jc w:val="start"/>
        <w:rPr>
          <w:lang w:val="ru-RU"/>
        </w:rPr>
      </w:pPr>
      <w:r>
        <w:rPr>
          <w:lang w:val="ru-RU"/>
        </w:rPr>
        <w:t>Дополнения и корректировки</w:t>
      </w:r>
    </w:p>
    <w:p>
      <w:pPr>
        <w:pStyle w:val="Normal"/>
        <w:bidi w:val="0"/>
        <w:jc w:val="start"/>
        <w:rPr>
          <w:lang w:val="ru-RU"/>
        </w:rPr>
      </w:pPr>
      <w:r>
        <w:rPr>
          <w:lang w:val="ru-RU"/>
        </w:rPr>
        <w:t xml:space="preserve">1) в США всего, 2021 и 2022 гг </w:t>
      </w:r>
      <w:hyperlink r:id="rId6">
        <w:r>
          <w:rPr>
            <w:rStyle w:val="Hyperlink"/>
            <w:lang w:val="ru-RU"/>
          </w:rPr>
          <w:t>https://opendoorsdata.org</w:t>
        </w:r>
      </w:hyperlink>
    </w:p>
    <w:p>
      <w:pPr>
        <w:pStyle w:val="Normal"/>
        <w:bidi w:val="0"/>
        <w:jc w:val="start"/>
        <w:rPr>
          <w:lang w:val="ru-RU"/>
        </w:rPr>
      </w:pPr>
      <w:r>
        <w:rPr>
          <w:lang w:val="ru-RU"/>
        </w:rPr>
        <w:t>заменить 0 значения в начале</w:t>
      </w:r>
    </w:p>
    <w:p>
      <w:pPr>
        <w:pStyle w:val="Normal"/>
        <w:bidi w:val="0"/>
        <w:jc w:val="start"/>
        <w:rPr>
          <w:lang w:val="ru-RU"/>
        </w:rPr>
      </w:pPr>
      <w:r>
        <w:rPr>
          <w:lang w:val="ru-RU"/>
        </w:rPr>
      </w:r>
    </w:p>
    <w:p>
      <w:pPr>
        <w:pStyle w:val="Normal"/>
        <w:bidi w:val="0"/>
        <w:jc w:val="start"/>
        <w:rPr>
          <w:lang w:val="ru-RU"/>
        </w:rPr>
      </w:pPr>
      <w:r>
        <w:rPr>
          <w:lang w:val="ru-RU"/>
        </w:rPr>
        <w:t xml:space="preserve">2) в Нидерланды всего, 2022 </w:t>
      </w:r>
      <w:r>
        <w:rPr>
          <w:rFonts w:ascii="Arial;sans-serif" w:hAnsi="Arial;sans-serif"/>
          <w:b w:val="false"/>
          <w:i w:val="false"/>
          <w:caps w:val="false"/>
          <w:smallCaps w:val="false"/>
          <w:color w:val="4D5156"/>
          <w:spacing w:val="0"/>
          <w:sz w:val="21"/>
          <w:lang w:val="ru-RU"/>
        </w:rPr>
        <w:t>122,287</w:t>
      </w:r>
      <w:r>
        <w:rPr>
          <w:lang w:val="ru-RU"/>
        </w:rPr>
        <w:t xml:space="preserve"> и по странам</w:t>
      </w:r>
    </w:p>
    <w:p>
      <w:pPr>
        <w:pStyle w:val="Normal"/>
        <w:bidi w:val="0"/>
        <w:jc w:val="start"/>
        <w:rPr>
          <w:lang w:val="ru-RU"/>
        </w:rPr>
      </w:pPr>
      <w:hyperlink r:id="rId7">
        <w:r>
          <w:rPr>
            <w:rStyle w:val="Hyperlink"/>
            <w:lang w:val="ru-RU"/>
          </w:rPr>
          <w:t>https://www.nuffic.nl/sites/default/files/2023-08/2023%20NUF%20factsheet%20international%20students%20EN%20mei%202023.pdf</w:t>
        </w:r>
      </w:hyperlink>
    </w:p>
    <w:p>
      <w:pPr>
        <w:pStyle w:val="Normal"/>
        <w:bidi w:val="0"/>
        <w:jc w:val="start"/>
        <w:rPr>
          <w:lang w:val="ru-RU"/>
        </w:rPr>
      </w:pPr>
      <w:r>
        <w:rPr>
          <w:lang w:val="ru-RU"/>
        </w:rPr>
        <w:t>https://www.nuffic.nl/sites/default/files/2023-06/incoming-degree-mobility-in-dutch-higher-education-2022-2023.pdf</w:t>
      </w:r>
    </w:p>
    <w:p>
      <w:pPr>
        <w:pStyle w:val="Normal"/>
        <w:bidi w:val="0"/>
        <w:jc w:val="start"/>
        <w:rPr>
          <w:lang w:val="ru-RU"/>
        </w:rPr>
      </w:pPr>
      <w:r>
        <w:rPr>
          <w:lang w:val="ru-RU"/>
        </w:rPr>
      </w:r>
    </w:p>
    <w:p>
      <w:pPr>
        <w:pStyle w:val="Normal"/>
        <w:bidi w:val="0"/>
        <w:jc w:val="start"/>
        <w:rPr>
          <w:lang w:val="ru-RU"/>
        </w:rPr>
      </w:pPr>
      <w:r>
        <w:rPr>
          <w:lang w:val="ru-RU"/>
        </w:rPr>
        <w:t>заменить 0 значения в начале</w:t>
      </w:r>
    </w:p>
    <w:p>
      <w:pPr>
        <w:pStyle w:val="Normal"/>
        <w:bidi w:val="0"/>
        <w:jc w:val="start"/>
        <w:rPr>
          <w:lang w:val="ru-RU"/>
        </w:rPr>
      </w:pPr>
      <w:r>
        <w:rPr>
          <w:lang w:val="ru-RU"/>
        </w:rPr>
      </w:r>
    </w:p>
    <w:p>
      <w:pPr>
        <w:pStyle w:val="Normal"/>
        <w:bidi w:val="0"/>
        <w:jc w:val="start"/>
        <w:rPr>
          <w:lang w:val="en-US"/>
        </w:rPr>
      </w:pPr>
      <w:r>
        <w:rPr>
          <w:lang w:val="en-US"/>
        </w:rPr>
        <w:t xml:space="preserve">3) </w:t>
      </w:r>
      <w:r>
        <w:rPr>
          <w:lang w:val="ru-RU"/>
        </w:rPr>
        <w:t xml:space="preserve">в Египет всего, 2017 — </w:t>
      </w:r>
      <w:r>
        <w:rPr>
          <w:lang w:val="en-US"/>
        </w:rPr>
        <w:t xml:space="preserve">51162 </w:t>
      </w:r>
      <w:hyperlink r:id="rId8">
        <w:r>
          <w:rPr>
            <w:rStyle w:val="Hyperlink"/>
            <w:lang w:val="ru-RU"/>
          </w:rPr>
          <w:t>https://enterprise.press/stories/2019/12/16/how-egypt-is-positioning-itself-as-an-educational-hub-for-international-students-8512/</w:t>
        </w:r>
      </w:hyperlink>
    </w:p>
    <w:p>
      <w:pPr>
        <w:pStyle w:val="Normal"/>
        <w:bidi w:val="0"/>
        <w:jc w:val="start"/>
        <w:rPr>
          <w:lang w:val="ru-RU"/>
        </w:rPr>
      </w:pPr>
      <w:r>
        <w:rPr>
          <w:lang w:val="ru-RU"/>
        </w:rPr>
      </w:r>
    </w:p>
    <w:p>
      <w:pPr>
        <w:pStyle w:val="Normal"/>
        <w:bidi w:val="0"/>
        <w:jc w:val="start"/>
        <w:rPr>
          <w:lang w:val="en-US"/>
        </w:rPr>
      </w:pPr>
      <w:r>
        <w:rPr>
          <w:lang w:val="en-US"/>
        </w:rPr>
        <w:t xml:space="preserve">4) </w:t>
      </w:r>
      <w:r>
        <w:rPr>
          <w:lang w:val="ru-RU"/>
        </w:rPr>
        <w:t xml:space="preserve">в Таиланд всего, 2017 — 43821 </w:t>
      </w:r>
      <w:hyperlink r:id="rId9">
        <w:r>
          <w:rPr>
            <w:rStyle w:val="Hyperlink"/>
            <w:lang w:val="ru-RU"/>
          </w:rPr>
          <w:t>https://apheit.bu.ac.th/jounal/Inter-vol8-1/</w:t>
        </w:r>
        <w:r>
          <w:rPr>
            <w:rStyle w:val="Hyperlink"/>
            <w:lang w:val="ru-RU"/>
          </w:rPr>
          <w:t>นานาชาต</w:t>
        </w:r>
      </w:hyperlink>
      <w:r>
        <w:rPr>
          <w:lang w:val="ru-RU"/>
        </w:rPr>
        <w:t>ิ</w:t>
      </w:r>
      <w:r>
        <w:rPr>
          <w:lang w:val="ru-RU"/>
        </w:rPr>
        <w:t>_</w:t>
      </w:r>
      <w:r>
        <w:rPr>
          <w:lang w:val="ru-RU"/>
        </w:rPr>
        <w:t>บทความวิจัย</w:t>
      </w:r>
      <w:r>
        <w:rPr>
          <w:lang w:val="ru-RU"/>
        </w:rPr>
        <w:t>_2.pdf</w:t>
      </w:r>
    </w:p>
    <w:p>
      <w:pPr>
        <w:pStyle w:val="Normal"/>
        <w:bidi w:val="0"/>
        <w:jc w:val="start"/>
        <w:rPr>
          <w:lang w:val="ru-RU"/>
        </w:rPr>
      </w:pPr>
      <w:r>
        <w:rPr>
          <w:lang w:val="ru-RU"/>
        </w:rPr>
      </w:r>
    </w:p>
    <w:p>
      <w:pPr>
        <w:pStyle w:val="Normal"/>
        <w:bidi w:val="0"/>
        <w:jc w:val="start"/>
        <w:rPr>
          <w:lang w:val="en-US"/>
        </w:rPr>
      </w:pPr>
      <w:r>
        <w:rPr>
          <w:lang w:val="en-US"/>
        </w:rPr>
        <w:t xml:space="preserve">5) </w:t>
      </w:r>
      <w:r>
        <w:rPr>
          <w:lang w:val="ru-RU"/>
        </w:rPr>
        <w:t xml:space="preserve">в Мексика 2022 всего — 51659 </w:t>
      </w:r>
      <w:hyperlink r:id="rId10">
        <w:r>
          <w:rPr>
            <w:rStyle w:val="Hyperlink"/>
            <w:lang w:val="ru-RU"/>
          </w:rPr>
          <w:t>https://www.iie.org/research-initiatives/project-atlas/explore-data/mexico-2/</w:t>
        </w:r>
      </w:hyperlink>
    </w:p>
    <w:p>
      <w:pPr>
        <w:pStyle w:val="Normal"/>
        <w:bidi w:val="0"/>
        <w:jc w:val="start"/>
        <w:rPr>
          <w:lang w:val="ru-RU"/>
        </w:rPr>
      </w:pPr>
      <w:r>
        <w:rPr>
          <w:lang w:val="ru-RU"/>
        </w:rPr>
      </w:r>
    </w:p>
    <w:p>
      <w:pPr>
        <w:pStyle w:val="Normal"/>
        <w:bidi w:val="0"/>
        <w:jc w:val="start"/>
        <w:rPr>
          <w:lang w:val="en-US"/>
        </w:rPr>
      </w:pPr>
      <w:r>
        <w:rPr>
          <w:lang w:val="en-US"/>
        </w:rPr>
        <w:t xml:space="preserve">6) </w:t>
      </w:r>
      <w:r>
        <w:rPr>
          <w:lang w:val="ru-RU"/>
        </w:rPr>
        <w:t xml:space="preserve">в Иран 2022 всего — 94406 </w:t>
      </w:r>
      <w:hyperlink r:id="rId11">
        <w:r>
          <w:rPr>
            <w:rStyle w:val="Hyperlink"/>
            <w:lang w:val="ru-RU"/>
          </w:rPr>
          <w:t>https://tehrantimes.com/news/483478/Students-from-91-countries-studying-in-Iranian-universities</w:t>
        </w:r>
      </w:hyperlink>
    </w:p>
    <w:p>
      <w:pPr>
        <w:pStyle w:val="Normal"/>
        <w:bidi w:val="0"/>
        <w:rPr>
          <w:rStyle w:val="InternetLink1"/>
          <w:lang w:val="ru-RU"/>
        </w:rPr>
      </w:pPr>
      <w:r>
        <w:rPr>
          <w:lang w:val="ru-RU"/>
        </w:rPr>
      </w:r>
    </w:p>
    <w:p>
      <w:pPr>
        <w:pStyle w:val="Normal"/>
        <w:bidi w:val="0"/>
        <w:rPr/>
      </w:pPr>
      <w:r>
        <w:rPr>
          <w:rStyle w:val="InternetLink1"/>
          <w:lang w:val="ru-RU"/>
        </w:rPr>
        <w:t>заменить после подсчета сумм входящих</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ru-RU"/>
        </w:rPr>
      </w:pPr>
      <w:r>
        <w:rPr>
          <w:lang w:val="ru-RU"/>
        </w:rPr>
      </w:r>
    </w:p>
    <w:p>
      <w:pPr>
        <w:pStyle w:val="Normal"/>
        <w:bidi w:val="0"/>
        <w:jc w:val="start"/>
        <w:rPr>
          <w:lang w:val="en-US"/>
        </w:rPr>
      </w:pPr>
      <w:r>
        <w:rPr>
          <w:lang w:val="ru-RU"/>
        </w:rPr>
        <w:t xml:space="preserve">7) в Казахстан 2022 — </w:t>
      </w:r>
      <w:r>
        <w:rPr>
          <w:lang w:val="az-Cyrl-AZ"/>
        </w:rPr>
        <w:t xml:space="preserve">всего </w:t>
      </w:r>
      <w:r>
        <w:rPr>
          <w:lang w:val="ru-RU"/>
        </w:rPr>
        <w:t xml:space="preserve">26080 </w:t>
      </w:r>
      <w:r>
        <w:fldChar w:fldCharType="begin"/>
      </w:r>
      <w:r>
        <w:rPr>
          <w:rStyle w:val="Hyperlink"/>
          <w:lang w:val="ru-RU"/>
        </w:rPr>
        <w:instrText xml:space="preserve"> HYPERLINK "https://enic-kazakhstan.edu.kz/ru/reference_information/sistema-vysshego-obrazovaniya-v-kazahstane" \l ":~:text=%D0%97%D0%B0%20%D0%BF%D0%BE%D1%81%D0%BB%D0%B5%D0%B4%D0%BD%D0%B8%D0%B5%20%D0%B3%D0%BE%D0%B4%D1%8B%20%D1%87%D0%B8%D1%81%D0%BB%D0%BE%20%D0%B8%D0%BD%D0%BE%D1%81%D1%82%D1%80%D0%B0%D0%BD%D0%BD%D1%8B%D1%85,4%2C5%25)%20%D0%B8%D0%BD%D0%BE%D1%81%D1%82%D1%80%D0%B0%D0%BD%D0%BD%D1%8B%D1%85%20%D1%81%D1%82%D1%83%D0%B4%D0%B5%D0%BD%D1%82%D0%BE%D0%B2"</w:instrText>
      </w:r>
      <w:r>
        <w:rPr>
          <w:rStyle w:val="Hyperlink"/>
          <w:lang w:val="ru-RU"/>
        </w:rPr>
        <w:fldChar w:fldCharType="separate"/>
      </w:r>
      <w:r>
        <w:rPr>
          <w:rStyle w:val="Hyperlink"/>
          <w:lang w:val="ru-RU"/>
        </w:rPr>
        <w:t>https://enic-kazakhstan.edu.kz/ru/reference_information/sistema-vysshego-obrazovaniya-v-kazahstane#:~:text=За%20последние%20годы%20число%20иностранных,4%2C5%25)%20иностранных%20студентов</w:t>
      </w:r>
      <w:r>
        <w:rPr>
          <w:rStyle w:val="Hyperlink"/>
          <w:lang w:val="ru-RU"/>
        </w:rPr>
        <w:fldChar w:fldCharType="end"/>
      </w:r>
      <w:r>
        <w:rPr>
          <w:lang w:val="ru-RU"/>
        </w:rPr>
        <w:t>.</w:t>
      </w:r>
    </w:p>
    <w:p>
      <w:pPr>
        <w:pStyle w:val="Normal"/>
        <w:bidi w:val="0"/>
        <w:jc w:val="start"/>
        <w:rPr>
          <w:lang w:val="ru-RU"/>
        </w:rPr>
      </w:pPr>
      <w:r>
        <w:rPr>
          <w:lang w:val="ru-RU"/>
        </w:rPr>
        <w:t xml:space="preserve">В файле Из Узбекистана Данные </w:t>
      </w:r>
      <w:r>
        <w:rPr>
          <w:lang w:val="en-US"/>
        </w:rPr>
        <w:t xml:space="preserve">UNESCO </w:t>
      </w:r>
      <w:r>
        <w:rPr>
          <w:lang w:val="ru-RU"/>
        </w:rPr>
        <w:t xml:space="preserve">по числу студентов из Узбекистана в Казахстан скорректированы и дополнены по данным правительства Казахстана </w:t>
      </w:r>
      <w:hyperlink r:id="rId12">
        <w:r>
          <w:rPr>
            <w:rStyle w:val="Hyperlink"/>
            <w:lang w:val="ru-RU"/>
          </w:rPr>
          <w:t>https://enic-kazakhstan.edu.kz/uploads/additional_files_items/149/file/uzbekistan.pdf?cache=1671096658</w:t>
        </w:r>
      </w:hyperlink>
      <w:r>
        <w:rPr>
          <w:lang w:val="ru-RU"/>
        </w:rPr>
        <w:t>. Данные за 2020 год изменены, за 2021 и 2022 добавлены</w:t>
      </w:r>
    </w:p>
    <w:p>
      <w:pPr>
        <w:pStyle w:val="Normal"/>
        <w:bidi w:val="0"/>
        <w:jc w:val="start"/>
        <w:rPr>
          <w:lang w:val="ru-RU"/>
        </w:rPr>
      </w:pPr>
      <w:r>
        <w:rPr>
          <w:lang w:val="ru-RU"/>
        </w:rPr>
        <w:t xml:space="preserve">из Таджикистана, 2022, 3321 </w:t>
      </w:r>
      <w:hyperlink r:id="rId13">
        <w:r>
          <w:rPr>
            <w:rStyle w:val="Hyperlink"/>
            <w:lang w:val="ru-RU"/>
          </w:rPr>
          <w:t>https://enic-kazakhstan.edu.kz/uploads/additional_files_items/193/file/tadzhikistan.pdf?cache=1691397957</w:t>
        </w:r>
      </w:hyperlink>
    </w:p>
    <w:p>
      <w:pPr>
        <w:pStyle w:val="Normal"/>
        <w:bidi w:val="0"/>
        <w:jc w:val="start"/>
        <w:rPr>
          <w:lang w:val="ru-RU"/>
        </w:rPr>
      </w:pPr>
      <w:r>
        <w:rPr>
          <w:lang w:val="ru-RU"/>
        </w:rPr>
      </w:r>
    </w:p>
    <w:p>
      <w:pPr>
        <w:pStyle w:val="Normal"/>
        <w:bidi w:val="0"/>
        <w:jc w:val="start"/>
        <w:rPr>
          <w:lang w:val="ru-RU"/>
        </w:rPr>
      </w:pPr>
      <w:r>
        <w:rPr>
          <w:lang w:val="ru-RU"/>
        </w:rPr>
        <w:t xml:space="preserve">Другие страны </w:t>
      </w:r>
      <w:hyperlink r:id="rId14">
        <w:r>
          <w:rPr>
            <w:rStyle w:val="Hyperlink"/>
            <w:lang w:val="ru-RU"/>
          </w:rPr>
          <w:t>https://enic-kazakhstan.edu.kz/uploads/additional_files_items/156/file/mezhdunarodnoe-sotrudnichestvo-sng.pdf?cache=1677496628</w:t>
        </w:r>
      </w:hyperlink>
    </w:p>
    <w:p>
      <w:pPr>
        <w:pStyle w:val="Normal"/>
        <w:bidi w:val="0"/>
        <w:jc w:val="start"/>
        <w:rPr>
          <w:lang w:val="ru-RU"/>
        </w:rPr>
      </w:pPr>
      <w:r>
        <w:rPr>
          <w:lang w:val="ru-RU"/>
        </w:rPr>
        <w:t xml:space="preserve">2022 </w:t>
      </w:r>
    </w:p>
    <w:p>
      <w:pPr>
        <w:pStyle w:val="Normal"/>
        <w:bidi w:val="0"/>
        <w:jc w:val="start"/>
        <w:rPr>
          <w:lang w:val="ru-RU"/>
        </w:rPr>
      </w:pPr>
      <w:r>
        <w:rPr>
          <w:lang w:val="ru-RU"/>
        </w:rPr>
        <w:t xml:space="preserve">Туркменистан </w:t>
      </w:r>
      <w:r>
        <w:rPr/>
        <w:t xml:space="preserve">1373 </w:t>
      </w:r>
    </w:p>
    <w:p>
      <w:pPr>
        <w:pStyle w:val="Normal"/>
        <w:bidi w:val="0"/>
        <w:jc w:val="start"/>
        <w:rPr>
          <w:lang w:val="ru-RU"/>
        </w:rPr>
      </w:pPr>
      <w:r>
        <w:rPr>
          <w:lang w:val="ru-RU"/>
        </w:rPr>
        <w:t>Таджикистан 361</w:t>
      </w:r>
    </w:p>
    <w:p>
      <w:pPr>
        <w:pStyle w:val="Normal"/>
        <w:bidi w:val="0"/>
        <w:jc w:val="start"/>
        <w:rPr>
          <w:lang w:val="ru-RU"/>
        </w:rPr>
      </w:pPr>
      <w:r>
        <w:rPr>
          <w:lang w:val="ru-RU"/>
        </w:rPr>
        <w:t>Азербайджан 116</w:t>
      </w:r>
    </w:p>
    <w:p>
      <w:pPr>
        <w:pStyle w:val="Normal"/>
        <w:bidi w:val="0"/>
        <w:jc w:val="start"/>
        <w:rPr>
          <w:lang w:val="ru-RU"/>
        </w:rPr>
      </w:pPr>
      <w:r>
        <w:rPr>
          <w:lang w:val="ru-RU"/>
        </w:rPr>
        <w:t>Кыргызстан 597</w:t>
      </w:r>
    </w:p>
    <w:p>
      <w:pPr>
        <w:pStyle w:val="Normal"/>
        <w:bidi w:val="0"/>
        <w:jc w:val="start"/>
        <w:rPr>
          <w:lang w:val="ru-RU"/>
        </w:rPr>
      </w:pPr>
      <w:r>
        <w:rPr>
          <w:lang w:val="ru-RU"/>
        </w:rPr>
        <w:t>Россия 1275</w:t>
      </w:r>
    </w:p>
    <w:p>
      <w:pPr>
        <w:pStyle w:val="Normal"/>
        <w:bidi w:val="0"/>
        <w:jc w:val="start"/>
        <w:rPr>
          <w:lang w:val="ru-RU"/>
        </w:rPr>
      </w:pPr>
      <w:r>
        <w:rPr>
          <w:lang w:val="ru-RU"/>
        </w:rPr>
      </w:r>
    </w:p>
    <w:p>
      <w:pPr>
        <w:pStyle w:val="Normal"/>
        <w:bidi w:val="0"/>
        <w:jc w:val="start"/>
        <w:rPr>
          <w:lang w:val="ru-RU"/>
        </w:rPr>
      </w:pPr>
      <w:r>
        <w:rPr>
          <w:lang w:val="ru-RU"/>
        </w:rPr>
        <w:t xml:space="preserve">Также </w:t>
      </w:r>
      <w:hyperlink r:id="rId15">
        <w:r>
          <w:rPr>
            <w:rStyle w:val="Hyperlink"/>
            <w:lang w:val="ru-RU"/>
          </w:rPr>
          <w:t>https://enic-kazakhstan.edu.kz/uploads/additional_files_items/138/file/3-1-monitoring-akademicheskoy-mobilnosti-2022-rus.pdf?cache=1672983807</w:t>
        </w:r>
      </w:hyperlink>
    </w:p>
    <w:p>
      <w:pPr>
        <w:pStyle w:val="Normal"/>
        <w:bidi w:val="0"/>
        <w:jc w:val="start"/>
        <w:rPr>
          <w:lang w:val="ru-RU"/>
        </w:rPr>
      </w:pPr>
      <w:r>
        <w:rPr>
          <w:lang w:val="ru-RU"/>
        </w:rPr>
      </w:r>
    </w:p>
    <w:p>
      <w:pPr>
        <w:pStyle w:val="Normal"/>
        <w:bidi w:val="0"/>
        <w:jc w:val="start"/>
        <w:rPr>
          <w:lang w:val="ru-RU"/>
        </w:rPr>
      </w:pPr>
      <w:r>
        <w:rPr>
          <w:lang w:val="ru-RU"/>
        </w:rPr>
        <w:t>Индия 7192</w:t>
      </w:r>
    </w:p>
    <w:p>
      <w:pPr>
        <w:pStyle w:val="Normal"/>
        <w:bidi w:val="0"/>
        <w:jc w:val="start"/>
        <w:rPr>
          <w:lang w:val="ru-RU"/>
        </w:rPr>
      </w:pPr>
      <w:r>
        <w:rPr>
          <w:lang w:val="ru-RU"/>
        </w:rPr>
        <w:t>Пакистан 1441</w:t>
      </w:r>
    </w:p>
    <w:p>
      <w:pPr>
        <w:pStyle w:val="Normal"/>
        <w:bidi w:val="0"/>
        <w:jc w:val="start"/>
        <w:rPr>
          <w:lang w:val="ru-RU"/>
        </w:rPr>
      </w:pPr>
      <w:r>
        <w:rPr>
          <w:lang w:val="ru-RU"/>
        </w:rPr>
        <w:t>Монголия 1169</w:t>
      </w:r>
    </w:p>
    <w:p>
      <w:pPr>
        <w:pStyle w:val="Normal"/>
        <w:bidi w:val="0"/>
        <w:jc w:val="start"/>
        <w:rPr>
          <w:lang w:val="ru-RU"/>
        </w:rPr>
      </w:pPr>
      <w:r>
        <w:rPr>
          <w:lang w:val="ru-RU"/>
        </w:rPr>
        <w:t>Китай 1075</w:t>
      </w:r>
    </w:p>
    <w:p>
      <w:pPr>
        <w:pStyle w:val="Normal"/>
        <w:bidi w:val="0"/>
        <w:jc w:val="start"/>
        <w:rPr>
          <w:lang w:val="ru-RU"/>
        </w:rPr>
      </w:pPr>
      <w:r>
        <w:rPr>
          <w:lang w:val="ru-RU"/>
        </w:rPr>
        <w:t>Афганистан 454</w:t>
      </w:r>
    </w:p>
    <w:p>
      <w:pPr>
        <w:pStyle w:val="Normal"/>
        <w:bidi w:val="0"/>
        <w:jc w:val="start"/>
        <w:rPr>
          <w:lang w:val="ru-RU"/>
        </w:rPr>
      </w:pPr>
      <w:r>
        <w:rPr>
          <w:lang w:val="ru-RU"/>
        </w:rPr>
        <w:t>Иордания 392</w:t>
      </w:r>
    </w:p>
    <w:p>
      <w:pPr>
        <w:pStyle w:val="Normal"/>
        <w:bidi w:val="0"/>
        <w:jc w:val="start"/>
        <w:rPr>
          <w:lang w:val="ru-RU"/>
        </w:rPr>
      </w:pPr>
      <w:r>
        <w:rPr>
          <w:lang w:val="ru-RU"/>
        </w:rPr>
      </w:r>
    </w:p>
    <w:p>
      <w:pPr>
        <w:pStyle w:val="Normal"/>
        <w:bidi w:val="0"/>
        <w:jc w:val="start"/>
        <w:rPr>
          <w:lang w:val="en-US"/>
        </w:rPr>
      </w:pPr>
      <w:r>
        <w:rPr>
          <w:lang w:val="en-US"/>
        </w:rPr>
        <w:t xml:space="preserve">8) </w:t>
      </w:r>
      <w:r>
        <w:rPr>
          <w:lang w:val="ru-RU"/>
        </w:rPr>
        <w:t xml:space="preserve">в Украину, 2022 </w:t>
      </w:r>
      <w:hyperlink r:id="rId16">
        <w:r>
          <w:rPr>
            <w:rStyle w:val="Hyperlink"/>
            <w:lang w:val="ru-RU"/>
          </w:rPr>
          <w:t>https://www.statista.com/statistics/1294328/number-of-international-students-ukraine/</w:t>
        </w:r>
      </w:hyperlink>
      <w:r>
        <w:rPr>
          <w:lang w:val="ru-RU"/>
        </w:rPr>
        <w:t xml:space="preserve"> (использованы данные за 2023)</w:t>
      </w:r>
    </w:p>
    <w:p>
      <w:pPr>
        <w:pStyle w:val="Normal"/>
        <w:bidi w:val="0"/>
        <w:jc w:val="start"/>
        <w:rPr>
          <w:lang w:val="ru-RU"/>
        </w:rPr>
      </w:pPr>
      <w:r>
        <w:rPr>
          <w:lang w:val="ru-RU"/>
        </w:rPr>
      </w:r>
    </w:p>
    <w:p>
      <w:pPr>
        <w:pStyle w:val="Normal"/>
        <w:bidi w:val="0"/>
        <w:jc w:val="start"/>
        <w:rPr>
          <w:lang w:val="ru-RU"/>
        </w:rPr>
      </w:pPr>
      <w:r>
        <w:rPr>
          <w:lang w:val="ru-RU"/>
        </w:rPr>
        <w:t>Китай</w:t>
      </w:r>
    </w:p>
    <w:p>
      <w:pPr>
        <w:pStyle w:val="Normal"/>
        <w:bidi w:val="0"/>
        <w:jc w:val="start"/>
        <w:rPr>
          <w:lang w:val="ru-RU"/>
        </w:rPr>
      </w:pPr>
      <w:r>
        <w:rPr>
          <w:lang w:val="ru-RU"/>
        </w:rPr>
        <w:t xml:space="preserve">Въезд из ЦА </w:t>
      </w:r>
    </w:p>
    <w:p>
      <w:pPr>
        <w:pStyle w:val="Normal"/>
        <w:bidi w:val="0"/>
        <w:jc w:val="start"/>
        <w:rPr>
          <w:lang w:val="ru-RU"/>
        </w:rPr>
      </w:pPr>
      <w:hyperlink r:id="rId17">
        <w:r>
          <w:rPr>
            <w:rStyle w:val="Hyperlink"/>
            <w:lang w:val="ru-RU"/>
          </w:rPr>
          <w:t>https://thediplomat.com/2023/12/what-happens-to-central-asian-youth-after-following-chinas-educational-silk-road/</w:t>
        </w:r>
      </w:hyperlink>
    </w:p>
    <w:p>
      <w:pPr>
        <w:pStyle w:val="Normal"/>
        <w:bidi w:val="0"/>
        <w:jc w:val="start"/>
        <w:rPr>
          <w:lang w:val="ru-RU"/>
        </w:rPr>
      </w:pPr>
      <w:r>
        <w:rPr>
          <w:lang w:val="ru-RU"/>
        </w:rPr>
        <w:t xml:space="preserve">Из Казахстана </w:t>
      </w:r>
      <w:hyperlink r:id="rId18">
        <w:r>
          <w:rPr>
            <w:rStyle w:val="Hyperlink"/>
            <w:lang w:val="ru-RU"/>
          </w:rPr>
          <w:t>https://cabar.asia/ru/obrazovatelnye-proekty-kitaya-kak-instrument-myagkoj-sily-v-kazahstane</w:t>
        </w:r>
      </w:hyperlink>
    </w:p>
    <w:p>
      <w:pPr>
        <w:pStyle w:val="Normal"/>
        <w:bidi w:val="0"/>
        <w:jc w:val="start"/>
        <w:rPr>
          <w:lang w:val="ru-RU"/>
        </w:rPr>
      </w:pPr>
      <w:r>
        <w:rPr>
          <w:lang w:val="ru-RU"/>
        </w:rPr>
        <w:t xml:space="preserve">Из Таджикистана 4000 </w:t>
      </w:r>
      <w:hyperlink r:id="rId19">
        <w:r>
          <w:rPr>
            <w:rStyle w:val="Hyperlink"/>
            <w:lang w:val="ru-RU"/>
          </w:rPr>
          <w:t>https://avesta.tj/2023/10/17/odin-poyas-odin-put-10-let-na-puti-sovmestnogo-razvitiya/</w:t>
        </w:r>
      </w:hyperlink>
    </w:p>
    <w:p>
      <w:pPr>
        <w:pStyle w:val="Normal"/>
        <w:bidi w:val="0"/>
        <w:jc w:val="start"/>
        <w:rPr>
          <w:lang w:val="ru-RU"/>
        </w:rPr>
      </w:pPr>
      <w:r>
        <w:rPr>
          <w:lang w:val="ru-RU"/>
        </w:rPr>
        <w:t>из Узбекистана https://russian.cgtn.com/news/2023-02-13/1624295930731896833/index.html</w:t>
      </w:r>
    </w:p>
    <w:p>
      <w:pPr>
        <w:pStyle w:val="Normal"/>
        <w:bidi w:val="0"/>
        <w:jc w:val="start"/>
        <w:rPr>
          <w:lang w:val="ru-RU"/>
        </w:rPr>
      </w:pPr>
      <w:r>
        <w:rPr>
          <w:lang w:val="ru-RU"/>
        </w:rPr>
      </w:r>
    </w:p>
    <w:p>
      <w:pPr>
        <w:pStyle w:val="Normal"/>
        <w:bidi w:val="0"/>
        <w:jc w:val="start"/>
        <w:rPr>
          <w:lang w:val="ru-RU"/>
        </w:rPr>
      </w:pPr>
      <w:r>
        <w:rPr>
          <w:lang w:val="az-Cyrl-AZ"/>
        </w:rPr>
        <w:t xml:space="preserve">Пакистан, Индиә, Казахстан </w:t>
      </w:r>
      <w:r>
        <w:rPr>
          <w:lang w:val="ru-RU"/>
        </w:rPr>
        <w:t>https://docs.aiddata.org/reports/corridors-of-power.html</w:t>
      </w:r>
    </w:p>
    <w:p>
      <w:pPr>
        <w:pStyle w:val="Normal"/>
        <w:bidi w:val="0"/>
        <w:jc w:val="start"/>
        <w:rPr>
          <w:lang w:val="ru-RU"/>
        </w:rPr>
      </w:pPr>
      <w:r>
        <w:rPr>
          <w:lang w:val="ru-RU"/>
        </w:rPr>
      </w:r>
    </w:p>
    <w:p>
      <w:pPr>
        <w:pStyle w:val="Normal"/>
        <w:bidi w:val="0"/>
        <w:jc w:val="start"/>
        <w:rPr>
          <w:lang w:val="ru-RU"/>
        </w:rPr>
      </w:pPr>
      <w:r>
        <w:rPr>
          <w:rFonts w:ascii="Avenir;AvenirNext;Helvetica;Helvetica Neue;Arial;Roboto;sans serif" w:hAnsi="Avenir;AvenirNext;Helvetica;Helvetica Neue;Arial;Roboto;sans serif"/>
          <w:b w:val="false"/>
          <w:i/>
          <w:color w:val="000000"/>
          <w:spacing w:val="0"/>
          <w:sz w:val="28"/>
          <w:lang w:val="ru-RU"/>
        </w:rPr>
        <w:t>CSIS China Power and China Foreign Affairs Yearbook</w:t>
      </w:r>
      <w:r>
        <w:rPr>
          <w:lang w:val="ru-RU"/>
        </w:rPr>
        <w:t xml:space="preserve"> https://chinapower.csis.org/data/china-statistical-yearbook/</w:t>
      </w:r>
    </w:p>
    <w:p>
      <w:pPr>
        <w:pStyle w:val="Normal"/>
        <w:bidi w:val="0"/>
        <w:jc w:val="start"/>
        <w:rPr>
          <w:lang w:val="ru-RU"/>
        </w:rPr>
      </w:pPr>
      <w:r>
        <w:rPr>
          <w:lang w:val="ru-RU"/>
        </w:rPr>
      </w:r>
    </w:p>
    <w:p>
      <w:pPr>
        <w:pStyle w:val="Normal"/>
        <w:bidi w:val="0"/>
        <w:ind w:hanging="0" w:start="720"/>
        <w:jc w:val="start"/>
        <w:rPr>
          <w:b/>
          <w:bCs/>
        </w:rPr>
      </w:pPr>
      <w:r>
        <w:rPr>
          <w:b/>
          <w:bCs/>
          <w:lang w:val="ru-RU"/>
        </w:rPr>
        <w:t>Выводы кратко</w:t>
      </w:r>
    </w:p>
    <w:p>
      <w:pPr>
        <w:pStyle w:val="Normal"/>
        <w:numPr>
          <w:ilvl w:val="0"/>
          <w:numId w:val="1"/>
        </w:numPr>
        <w:bidi w:val="0"/>
        <w:jc w:val="start"/>
        <w:rPr>
          <w:lang w:val="ru-RU"/>
        </w:rPr>
      </w:pPr>
      <w:r>
        <w:rPr>
          <w:lang w:val="ru-RU"/>
        </w:rPr>
        <w:t xml:space="preserve">Среднегодовой рост общемирового рынка выездного образования за 2010-2022 гг составляет </w:t>
      </w:r>
    </w:p>
    <w:p>
      <w:pPr>
        <w:pStyle w:val="Normal"/>
        <w:numPr>
          <w:ilvl w:val="0"/>
          <w:numId w:val="1"/>
        </w:numPr>
        <w:bidi w:val="0"/>
        <w:jc w:val="start"/>
        <w:rPr>
          <w:lang w:val="ru-RU"/>
        </w:rPr>
      </w:pPr>
      <w:r>
        <w:rPr>
          <w:lang w:val="ru-RU"/>
        </w:rPr>
        <w:t xml:space="preserve">Основные потребители выездного образования — Индия и Китай. В 2022 году они вдвоем занимают </w:t>
      </w:r>
    </w:p>
    <w:p>
      <w:pPr>
        <w:pStyle w:val="Normal"/>
        <w:numPr>
          <w:ilvl w:val="0"/>
          <w:numId w:val="1"/>
        </w:numPr>
        <w:bidi w:val="0"/>
        <w:jc w:val="start"/>
        <w:rPr>
          <w:lang w:val="ru-RU"/>
        </w:rPr>
      </w:pPr>
      <w:r>
        <w:rPr>
          <w:lang w:val="ru-RU"/>
        </w:rPr>
        <w:t>Узбекистан за 5 лет, с 2017 по 2022, стал третьим в мире экспортером студентов. Это произошло на фоне невероятного роста спроса на высшее образование в стране. За 2017-2022 гг число студентов в Узбекистане выросло в 5 раз - с ХХХ до УУУ человек. Соответственно вырос и спрос на образование за границей. Конверти</w:t>
      </w:r>
    </w:p>
    <w:p>
      <w:pPr>
        <w:pStyle w:val="Normal"/>
        <w:numPr>
          <w:ilvl w:val="0"/>
          <w:numId w:val="1"/>
        </w:numPr>
        <w:bidi w:val="0"/>
        <w:jc w:val="start"/>
        <w:rPr>
          <w:lang w:val="ru-RU"/>
        </w:rPr>
      </w:pPr>
      <w:r>
        <w:rPr>
          <w:lang w:val="ru-RU"/>
        </w:rPr>
      </w:r>
    </w:p>
    <w:p>
      <w:pPr>
        <w:pStyle w:val="Normal"/>
        <w:bidi w:val="0"/>
        <w:jc w:val="start"/>
        <w:rPr>
          <w:lang w:val="ru-RU"/>
        </w:rPr>
      </w:pPr>
      <w:r>
        <w:rPr>
          <w:lang w:val="ru-RU"/>
        </w:rPr>
      </w:r>
    </w:p>
    <w:p>
      <w:pPr>
        <w:pStyle w:val="Normal"/>
        <w:bidi w:val="0"/>
        <w:jc w:val="start"/>
        <w:rPr>
          <w:lang w:val="ru-RU"/>
        </w:rPr>
      </w:pPr>
      <w:r>
        <w:rPr>
          <w:lang w:val="ru-RU"/>
        </w:rPr>
      </w:r>
    </w:p>
    <w:p>
      <w:pPr>
        <w:pStyle w:val="Normal"/>
        <w:bidi w:val="0"/>
        <w:jc w:val="start"/>
        <w:rPr/>
      </w:pPr>
      <w:r>
        <w:rPr>
          <w:lang w:val="az-Cyrl-AZ"/>
        </w:rPr>
        <w:t xml:space="preserve">Полезное о спросе </w:t>
      </w:r>
      <w:r>
        <w:rPr>
          <w:lang w:val="ru-RU"/>
        </w:rPr>
        <w:t xml:space="preserve">индийских студентов </w:t>
      </w:r>
      <w:r>
        <w:rPr>
          <w:rStyle w:val="InternetLink4"/>
          <w:lang w:val="ru-RU"/>
        </w:rPr>
        <w:t>https://www.eurasian-research.org/publication/perspectives-of-central-asia-for-indian-students/?lang=ru</w:t>
      </w:r>
    </w:p>
    <w:p>
      <w:pPr>
        <w:pStyle w:val="Normal"/>
        <w:bidi w:val="0"/>
        <w:jc w:val="start"/>
        <w:rPr>
          <w:rStyle w:val="InternetLink2"/>
          <w:lang w:val="ru-RU"/>
        </w:rPr>
      </w:pPr>
      <w:r>
        <w:rPr>
          <w:lang w:val="ru-RU"/>
        </w:rPr>
      </w:r>
    </w:p>
    <w:p>
      <w:pPr>
        <w:pStyle w:val="Normal"/>
        <w:bidi w:val="0"/>
        <w:jc w:val="start"/>
        <w:rPr/>
      </w:pPr>
      <w:r>
        <w:rPr>
          <w:rStyle w:val="InternetLink2"/>
          <w:lang w:val="ru-RU"/>
        </w:rPr>
        <w:t>https://eurasian-studies.tsu.ru/analitika/publikatcii/anastasiia-pogorel-skaia-oleg-koriakovskii-tekushchii-etap-internatcionalizatcii-v-kazakhstane-okno-vozmozhnostei-dlia/</w:t>
      </w:r>
    </w:p>
    <w:p>
      <w:pPr>
        <w:pStyle w:val="Normal"/>
        <w:bidi w:val="0"/>
        <w:jc w:val="start"/>
        <w:rPr>
          <w:lang w:val="ru-RU"/>
        </w:rPr>
      </w:pPr>
      <w:r>
        <w:rPr>
          <w:lang w:val="ru-RU"/>
        </w:rPr>
      </w:r>
    </w:p>
    <w:p>
      <w:pPr>
        <w:pStyle w:val="Normal"/>
        <w:bidi w:val="0"/>
        <w:jc w:val="start"/>
        <w:rPr/>
      </w:pPr>
      <w:r>
        <w:rPr>
          <w:rFonts w:ascii="Open Sans;sans-serif" w:hAnsi="Open Sans;sans-serif"/>
          <w:b w:val="false"/>
          <w:i w:val="false"/>
          <w:caps w:val="false"/>
          <w:smallCaps w:val="false"/>
          <w:color w:val="333333"/>
          <w:spacing w:val="0"/>
          <w:sz w:val="26"/>
          <w:lang w:val="ru-RU"/>
        </w:rPr>
        <w:t>Several studies have shown that international student mobility is uneven; they emphasise the importance of Western developed countries as destinations and reinforce the stereotype of the stability of international student mobility patterns. Considering different theoretical frameworks, this study argues that economic and higher education development in emerging countries and changes in economic ties and political connections between countries have led to new international student mobility patterns. To verify this, social network analysis was applied to explore the evolution of the international student mobility network’s structure from 2001 to 2015. The results show that international student mobility has not been limited to a few Western developed countries, as commonly thought. We found that clustering coefficient of the international student mobility network continuously declined over the study period, and its community differentiation was very significant, indicating that regionalisation became more significant. In fact, the dominance of typical destination countries declined, and some regional hubs emerged rapidly.</w:t>
      </w:r>
      <w:r>
        <w:rPr>
          <w:lang w:val="ru-RU"/>
        </w:rPr>
        <w:t xml:space="preserve"> </w:t>
      </w:r>
    </w:p>
    <w:p>
      <w:pPr>
        <w:pStyle w:val="Normal"/>
        <w:bidi w:val="0"/>
        <w:jc w:val="start"/>
        <w:rPr/>
      </w:pPr>
      <w:r>
        <w:rPr>
          <w:lang w:val="ru-RU"/>
        </w:rPr>
        <w:t>https://www.tandfonline.com/doi/figure/10.1080/1369183X.2020.1797476?scroll=top&amp;needAccess=true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Arial">
    <w:altName w:val="sans-serif"/>
    <w:charset w:val="cc" w:characterSet="windows-1251"/>
    <w:family w:val="roman"/>
    <w:pitch w:val="variable"/>
  </w:font>
  <w:font w:name="Avenir">
    <w:altName w:val="AvenirNext"/>
    <w:charset w:val="cc" w:characterSet="windows-1251"/>
    <w:family w:val="roman"/>
    <w:pitch w:val="variable"/>
  </w:font>
  <w:font w:name="Open Sans">
    <w:altName w:val="sans-serif"/>
    <w:charset w:val="cc" w:characterSet="windows-125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yle14">
    <w:name w:val="Маркеры"/>
    <w:qFormat/>
    <w:rPr>
      <w:rFonts w:ascii="OpenSymbol" w:hAnsi="OpenSymbol" w:eastAsia="OpenSymbol" w:cs="OpenSymbol"/>
    </w:rPr>
  </w:style>
  <w:style w:type="character" w:styleId="Style15">
    <w:name w:val="Символ нумерации"/>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Strong">
    <w:name w:val="Strong"/>
    <w:qFormat/>
    <w:rPr>
      <w:b/>
      <w:bCs/>
    </w:rPr>
  </w:style>
  <w:style w:type="character" w:styleId="InternetLink5">
    <w:name w:val="Internet Link5"/>
    <w:qFormat/>
    <w:rPr>
      <w:color w:val="000080"/>
      <w:u w:val="single"/>
    </w:rPr>
  </w:style>
  <w:style w:type="character" w:styleId="Hyperlink">
    <w:name w:val="Hyperlink"/>
    <w:rPr>
      <w:color w:val="000080"/>
      <w:u w:val="single"/>
    </w:rPr>
  </w:style>
  <w:style w:type="paragraph" w:styleId="Style16">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mahardenwolfson.com/" TargetMode="External"/><Relationship Id="rId3" Type="http://schemas.openxmlformats.org/officeDocument/2006/relationships/hyperlink" Target="http://www.iesalc.unesco.org/" TargetMode="External"/><Relationship Id="rId4" Type="http://schemas.openxmlformats.org/officeDocument/2006/relationships/hyperlink" Target="https://openknowledge.worldbank.org/server/api/core/bitstreams/178c565d-4e4d-4d9e-8389-0d135864df8b/content" TargetMode="External"/><Relationship Id="rId5" Type="http://schemas.openxmlformats.org/officeDocument/2006/relationships/hyperlink" Target="https://eurasian-studies.tsu.ru/analitika/publikatcii/anastasiia-pogorel-skaia-oleg-koriakovskii-tekushchii-etap-internatcionalizatcii-v-kazakhstane-okno-vozmozhnostei-dlia/" TargetMode="External"/><Relationship Id="rId6" Type="http://schemas.openxmlformats.org/officeDocument/2006/relationships/hyperlink" Target="https://opendoorsdata.org/" TargetMode="External"/><Relationship Id="rId7" Type="http://schemas.openxmlformats.org/officeDocument/2006/relationships/hyperlink" Target="https://www.nuffic.nl/sites/default/files/2023-08/2023%20NUF%20factsheet%20international%20students%20EN%20mei%202023.pdf" TargetMode="External"/><Relationship Id="rId8" Type="http://schemas.openxmlformats.org/officeDocument/2006/relationships/hyperlink" Target="https://enterprise.press/stories/2019/12/16/how-egypt-is-positioning-itself-as-an-educational-hub-for-international-students-8512/" TargetMode="External"/><Relationship Id="rId9" Type="http://schemas.openxmlformats.org/officeDocument/2006/relationships/hyperlink" Target="https://apheit.bu.ac.th/jounal/Inter-vol8-1/&#3609;&#3634;&#3609;&#3634;&#3594;&#3634;&#3605;" TargetMode="External"/><Relationship Id="rId10" Type="http://schemas.openxmlformats.org/officeDocument/2006/relationships/hyperlink" Target="https://www.iie.org/research-initiatives/project-atlas/explore-data/mexico-2/" TargetMode="External"/><Relationship Id="rId11" Type="http://schemas.openxmlformats.org/officeDocument/2006/relationships/hyperlink" Target="https://tehrantimes.com/news/483478/Students-from-91-countries-studying-in-Iranian-universities" TargetMode="External"/><Relationship Id="rId12" Type="http://schemas.openxmlformats.org/officeDocument/2006/relationships/hyperlink" Target="https://enic-kazakhstan.edu.kz/uploads/additional_files_items/149/file/uzbekistan.pdf?cache=1671096658" TargetMode="External"/><Relationship Id="rId13" Type="http://schemas.openxmlformats.org/officeDocument/2006/relationships/hyperlink" Target="https://enic-kazakhstan.edu.kz/uploads/additional_files_items/193/file/tadzhikistan.pdf?cache=1691397957" TargetMode="External"/><Relationship Id="rId14" Type="http://schemas.openxmlformats.org/officeDocument/2006/relationships/hyperlink" Target="https://enic-kazakhstan.edu.kz/uploads/additional_files_items/156/file/mezhdunarodnoe-sotrudnichestvo-sng.pdf?cache=1677496628" TargetMode="External"/><Relationship Id="rId15" Type="http://schemas.openxmlformats.org/officeDocument/2006/relationships/hyperlink" Target="https://enic-kazakhstan.edu.kz/uploads/additional_files_items/138/file/3-1-monitoring-akademicheskoy-mobilnosti-2022-rus.pdf?cache=1672983807" TargetMode="External"/><Relationship Id="rId16" Type="http://schemas.openxmlformats.org/officeDocument/2006/relationships/hyperlink" Target="https://www.statista.com/statistics/1294328/number-of-international-students-ukraine/" TargetMode="External"/><Relationship Id="rId17" Type="http://schemas.openxmlformats.org/officeDocument/2006/relationships/hyperlink" Target="https://thediplomat.com/2023/12/what-happens-to-central-asian-youth-after-following-chinas-educational-silk-road/" TargetMode="External"/><Relationship Id="rId18" Type="http://schemas.openxmlformats.org/officeDocument/2006/relationships/hyperlink" Target="https://cabar.asia/ru/obrazovatelnye-proekty-kitaya-kak-instrument-myagkoj-sily-v-kazahstane" TargetMode="External"/><Relationship Id="rId19" Type="http://schemas.openxmlformats.org/officeDocument/2006/relationships/hyperlink" Target="https://avesta.tj/2023/10/17/odin-poyas-odin-put-10-let-na-puti-sovmestnogo-razvitiya/"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10770</TotalTime>
  <Application>LibreOffice/24.2.6.2$Windows_X86_64 LibreOffice_project/ef66aa7e36a1bb8e65bfbc63aba53045a14d0871</Application>
  <AppVersion>15.0000</AppVersion>
  <Pages>6</Pages>
  <Words>1989</Words>
  <Characters>12860</Characters>
  <CharactersWithSpaces>14792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2024-11-21T15:41:28Z</dcterms:created>
  <dc:creator/>
  <dc:description/>
  <dc:language>en-US</dc:language>
  <cp:lastModifiedBy/>
  <dcterms:modified xsi:type="dcterms:W3CDTF">2024-12-21T18:55:58Z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