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5458" w14:textId="77777777" w:rsidR="006B1D33" w:rsidRDefault="00AE1A77">
      <w:pPr>
        <w:jc w:val="center"/>
      </w:pPr>
      <w:r>
        <w:rPr>
          <w:b/>
          <w:sz w:val="36"/>
        </w:rPr>
        <w:t>小学期技术选型</w:t>
      </w:r>
    </w:p>
    <w:p w14:paraId="331783FE" w14:textId="62C2EAD6" w:rsidR="006B1D33" w:rsidRPr="00904BC7" w:rsidRDefault="00AE1A77">
      <w:pPr>
        <w:jc w:val="left"/>
        <w:rPr>
          <w:b/>
          <w:bCs/>
        </w:rPr>
      </w:pPr>
      <w:r w:rsidRPr="00904BC7">
        <w:rPr>
          <w:b/>
          <w:bCs/>
        </w:rPr>
        <w:t>选题：15应急指挥系统</w:t>
      </w:r>
    </w:p>
    <w:p w14:paraId="6AB80F4C" w14:textId="245533C8" w:rsidR="00904BC7" w:rsidRDefault="00904BC7">
      <w:pPr>
        <w:jc w:val="left"/>
        <w:rPr>
          <w:rFonts w:hint="eastAsia"/>
        </w:rPr>
      </w:pPr>
      <w:r w:rsidRPr="00904BC7">
        <w:rPr>
          <w:rFonts w:hint="eastAsia"/>
        </w:rPr>
        <w:t>应急管理实现</w:t>
      </w:r>
      <w:r w:rsidRPr="00CB2818">
        <w:rPr>
          <w:rFonts w:hint="eastAsia"/>
          <w:highlight w:val="yellow"/>
        </w:rPr>
        <w:t>日常状态</w:t>
      </w:r>
      <w:r w:rsidRPr="00904BC7">
        <w:rPr>
          <w:rFonts w:hint="eastAsia"/>
        </w:rPr>
        <w:t>下的</w:t>
      </w:r>
      <w:r w:rsidRPr="00CB2818">
        <w:rPr>
          <w:rFonts w:hint="eastAsia"/>
          <w:highlight w:val="yellow"/>
        </w:rPr>
        <w:t>值班管理</w:t>
      </w:r>
      <w:r w:rsidRPr="00904BC7">
        <w:rPr>
          <w:rFonts w:hint="eastAsia"/>
        </w:rPr>
        <w:t>，</w:t>
      </w:r>
      <w:r w:rsidRPr="00CB2818">
        <w:rPr>
          <w:rFonts w:hint="eastAsia"/>
          <w:highlight w:val="yellow"/>
        </w:rPr>
        <w:t>应急状态</w:t>
      </w:r>
      <w:r w:rsidRPr="00904BC7">
        <w:rPr>
          <w:rFonts w:hint="eastAsia"/>
        </w:rPr>
        <w:t>下的</w:t>
      </w:r>
      <w:r w:rsidRPr="00CB2818">
        <w:rPr>
          <w:rFonts w:hint="eastAsia"/>
          <w:highlight w:val="yellow"/>
        </w:rPr>
        <w:t>接处警、上报续报、应急启动、资源调度、处置部署、应急终止</w:t>
      </w:r>
      <w:r w:rsidRPr="00904BC7">
        <w:rPr>
          <w:rFonts w:hint="eastAsia"/>
        </w:rPr>
        <w:t>等。支持调用</w:t>
      </w:r>
      <w:r w:rsidRPr="00CB2818">
        <w:rPr>
          <w:rFonts w:hint="eastAsia"/>
          <w:highlight w:val="yellow"/>
        </w:rPr>
        <w:t>应急广播、短信</w:t>
      </w:r>
      <w:r w:rsidRPr="00904BC7">
        <w:rPr>
          <w:rFonts w:hint="eastAsia"/>
        </w:rPr>
        <w:t>等方式通知</w:t>
      </w:r>
      <w:r w:rsidRPr="00CB2818">
        <w:rPr>
          <w:rFonts w:hint="eastAsia"/>
          <w:highlight w:val="yellow"/>
        </w:rPr>
        <w:t>园区</w:t>
      </w:r>
      <w:r w:rsidRPr="00904BC7">
        <w:rPr>
          <w:rFonts w:hint="eastAsia"/>
        </w:rPr>
        <w:t>内外相关人员进行</w:t>
      </w:r>
      <w:r w:rsidRPr="00CB2818">
        <w:rPr>
          <w:rFonts w:hint="eastAsia"/>
          <w:highlight w:val="yellow"/>
        </w:rPr>
        <w:t>应急响应</w:t>
      </w:r>
      <w:r w:rsidRPr="00904BC7">
        <w:rPr>
          <w:rFonts w:hint="eastAsia"/>
        </w:rPr>
        <w:t>或</w:t>
      </w:r>
      <w:r w:rsidRPr="00CB2818">
        <w:rPr>
          <w:rFonts w:hint="eastAsia"/>
          <w:highlight w:val="yellow"/>
        </w:rPr>
        <w:t>组织避险</w:t>
      </w:r>
      <w:r w:rsidRPr="00904BC7">
        <w:rPr>
          <w:rFonts w:hint="eastAsia"/>
        </w:rPr>
        <w:t>。</w:t>
      </w:r>
    </w:p>
    <w:p w14:paraId="73B038D3" w14:textId="77777777" w:rsidR="00CB2818" w:rsidRPr="00904BC7" w:rsidRDefault="00CB2818">
      <w:pPr>
        <w:jc w:val="left"/>
      </w:pPr>
    </w:p>
    <w:p w14:paraId="6378A3B2" w14:textId="4A80E732" w:rsidR="00904BC7" w:rsidRDefault="00904BC7">
      <w:pPr>
        <w:jc w:val="left"/>
      </w:pPr>
      <w:r w:rsidRPr="00AE1A77">
        <w:rPr>
          <w:rFonts w:hint="eastAsia"/>
          <w:b/>
          <w:bCs/>
        </w:rPr>
        <w:t>选题理由：</w:t>
      </w:r>
      <w:r w:rsidR="0094517F">
        <w:rPr>
          <w:rFonts w:hint="eastAsia"/>
        </w:rPr>
        <w:t>该课题需求描述比较清楚，功能实现相对容易，且此前一门必修课的报告作业中做过“危机管理系统”的系统总体设计，有一点可以借鉴的经验，实现系统所需要的技术是我们所能够掌握的，故选此课题。</w:t>
      </w:r>
    </w:p>
    <w:p w14:paraId="4E323C69" w14:textId="77777777" w:rsidR="00CB2818" w:rsidRDefault="00CB2818">
      <w:pPr>
        <w:jc w:val="left"/>
      </w:pPr>
    </w:p>
    <w:p w14:paraId="2AD206FC" w14:textId="77777777" w:rsidR="006B30FC" w:rsidRPr="00CB2818" w:rsidRDefault="006B30FC" w:rsidP="005A0285">
      <w:pPr>
        <w:pStyle w:val="a7"/>
        <w:ind w:left="360" w:firstLineChars="0" w:firstLine="0"/>
        <w:jc w:val="left"/>
        <w:rPr>
          <w:rFonts w:hint="eastAsia"/>
          <w:b/>
          <w:bCs/>
        </w:rPr>
      </w:pPr>
    </w:p>
    <w:p w14:paraId="714D7F47" w14:textId="77777777" w:rsidR="00CB2818" w:rsidRPr="00CB2818" w:rsidRDefault="00CB2818">
      <w:pPr>
        <w:jc w:val="left"/>
      </w:pPr>
    </w:p>
    <w:p w14:paraId="708F4658" w14:textId="339E80E0" w:rsidR="00904BC7" w:rsidRPr="00904BC7" w:rsidRDefault="00904BC7">
      <w:pPr>
        <w:jc w:val="left"/>
        <w:rPr>
          <w:b/>
          <w:bCs/>
        </w:rPr>
      </w:pPr>
      <w:r w:rsidRPr="00904BC7">
        <w:rPr>
          <w:rFonts w:hint="eastAsia"/>
          <w:b/>
          <w:bCs/>
        </w:rPr>
        <w:t>必选项</w:t>
      </w:r>
      <w:r>
        <w:rPr>
          <w:rFonts w:hint="eastAsia"/>
          <w:b/>
          <w:bCs/>
        </w:rPr>
        <w:t>：</w:t>
      </w:r>
    </w:p>
    <w:p w14:paraId="282F80D1" w14:textId="77777777" w:rsidR="006B1D33" w:rsidRDefault="00AE1A77">
      <w:pPr>
        <w:jc w:val="left"/>
      </w:pPr>
      <w:r>
        <w:t>①后端：SpringBoot + Mybatis/MybatisPlus + Github + SpringSecurity</w:t>
      </w:r>
    </w:p>
    <w:p w14:paraId="416D87B9" w14:textId="77777777" w:rsidR="006B1D33" w:rsidRDefault="00AE1A77">
      <w:pPr>
        <w:jc w:val="left"/>
      </w:pPr>
      <w:r>
        <w:t>②前端：vue3.0、element ui、uniapp</w:t>
      </w:r>
    </w:p>
    <w:p w14:paraId="21FCAE15" w14:textId="77777777" w:rsidR="006B1D33" w:rsidRDefault="00AE1A77">
      <w:pPr>
        <w:jc w:val="left"/>
      </w:pPr>
      <w:r>
        <w:t>数据可视化：echarts</w:t>
      </w:r>
    </w:p>
    <w:p w14:paraId="75AF285A" w14:textId="77777777" w:rsidR="006B1D33" w:rsidRDefault="00AE1A77">
      <w:pPr>
        <w:jc w:val="left"/>
      </w:pPr>
      <w:r>
        <w:t>数据库：mysql</w:t>
      </w:r>
    </w:p>
    <w:p w14:paraId="5BAC04E5" w14:textId="77777777" w:rsidR="006B1D33" w:rsidRDefault="00AE1A77">
      <w:pPr>
        <w:jc w:val="left"/>
      </w:pPr>
      <w:r>
        <w:t>token校验</w:t>
      </w:r>
    </w:p>
    <w:p w14:paraId="7144BD4C" w14:textId="77777777" w:rsidR="006B1D33" w:rsidRDefault="00AE1A77">
      <w:pPr>
        <w:jc w:val="left"/>
      </w:pPr>
      <w:r>
        <w:t>③接口：Apifox</w:t>
      </w:r>
    </w:p>
    <w:p w14:paraId="751F1354" w14:textId="77777777" w:rsidR="006B1D33" w:rsidRDefault="006B1D33">
      <w:pPr>
        <w:jc w:val="left"/>
      </w:pPr>
    </w:p>
    <w:p w14:paraId="44356E22" w14:textId="77777777" w:rsidR="006B1D33" w:rsidRDefault="006B1D33">
      <w:pPr>
        <w:jc w:val="left"/>
      </w:pPr>
    </w:p>
    <w:p w14:paraId="50CEE87D" w14:textId="77777777" w:rsidR="006B1D33" w:rsidRPr="00904BC7" w:rsidRDefault="00AE1A77">
      <w:pPr>
        <w:jc w:val="left"/>
        <w:rPr>
          <w:b/>
          <w:bCs/>
        </w:rPr>
      </w:pPr>
      <w:r w:rsidRPr="00904BC7">
        <w:rPr>
          <w:b/>
          <w:bCs/>
        </w:rPr>
        <w:t>可选项：</w:t>
      </w:r>
    </w:p>
    <w:p w14:paraId="745DAFE8" w14:textId="77777777" w:rsidR="006B1D33" w:rsidRDefault="00AE1A77">
      <w:pPr>
        <w:jc w:val="left"/>
      </w:pPr>
      <w:r>
        <w:t>③</w:t>
      </w:r>
      <w:proofErr w:type="gramStart"/>
      <w:r>
        <w:t>微服务</w:t>
      </w:r>
      <w:proofErr w:type="gramEnd"/>
      <w:r>
        <w:t>, Spring Cloud、 Dubble等;</w:t>
      </w:r>
    </w:p>
    <w:p w14:paraId="49324D5E" w14:textId="7D36D8AB" w:rsidR="006B1D33" w:rsidRDefault="00AE1A77">
      <w:pPr>
        <w:jc w:val="left"/>
      </w:pPr>
      <w:r>
        <w:t>⑦NoSQL数据库，Redis, Token、 计数器、消息队列系统、排行榜、社交网络和实时系统等(至少实现-种)，业务系统核心功能仍需要关系</w:t>
      </w:r>
    </w:p>
    <w:p w14:paraId="3C230092" w14:textId="25D9C2F9" w:rsidR="009D62BA" w:rsidRDefault="009D62BA">
      <w:pPr>
        <w:jc w:val="left"/>
      </w:pPr>
    </w:p>
    <w:p w14:paraId="2E198D72" w14:textId="255410BA" w:rsidR="009D62BA" w:rsidRDefault="009D62BA">
      <w:pPr>
        <w:jc w:val="left"/>
      </w:pPr>
    </w:p>
    <w:p w14:paraId="25127FE5" w14:textId="11195354" w:rsidR="009D62BA" w:rsidRDefault="009D62BA">
      <w:pPr>
        <w:jc w:val="left"/>
      </w:pPr>
      <w:r>
        <w:rPr>
          <w:rFonts w:hint="eastAsia"/>
        </w:rPr>
        <w:t>系统分析：</w:t>
      </w:r>
    </w:p>
    <w:p w14:paraId="7E3D6D33" w14:textId="48F47956" w:rsidR="009D62BA" w:rsidRDefault="009D62BA" w:rsidP="009D62B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已有系统，分析不足，新系统更完善</w:t>
      </w:r>
    </w:p>
    <w:p w14:paraId="5F29281B" w14:textId="5F13784A" w:rsidR="009D62BA" w:rsidRDefault="009D62BA" w:rsidP="009D62B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未有系统，但有类似系统，可以利用，如视频监控等等。</w:t>
      </w:r>
    </w:p>
    <w:sectPr w:rsidR="009D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16B5" w14:textId="77777777" w:rsidR="009F56B6" w:rsidRDefault="009F56B6" w:rsidP="00CB2818">
      <w:r>
        <w:separator/>
      </w:r>
    </w:p>
  </w:endnote>
  <w:endnote w:type="continuationSeparator" w:id="0">
    <w:p w14:paraId="0E43FFDD" w14:textId="77777777" w:rsidR="009F56B6" w:rsidRDefault="009F56B6" w:rsidP="00CB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DBD7" w14:textId="77777777" w:rsidR="009F56B6" w:rsidRDefault="009F56B6" w:rsidP="00CB2818">
      <w:r>
        <w:separator/>
      </w:r>
    </w:p>
  </w:footnote>
  <w:footnote w:type="continuationSeparator" w:id="0">
    <w:p w14:paraId="12CC473C" w14:textId="77777777" w:rsidR="009F56B6" w:rsidRDefault="009F56B6" w:rsidP="00CB2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4BFF"/>
    <w:multiLevelType w:val="hybridMultilevel"/>
    <w:tmpl w:val="92EE489C"/>
    <w:lvl w:ilvl="0" w:tplc="FC7E2D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E5274"/>
    <w:multiLevelType w:val="hybridMultilevel"/>
    <w:tmpl w:val="D4BE3B32"/>
    <w:lvl w:ilvl="0" w:tplc="669E49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D33"/>
    <w:rsid w:val="00022A9E"/>
    <w:rsid w:val="000E1C4A"/>
    <w:rsid w:val="00214A64"/>
    <w:rsid w:val="00446F1E"/>
    <w:rsid w:val="005A0285"/>
    <w:rsid w:val="006B1D33"/>
    <w:rsid w:val="006B30FC"/>
    <w:rsid w:val="00904BC7"/>
    <w:rsid w:val="0094517F"/>
    <w:rsid w:val="009D62BA"/>
    <w:rsid w:val="009F56B6"/>
    <w:rsid w:val="00A35D51"/>
    <w:rsid w:val="00AE1A77"/>
    <w:rsid w:val="00B41D00"/>
    <w:rsid w:val="00CB2818"/>
    <w:rsid w:val="00E7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F1FF"/>
  <w15:docId w15:val="{7FE6B2D3-A4E7-4126-86D8-C6CF8530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818"/>
    <w:rPr>
      <w:sz w:val="18"/>
      <w:szCs w:val="18"/>
    </w:rPr>
  </w:style>
  <w:style w:type="paragraph" w:styleId="a7">
    <w:name w:val="List Paragraph"/>
    <w:basedOn w:val="a"/>
    <w:uiPriority w:val="34"/>
    <w:qFormat/>
    <w:rsid w:val="00CB2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付 宇坤</cp:lastModifiedBy>
  <cp:revision>26</cp:revision>
  <dcterms:created xsi:type="dcterms:W3CDTF">2022-06-20T07:54:00Z</dcterms:created>
  <dcterms:modified xsi:type="dcterms:W3CDTF">2022-06-21T13:19:00Z</dcterms:modified>
</cp:coreProperties>
</file>