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BodyText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BodyText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BodyText"/>
        <w:ind w:right="4"/>
        <w:rPr>
          <w:sz w:val="26"/>
        </w:rPr>
      </w:pPr>
    </w:p>
    <w:p w14:paraId="3075EB79" w14:textId="77777777" w:rsidR="00B238F6" w:rsidRDefault="00B238F6" w:rsidP="00B238F6">
      <w:pPr>
        <w:pStyle w:val="BodyText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BodyText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BodyText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BodyText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BodyText"/>
        <w:ind w:right="4"/>
        <w:rPr>
          <w:sz w:val="30"/>
        </w:rPr>
      </w:pPr>
    </w:p>
    <w:p w14:paraId="3E439968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r>
        <w:rPr>
          <w:color w:val="000009"/>
        </w:rPr>
        <w:t xml:space="preserve">Калентьев  </w:t>
      </w:r>
    </w:p>
    <w:p w14:paraId="47A3DB36" w14:textId="77777777" w:rsidR="00B238F6" w:rsidRDefault="00B238F6" w:rsidP="00B238F6">
      <w:pPr>
        <w:pStyle w:val="BodyText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BodyText"/>
        <w:ind w:right="4"/>
        <w:rPr>
          <w:sz w:val="30"/>
        </w:rPr>
      </w:pPr>
    </w:p>
    <w:p w14:paraId="29744A16" w14:textId="77777777" w:rsidR="00B238F6" w:rsidRDefault="00B238F6" w:rsidP="00B238F6">
      <w:pPr>
        <w:pStyle w:val="BodyText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BodyText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TOCHeading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6587658" w14:textId="2DF668E9" w:rsidR="00386F70" w:rsidRDefault="005D208F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7531" w:history="1">
            <w:r w:rsidR="00386F70" w:rsidRPr="003454C0">
              <w:rPr>
                <w:rStyle w:val="Hyperlink"/>
                <w:noProof/>
              </w:rPr>
              <w:t>1 Введение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AC115AA" w14:textId="40CDB1BF" w:rsidR="00386F70" w:rsidRDefault="0026582D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2" w:history="1">
            <w:r w:rsidR="00386F70" w:rsidRPr="003454C0">
              <w:rPr>
                <w:rStyle w:val="Hyperlink"/>
                <w:noProof/>
              </w:rPr>
              <w:t>2 Постановка и анализ задачи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C68F2CD" w14:textId="0280B33D" w:rsidR="00386F70" w:rsidRDefault="0026582D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3" w:history="1">
            <w:r w:rsidR="00386F70" w:rsidRPr="003454C0">
              <w:rPr>
                <w:rStyle w:val="Hyperlink"/>
                <w:noProof/>
              </w:rPr>
              <w:t>2.1 Описание предмета проектирования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37665D" w14:textId="6F4B9B79" w:rsidR="00386F70" w:rsidRDefault="0026582D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4" w:history="1">
            <w:r w:rsidR="00386F70" w:rsidRPr="003454C0">
              <w:rPr>
                <w:rStyle w:val="Hyperlink"/>
                <w:noProof/>
              </w:rPr>
              <w:t>2.2 Выбор инструментов и средств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6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55EA0A0" w14:textId="51E17E14" w:rsidR="00386F70" w:rsidRDefault="0026582D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5" w:history="1">
            <w:r w:rsidR="00386F70" w:rsidRPr="003454C0">
              <w:rPr>
                <w:rStyle w:val="Hyperlink"/>
                <w:rFonts w:eastAsia="Times New Roman"/>
                <w:noProof/>
                <w:lang w:eastAsia="ru-RU"/>
              </w:rPr>
              <w:t>2.3 Назначение плагина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5A4505B9" w14:textId="6B3DB87C" w:rsidR="00386F70" w:rsidRDefault="0026582D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6" w:history="1">
            <w:r w:rsidR="00386F70" w:rsidRPr="003454C0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4F96938" w14:textId="5690E815" w:rsidR="00386F70" w:rsidRDefault="0026582D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7" w:history="1">
            <w:r w:rsidR="00386F70" w:rsidRPr="003454C0">
              <w:rPr>
                <w:rStyle w:val="Hyperlink"/>
                <w:rFonts w:cs="Times New Roman"/>
                <w:noProof/>
              </w:rPr>
              <w:t>2.4.1</w:t>
            </w:r>
            <w:r w:rsidR="00386F70" w:rsidRPr="003454C0">
              <w:rPr>
                <w:rStyle w:val="Hyperlink"/>
                <w:noProof/>
              </w:rPr>
              <w:t xml:space="preserve">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GRAFIS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F46491C" w14:textId="0608C205" w:rsidR="00386F70" w:rsidRDefault="0026582D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8" w:history="1">
            <w:r w:rsidR="00386F70" w:rsidRPr="003454C0">
              <w:rPr>
                <w:rStyle w:val="Hyperlink"/>
                <w:rFonts w:cs="Times New Roman"/>
                <w:noProof/>
              </w:rPr>
              <w:t xml:space="preserve">2.4.2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Julivi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66F80C1" w14:textId="06A61605" w:rsidR="00386F70" w:rsidRDefault="0026582D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9" w:history="1">
            <w:r w:rsidR="00386F70" w:rsidRPr="003454C0">
              <w:rPr>
                <w:rStyle w:val="Hyperlink"/>
                <w:rFonts w:cs="Times New Roman"/>
                <w:noProof/>
              </w:rPr>
              <w:t>2.4.3</w:t>
            </w:r>
            <w:r w:rsidR="00386F70" w:rsidRPr="003454C0">
              <w:rPr>
                <w:rStyle w:val="Hyperlink"/>
                <w:noProof/>
              </w:rPr>
              <w:t xml:space="preserve">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Грация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9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AB2DD3" w14:textId="43DC228F" w:rsidR="00386F70" w:rsidRDefault="0026582D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0" w:history="1">
            <w:r w:rsidR="00386F70" w:rsidRPr="003454C0">
              <w:rPr>
                <w:rStyle w:val="Hyperlink"/>
                <w:rFonts w:cs="Times New Roman"/>
                <w:noProof/>
              </w:rPr>
              <w:t xml:space="preserve">2.4.4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Леко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809DCF5" w14:textId="4CC261D2" w:rsidR="00386F70" w:rsidRDefault="0026582D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1" w:history="1">
            <w:r w:rsidR="00386F70" w:rsidRPr="003454C0">
              <w:rPr>
                <w:rStyle w:val="Hyperlink"/>
                <w:rFonts w:cs="Times New Roman"/>
                <w:noProof/>
              </w:rPr>
              <w:t xml:space="preserve">2.4.5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RedCafe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D6E6CA8" w14:textId="447F2718" w:rsidR="00386F70" w:rsidRDefault="0026582D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2" w:history="1">
            <w:r w:rsidR="00386F70" w:rsidRPr="003454C0">
              <w:rPr>
                <w:rStyle w:val="Hyperlink"/>
                <w:noProof/>
              </w:rPr>
              <w:t>3 Описание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04B5814" w14:textId="40DB0487" w:rsidR="00386F70" w:rsidRDefault="0026582D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3" w:history="1">
            <w:r w:rsidR="00386F70" w:rsidRPr="003454C0">
              <w:rPr>
                <w:rStyle w:val="Hyperlink"/>
                <w:noProof/>
              </w:rPr>
              <w:t xml:space="preserve">3.1 Диаграммы </w:t>
            </w:r>
            <w:r w:rsidR="00386F70" w:rsidRPr="003454C0">
              <w:rPr>
                <w:rStyle w:val="Hyperlink"/>
                <w:noProof/>
                <w:lang w:val="en-US"/>
              </w:rPr>
              <w:t>USE</w:t>
            </w:r>
            <w:r w:rsidR="00386F70" w:rsidRPr="003454C0">
              <w:rPr>
                <w:rStyle w:val="Hyperlink"/>
                <w:noProof/>
              </w:rPr>
              <w:t xml:space="preserve"> </w:t>
            </w:r>
            <w:r w:rsidR="00386F70" w:rsidRPr="003454C0">
              <w:rPr>
                <w:rStyle w:val="Hyperlink"/>
                <w:noProof/>
                <w:lang w:val="en-US"/>
              </w:rPr>
              <w:t>CASE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57EB217" w14:textId="585CABC5" w:rsidR="00386F70" w:rsidRDefault="0026582D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4" w:history="1">
            <w:r w:rsidR="00386F70" w:rsidRPr="003454C0">
              <w:rPr>
                <w:rStyle w:val="Hyperlink"/>
                <w:noProof/>
              </w:rPr>
              <w:t>3.2 Диаграмма классов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6882C005" w14:textId="7CCF4ED2" w:rsidR="00386F70" w:rsidRDefault="0026582D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5" w:history="1">
            <w:r w:rsidR="00386F70" w:rsidRPr="003454C0">
              <w:rPr>
                <w:rStyle w:val="Hyperlink"/>
                <w:rFonts w:eastAsia="Calibri"/>
                <w:noProof/>
              </w:rPr>
              <w:t>4 Описание программы для пользователя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0D6B56" w14:textId="599FECEF" w:rsidR="00386F70" w:rsidRDefault="0026582D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6" w:history="1">
            <w:r w:rsidR="00386F70" w:rsidRPr="003454C0">
              <w:rPr>
                <w:rStyle w:val="Hyperlink"/>
                <w:rFonts w:eastAsia="Calibri"/>
                <w:noProof/>
              </w:rPr>
              <w:t>5 Тестирование программы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CDBB52F" w14:textId="354354A2" w:rsidR="00386F70" w:rsidRDefault="0026582D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7" w:history="1">
            <w:r w:rsidR="00386F70" w:rsidRPr="003454C0">
              <w:rPr>
                <w:rStyle w:val="Hyperlink"/>
                <w:rFonts w:eastAsia="Calibri"/>
                <w:noProof/>
              </w:rPr>
              <w:t>5.1 Функциональное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3C29821" w14:textId="4A4BA42A" w:rsidR="00386F70" w:rsidRDefault="0026582D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8" w:history="1">
            <w:r w:rsidR="00386F70" w:rsidRPr="003454C0">
              <w:rPr>
                <w:rStyle w:val="Hyperlink"/>
                <w:rFonts w:eastAsia="Calibri"/>
                <w:noProof/>
              </w:rPr>
              <w:t>5.2 Модульное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52EB79" w14:textId="7A810573" w:rsidR="00386F70" w:rsidRDefault="0026582D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9" w:history="1">
            <w:r w:rsidR="00386F70" w:rsidRPr="003454C0">
              <w:rPr>
                <w:rStyle w:val="Hyperlink"/>
                <w:rFonts w:eastAsia="Calibri"/>
                <w:noProof/>
              </w:rPr>
              <w:t>5.3 Нагрузочное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72077B8" w14:textId="7EAA686D" w:rsidR="00386F70" w:rsidRDefault="0026582D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0" w:history="1">
            <w:r w:rsidR="00386F70" w:rsidRPr="003454C0">
              <w:rPr>
                <w:rStyle w:val="Hyperlink"/>
                <w:rFonts w:eastAsia="Calibri"/>
                <w:noProof/>
              </w:rPr>
              <w:t>Заключение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39DA3EF" w14:textId="30B14DDC" w:rsidR="00386F70" w:rsidRDefault="0026582D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1" w:history="1">
            <w:r w:rsidR="00386F70" w:rsidRPr="003454C0">
              <w:rPr>
                <w:rStyle w:val="Hyperlink"/>
                <w:rFonts w:cs="Times New Roman"/>
                <w:noProof/>
              </w:rPr>
              <w:t>Список литературы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A6FCB7" w14:textId="363E43EF" w:rsidR="00386F70" w:rsidRDefault="0026582D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2" w:history="1">
            <w:r w:rsidR="00386F70" w:rsidRPr="003454C0">
              <w:rPr>
                <w:rStyle w:val="Hyperlink"/>
                <w:noProof/>
              </w:rPr>
              <w:t>Приложен</w:t>
            </w:r>
            <w:r w:rsidR="00386F70" w:rsidRPr="003454C0">
              <w:rPr>
                <w:rStyle w:val="Hyperlink"/>
                <w:noProof/>
              </w:rPr>
              <w:t>и</w:t>
            </w:r>
            <w:r w:rsidR="00386F70" w:rsidRPr="003454C0">
              <w:rPr>
                <w:rStyle w:val="Hyperlink"/>
                <w:noProof/>
              </w:rPr>
              <w:t>е 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30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130BF1" w14:textId="7E39B9BD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Heading1"/>
      </w:pPr>
      <w:r>
        <w:br w:type="page"/>
      </w:r>
      <w:bookmarkStart w:id="0" w:name="_Toc4055753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r w:rsidRPr="00E41FFA">
        <w:rPr>
          <w:bCs/>
        </w:rPr>
        <w:t>Visual</w:t>
      </w:r>
      <w:r w:rsidRPr="00E41FFA">
        <w:t xml:space="preserve"> </w:t>
      </w:r>
      <w:r w:rsidRPr="00E41FFA">
        <w:rPr>
          <w:bCs/>
        </w:rPr>
        <w:t>Studio Сommunity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Heading1"/>
      </w:pPr>
      <w:r>
        <w:br w:type="page"/>
      </w:r>
      <w:bookmarkStart w:id="1" w:name="_Toc4055753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Heading2"/>
      </w:pPr>
      <w:bookmarkStart w:id="2" w:name="_Toc4055753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4F6525">
      <w:pPr>
        <w:ind w:firstLine="708"/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Heading2"/>
      </w:pPr>
      <w:bookmarkStart w:id="3" w:name="_Toc4055753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r w:rsidRPr="00790624">
        <w:rPr>
          <w:rFonts w:eastAsia="Times New Roman" w:cs="Times New Roman"/>
          <w:szCs w:val="28"/>
          <w:lang w:val="en-US" w:eastAsia="ru-RU"/>
        </w:rPr>
        <w:t>NUnit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eastAsia="Times New Roman" w:cs="Times New Roman"/>
          <w:szCs w:val="28"/>
          <w:lang w:val="en-US" w:eastAsia="ru-RU"/>
        </w:rPr>
        <w:t>WinForm</w:t>
      </w:r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Heading2"/>
        <w:rPr>
          <w:rFonts w:eastAsia="Times New Roman"/>
          <w:lang w:eastAsia="ru-RU"/>
        </w:rPr>
      </w:pPr>
      <w:bookmarkStart w:id="4" w:name="_Toc4055753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Heading2"/>
      </w:pPr>
      <w:bookmarkStart w:id="5" w:name="_Toc4055753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6" w:name="_Toc35297312"/>
      <w:bookmarkStart w:id="7" w:name="_Toc4055753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Grafis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>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Grafis</w:t>
      </w:r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3D849C42" w14:textId="6869EEDF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8" w:name="_Toc35297313"/>
      <w:bookmarkStart w:id="9" w:name="_Toc4055753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>САПР Julivi</w:t>
        </w:r>
        <w:bookmarkEnd w:id="8"/>
        <w:bookmarkEnd w:id="9"/>
      </w:hyperlink>
    </w:p>
    <w:p w14:paraId="236B6E9D" w14:textId="23777DCC" w:rsidR="00B238F6" w:rsidRPr="00475F5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Компания «Сапрлегпром» предлагает сразу несколько программных решений для швейных производств. В систему </w:t>
      </w:r>
      <w:r w:rsidRPr="00E41FFA">
        <w:rPr>
          <w:sz w:val="28"/>
          <w:szCs w:val="28"/>
        </w:rPr>
        <w:t>Julivi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Julivi</w:t>
      </w:r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r w:rsidRPr="00475F5A">
        <w:rPr>
          <w:sz w:val="28"/>
          <w:szCs w:val="28"/>
        </w:rPr>
        <w:t>Julivi</w:t>
      </w:r>
    </w:p>
    <w:p w14:paraId="355B87BF" w14:textId="1C8B814F" w:rsidR="00B238F6" w:rsidRPr="00475F5A" w:rsidRDefault="00B238F6" w:rsidP="00D86455">
      <w:pPr>
        <w:pStyle w:val="Heading3"/>
        <w:rPr>
          <w:rFonts w:cs="Times New Roman"/>
          <w:szCs w:val="28"/>
        </w:rPr>
      </w:pPr>
      <w:bookmarkStart w:id="10" w:name="_Toc35297314"/>
      <w:bookmarkStart w:id="11" w:name="_Toc4055753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12" w:name="_Toc35297315"/>
      <w:bookmarkStart w:id="13" w:name="_Toc4055754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Hyperlink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 xml:space="preserve">], компания «Вилар», предлагает три версии программного обеспечения. Сокращенная </w:t>
      </w:r>
      <w:r w:rsidRPr="00475F5A">
        <w:rPr>
          <w:sz w:val="28"/>
          <w:szCs w:val="28"/>
        </w:rPr>
        <w:t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14" w:name="_Toc35297316"/>
      <w:bookmarkStart w:id="15" w:name="_Toc4055754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r w:rsidRPr="00475F5A">
          <w:rPr>
            <w:rStyle w:val="Hyperlink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</w:hyperlink>
    </w:p>
    <w:p w14:paraId="1EED9794" w14:textId="0D0EB74D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Redcafe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r>
        <w:rPr>
          <w:sz w:val="28"/>
          <w:szCs w:val="28"/>
          <w:lang w:val="en-US"/>
        </w:rPr>
        <w:t>RedCafe</w:t>
      </w:r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r>
        <w:rPr>
          <w:sz w:val="28"/>
          <w:szCs w:val="28"/>
          <w:lang w:val="en-US"/>
        </w:rPr>
        <w:t>RedCafe</w:t>
      </w:r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Heading1"/>
      </w:pPr>
      <w:bookmarkStart w:id="16" w:name="_Toc4055754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Heading2"/>
        <w:rPr>
          <w:b w:val="0"/>
        </w:rPr>
      </w:pPr>
      <w:bookmarkStart w:id="17" w:name="_Toc35297319"/>
      <w:bookmarkStart w:id="18" w:name="_Toc4055754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Heading2"/>
        <w:rPr>
          <w:b w:val="0"/>
        </w:rPr>
      </w:pPr>
      <w:bookmarkStart w:id="19" w:name="_Toc35297320"/>
      <w:bookmarkStart w:id="20" w:name="_Toc4055754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(Unified Modeling Language)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2506247F" w:rsidR="005F2D56" w:rsidRPr="005D208F" w:rsidRDefault="00F2743C" w:rsidP="005F2D56">
      <w:pPr>
        <w:jc w:val="center"/>
        <w:rPr>
          <w:rFonts w:cs="Times New Roman"/>
          <w:szCs w:val="28"/>
        </w:rPr>
      </w:pPr>
      <w:r w:rsidRPr="005D208F">
        <w:rPr>
          <w:noProof/>
        </w:rPr>
        <w:lastRenderedPageBreak/>
        <w:drawing>
          <wp:inline distT="0" distB="0" distL="0" distR="0" wp14:anchorId="77B2EF14" wp14:editId="268AD564">
            <wp:extent cx="5153025" cy="6610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0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BeltParams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6D9EBE92" w:rsidR="009A395F" w:rsidRDefault="00451287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r>
        <w:rPr>
          <w:bCs/>
          <w:color w:val="000000"/>
          <w:lang w:val="en-US"/>
        </w:rPr>
        <w:t>ParameterType</w:t>
      </w:r>
      <w:r w:rsidR="005F2D56" w:rsidRPr="00F1073B">
        <w:rPr>
          <w:bCs/>
          <w:color w:val="000000"/>
          <w:lang w:val="ru-RU"/>
        </w:rPr>
        <w:t xml:space="preserve"> – </w:t>
      </w:r>
      <w:r>
        <w:rPr>
          <w:lang w:val="ru-RU" w:eastAsia="ru-RU"/>
        </w:rPr>
        <w:t>список, хранящий в себе возможные формы бляшки</w:t>
      </w:r>
      <w:r w:rsidR="00657A10">
        <w:rPr>
          <w:lang w:val="ru-RU" w:eastAsia="ru-RU"/>
        </w:rPr>
        <w:t>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423845F6" w:rsidR="00B60945" w:rsidRP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 </w:t>
      </w:r>
      <w:commentRangeStart w:id="21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класс с перечислениями </w:t>
      </w:r>
      <w:commentRangeEnd w:id="21"/>
      <w:r w:rsidR="004F6525">
        <w:rPr>
          <w:rStyle w:val="CommentReference"/>
        </w:rPr>
        <w:commentReference w:id="21"/>
      </w:r>
      <w:r>
        <w:rPr>
          <w:rFonts w:ascii="Times New Roman" w:hAnsi="Times New Roman" w:cs="Times New Roman"/>
          <w:sz w:val="28"/>
          <w:szCs w:val="28"/>
          <w:lang w:eastAsia="ru-RU"/>
        </w:rPr>
        <w:t>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Heading1"/>
        <w:rPr>
          <w:rFonts w:eastAsia="Calibri"/>
        </w:rPr>
      </w:pPr>
      <w:bookmarkStart w:id="22" w:name="_Toc40557545"/>
      <w:r w:rsidRPr="00657A10">
        <w:rPr>
          <w:rFonts w:eastAsia="Calibri"/>
        </w:rPr>
        <w:lastRenderedPageBreak/>
        <w:t>4 Описание программы для пользователя</w:t>
      </w:r>
      <w:bookmarkEnd w:id="22"/>
    </w:p>
    <w:p w14:paraId="62D0835C" w14:textId="77777777" w:rsidR="009A395F" w:rsidRPr="003A1488" w:rsidRDefault="009A395F" w:rsidP="00300281">
      <w:pPr>
        <w:pStyle w:val="a0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0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0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0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0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0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0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r>
        <w:rPr>
          <w:lang w:val="en-US"/>
        </w:rPr>
        <w:t>TextBox</w:t>
      </w:r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0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0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0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0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0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0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0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0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Heading1"/>
        <w:rPr>
          <w:rFonts w:eastAsia="Calibri"/>
        </w:rPr>
      </w:pPr>
      <w:bookmarkStart w:id="23" w:name="_Toc4055754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3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Heading2"/>
        <w:rPr>
          <w:rFonts w:eastAsia="Calibri"/>
        </w:rPr>
      </w:pPr>
      <w:bookmarkStart w:id="24" w:name="_Toc4055754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4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EEEA078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238F088B" w14:textId="63973E72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Минимальные параметры:</w:t>
      </w:r>
    </w:p>
    <w:p w14:paraId="3C438BBB" w14:textId="41C9E2B3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800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FD716EA" w14:textId="7A69A41D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FCD2577" w14:textId="3CBB599D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18891BF" w14:textId="4A5BBF01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17CD0B2" w14:textId="4E23B175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15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B8816B0" w14:textId="2D7C0B78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22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C230E4F" w14:textId="4AFED69C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7ED94AE" w14:textId="54138A29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язычка = 3.</w:t>
      </w:r>
    </w:p>
    <w:p w14:paraId="27AC4D1A" w14:textId="31382EE6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Максимальные параметры:</w:t>
      </w:r>
    </w:p>
    <w:p w14:paraId="1816A747" w14:textId="1EC83F00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1200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1C178D" w14:textId="20FB7EBF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40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8C03E03" w14:textId="31230D93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4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217BEFF" w14:textId="4CB90906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4072889" w14:textId="014ED414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25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1AAD8D2" w14:textId="1DC506E2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42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24CF450" w14:textId="4E693F89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=30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D457D01" w14:textId="2FCA269B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lastRenderedPageBreak/>
        <w:t>Диаметр язычка = 5.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Heading2"/>
        <w:rPr>
          <w:rFonts w:eastAsia="Calibri"/>
        </w:rPr>
      </w:pPr>
      <w:bookmarkStart w:id="25" w:name="_Toc4055754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5"/>
    </w:p>
    <w:p w14:paraId="02659EB1" w14:textId="77777777" w:rsidR="00E570B5" w:rsidRDefault="007D0C71" w:rsidP="00E570B5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commentRangeStart w:id="26"/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r w:rsidRPr="007D0C71">
        <w:rPr>
          <w:rFonts w:eastAsia="Calibri" w:cs="Times New Roman"/>
          <w:szCs w:val="28"/>
        </w:rPr>
        <w:t>BeltModelTests</w:t>
      </w:r>
      <w:r w:rsidR="00E570B5" w:rsidRPr="00AE13A6">
        <w:rPr>
          <w:rFonts w:eastAsia="Calibri" w:cs="Times New Roman"/>
          <w:szCs w:val="28"/>
        </w:rPr>
        <w:t>:</w:t>
      </w:r>
      <w:commentRangeEnd w:id="26"/>
      <w:r w:rsidR="004F6525">
        <w:rPr>
          <w:rStyle w:val="CommentReference"/>
          <w:rFonts w:asciiTheme="minorHAnsi" w:hAnsiTheme="minorHAnsi"/>
        </w:rPr>
        <w:commentReference w:id="26"/>
      </w:r>
    </w:p>
    <w:p w14:paraId="0F859EA8" w14:textId="2049EBFF" w:rsidR="00E570B5" w:rsidRDefault="00133D19" w:rsidP="00E570B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3D19">
        <w:rPr>
          <w:rFonts w:ascii="Times New Roman" w:hAnsi="Times New Roman" w:cs="Times New Roman"/>
          <w:sz w:val="28"/>
          <w:szCs w:val="28"/>
          <w:lang w:val="en-US"/>
        </w:rPr>
        <w:t>BeltTests</w:t>
      </w:r>
      <w:r w:rsidRPr="00133D19">
        <w:rPr>
          <w:rFonts w:ascii="Times New Roman" w:hAnsi="Times New Roman" w:cs="Times New Roman"/>
          <w:sz w:val="28"/>
          <w:szCs w:val="28"/>
        </w:rPr>
        <w:t xml:space="preserve"> 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 xml:space="preserve">– 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BeltParam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CA4D8" w14:textId="5D2548CB" w:rsidR="007D0C71" w:rsidRDefault="007D0C71" w:rsidP="007D0C7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</w:p>
    <w:p w14:paraId="209EBB30" w14:textId="77777777" w:rsidR="00D7325D" w:rsidRPr="00F90109" w:rsidRDefault="00D7325D" w:rsidP="00890965">
      <w:pPr>
        <w:pStyle w:val="Heading2"/>
        <w:rPr>
          <w:rFonts w:eastAsia="Calibri"/>
        </w:rPr>
      </w:pPr>
      <w:bookmarkStart w:id="27" w:name="_Toc4055754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7"/>
    </w:p>
    <w:p w14:paraId="04FEF410" w14:textId="2CB3E961" w:rsidR="00246166" w:rsidRDefault="00246166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0D0CE610" w14:textId="2E4D82FF" w:rsidR="00E570B5" w:rsidRDefault="00E570B5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ПК, на котором проводилось тестирование:</w:t>
      </w:r>
    </w:p>
    <w:p w14:paraId="641713C2" w14:textId="04972F67" w:rsidR="00E570B5" w:rsidRPr="009E13E1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9E13E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8400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45DDCE8" w14:textId="37023751" w:rsidR="00E570B5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16 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F08B8A" w14:textId="6B110167" w:rsidR="00E570B5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SSD </w:t>
      </w:r>
      <w:r>
        <w:rPr>
          <w:rFonts w:ascii="Times New Roman" w:eastAsia="Calibri" w:hAnsi="Times New Roman" w:cs="Times New Roman"/>
          <w:sz w:val="28"/>
          <w:szCs w:val="28"/>
        </w:rPr>
        <w:t>240ГБ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A736C4" w14:textId="11E16DAB" w:rsidR="00E570B5" w:rsidRPr="00E570B5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 w:rsidRPr="00E570B5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UHD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630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/</w:t>
      </w:r>
    </w:p>
    <w:p w14:paraId="4CD5145F" w14:textId="0DF677C3" w:rsidR="00246166" w:rsidRDefault="00246166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320E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>, в течении которого происходило зацикленное построение 234 моделей со стандартными 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1C9D59A" w:rsidR="00246166" w:rsidRDefault="0042493C" w:rsidP="0038515C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45801" wp14:editId="0280D6CA">
            <wp:extent cx="4448175" cy="2609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5C5BC310" w:rsidR="00246166" w:rsidRDefault="0042493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57256A" wp14:editId="75431CDC">
            <wp:extent cx="45243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02E1D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5.6 – График зависимости потребляемой ОЗУ от количества построенных моделей</w:t>
      </w:r>
    </w:p>
    <w:p w14:paraId="71488BEA" w14:textId="0950F5E3" w:rsidR="00320EDA" w:rsidRPr="00326032" w:rsidRDefault="00326032" w:rsidP="00326032">
      <w:pPr>
        <w:spacing w:after="160"/>
        <w:ind w:firstLine="851"/>
        <w:rPr>
          <w:rFonts w:eastAsia="Calibri" w:cs="Times New Roman"/>
          <w:szCs w:val="28"/>
        </w:rPr>
      </w:pPr>
      <w:r w:rsidRPr="00326032">
        <w:rPr>
          <w:rFonts w:cs="Times New Roman"/>
          <w:color w:val="000000"/>
          <w:szCs w:val="28"/>
          <w:shd w:val="clear" w:color="auto" w:fill="FFFFFF"/>
        </w:rPr>
        <w:t xml:space="preserve">После построения 22 детали ОС начинает выгружать часть старых окон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326032">
        <w:rPr>
          <w:rFonts w:cs="Times New Roman"/>
          <w:color w:val="000000"/>
          <w:szCs w:val="28"/>
          <w:shd w:val="clear" w:color="auto" w:fill="FFFFFF"/>
        </w:rPr>
        <w:t>Компас-3D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  <w:r w:rsidRPr="00326032">
        <w:rPr>
          <w:rFonts w:cs="Times New Roman"/>
          <w:color w:val="000000"/>
          <w:szCs w:val="28"/>
          <w:shd w:val="clear" w:color="auto" w:fill="FFFFFF"/>
        </w:rPr>
        <w:t xml:space="preserve"> из ОЗУ в раздел подкачки. Новые окна же окна загружаются в ОЗУ. Так как объекты моделирования одинаковые, то потребление ОЗУ остаётся на прежнем уровне продолжительное время.</w:t>
      </w:r>
      <w:r w:rsidR="00320EDA" w:rsidRPr="00326032"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Heading1"/>
        <w:rPr>
          <w:rFonts w:eastAsia="Calibri"/>
        </w:rPr>
      </w:pPr>
      <w:bookmarkStart w:id="28" w:name="_Toc40557550"/>
      <w:r w:rsidRPr="00663199">
        <w:rPr>
          <w:rFonts w:eastAsia="Calibri"/>
        </w:rPr>
        <w:lastRenderedPageBreak/>
        <w:t>Заключение</w:t>
      </w:r>
      <w:bookmarkEnd w:id="28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Heading1"/>
        <w:spacing w:line="360" w:lineRule="auto"/>
        <w:rPr>
          <w:rFonts w:cs="Times New Roman"/>
          <w:b w:val="0"/>
          <w:color w:val="000000" w:themeColor="text1"/>
        </w:rPr>
      </w:pPr>
      <w:bookmarkStart w:id="29" w:name="_Toc35297322"/>
      <w:bookmarkStart w:id="30" w:name="_Toc4055755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29"/>
      <w:bookmarkEnd w:id="30"/>
    </w:p>
    <w:p w14:paraId="1A15DD11" w14:textId="3DD1497A" w:rsidR="00246166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  <w:rPr>
          <w:rStyle w:val="10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r w:rsidRPr="00FB395A">
        <w:rPr>
          <w:lang w:val="en-US"/>
        </w:rPr>
        <w:t>visualstudio</w:t>
      </w:r>
      <w:r w:rsidRPr="00FB395A">
        <w:t>.</w:t>
      </w:r>
      <w:r w:rsidRPr="00FB395A">
        <w:rPr>
          <w:lang w:val="en-US"/>
        </w:rPr>
        <w:t>microsoft</w:t>
      </w:r>
      <w:r w:rsidRPr="00FB395A">
        <w:t>.</w:t>
      </w:r>
      <w:r w:rsidRPr="00FB395A">
        <w:rPr>
          <w:lang w:val="en-US"/>
        </w:rPr>
        <w:t>com</w:t>
      </w:r>
      <w:r w:rsidRPr="00FB395A">
        <w:t>/</w:t>
      </w:r>
      <w:r w:rsidRPr="00FB395A">
        <w:rPr>
          <w:lang w:val="en-US"/>
        </w:rPr>
        <w:t>ru</w:t>
      </w:r>
      <w:r w:rsidRPr="00FB395A">
        <w:t>/</w:t>
      </w:r>
      <w:r w:rsidRPr="00FB395A">
        <w:rPr>
          <w:lang w:val="en-US"/>
        </w:rPr>
        <w:t>vs</w:t>
      </w:r>
      <w:r w:rsidRPr="00FB395A">
        <w:t xml:space="preserve">/  </w:t>
      </w:r>
      <w:r w:rsidRPr="00FB395A">
        <w:rPr>
          <w:rStyle w:val="10"/>
          <w:szCs w:val="28"/>
        </w:rPr>
        <w:t>(</w:t>
      </w:r>
      <w:r w:rsidRPr="00FB395A">
        <w:t>дата обращения: 25.02.2020</w:t>
      </w:r>
      <w:r w:rsidRPr="00FB395A">
        <w:rPr>
          <w:rStyle w:val="10"/>
          <w:szCs w:val="28"/>
        </w:rPr>
        <w:t>);</w:t>
      </w:r>
    </w:p>
    <w:p w14:paraId="3B1615B2" w14:textId="72799DFE" w:rsidR="00E41FFA" w:rsidRPr="00FB395A" w:rsidRDefault="00E41FF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>Мартин Фаулер. UML. Основы. Краткое руководство по стандартному языку объектного моделирования. / М. Фаулер – Изд: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75D01906" w:rsidR="001711E7" w:rsidRDefault="001711E7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497AEC78" w14:textId="77777777" w:rsidR="001711E7" w:rsidRDefault="001711E7" w:rsidP="001711E7">
      <w:pPr>
        <w:pStyle w:val="Heading1"/>
      </w:pPr>
      <w:bookmarkStart w:id="31" w:name="_Toc40556160"/>
      <w:bookmarkStart w:id="32" w:name="_Toc40557552"/>
      <w:commentRangeStart w:id="33"/>
      <w:r w:rsidRPr="006E3CCA">
        <w:lastRenderedPageBreak/>
        <w:t>Приложение А</w:t>
      </w:r>
      <w:bookmarkEnd w:id="31"/>
      <w:bookmarkEnd w:id="32"/>
    </w:p>
    <w:p w14:paraId="0BCE8F6A" w14:textId="77777777" w:rsidR="001711E7" w:rsidRPr="006E3CCA" w:rsidRDefault="001711E7" w:rsidP="001711E7">
      <w:pPr>
        <w:pStyle w:val="BodyText"/>
        <w:spacing w:line="360" w:lineRule="auto"/>
        <w:jc w:val="center"/>
      </w:pPr>
      <w:r w:rsidRPr="006E3CCA">
        <w:t>(</w:t>
      </w:r>
      <w:r>
        <w:t>Справочное</w:t>
      </w:r>
      <w:r w:rsidRPr="006E3CCA">
        <w:t>)</w:t>
      </w:r>
      <w:commentRangeEnd w:id="33"/>
      <w:r w:rsidR="004F6525">
        <w:rPr>
          <w:rStyle w:val="CommentReference"/>
          <w:rFonts w:asciiTheme="minorHAnsi" w:eastAsiaTheme="minorHAnsi" w:hAnsiTheme="minorHAnsi" w:cstheme="minorBidi"/>
        </w:rPr>
        <w:commentReference w:id="33"/>
      </w:r>
    </w:p>
    <w:p w14:paraId="0E60847E" w14:textId="5F70D1D8" w:rsidR="001711E7" w:rsidRDefault="001711E7" w:rsidP="001711E7">
      <w:pPr>
        <w:pStyle w:val="BodyText"/>
        <w:spacing w:line="360" w:lineRule="auto"/>
        <w:ind w:firstLine="709"/>
      </w:pPr>
      <w:r>
        <w:t xml:space="preserve">Описание полей и методов используемых для проверки тестовых случаев класса </w:t>
      </w:r>
      <w:r w:rsidR="00455AEA">
        <w:rPr>
          <w:lang w:val="en-US"/>
        </w:rPr>
        <w:t>BeltTests</w:t>
      </w:r>
      <w:r w:rsidRPr="006E3CCA">
        <w:t xml:space="preserve"> </w:t>
      </w:r>
      <w:r>
        <w:t>представлено в таблице А.1</w:t>
      </w:r>
    </w:p>
    <w:p w14:paraId="333CA33D" w14:textId="71BBB791" w:rsidR="001711E7" w:rsidRPr="001711E7" w:rsidRDefault="001711E7" w:rsidP="001711E7">
      <w:pPr>
        <w:pStyle w:val="BodyText"/>
        <w:spacing w:line="360" w:lineRule="auto"/>
        <w:ind w:firstLine="709"/>
      </w:pPr>
      <w:r>
        <w:t>Таблица А.1 – Тестовы</w:t>
      </w:r>
      <w:r w:rsidR="00455AEA">
        <w:t>й класс</w:t>
      </w:r>
    </w:p>
    <w:tbl>
      <w:tblPr>
        <w:tblStyle w:val="11"/>
        <w:tblW w:w="978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1711E7" w:rsidRPr="006E3CCA" w14:paraId="7AE5FC5A" w14:textId="77777777" w:rsidTr="003704FA">
        <w:trPr>
          <w:jc w:val="center"/>
        </w:trPr>
        <w:tc>
          <w:tcPr>
            <w:tcW w:w="5665" w:type="dxa"/>
          </w:tcPr>
          <w:p w14:paraId="27C784FB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Наименование</w:t>
            </w:r>
          </w:p>
        </w:tc>
        <w:tc>
          <w:tcPr>
            <w:tcW w:w="4117" w:type="dxa"/>
          </w:tcPr>
          <w:p w14:paraId="2C45554C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1711E7" w:rsidRPr="006E3CCA" w14:paraId="249EFF76" w14:textId="77777777" w:rsidTr="003704FA">
        <w:trPr>
          <w:jc w:val="center"/>
        </w:trPr>
        <w:tc>
          <w:tcPr>
            <w:tcW w:w="5665" w:type="dxa"/>
          </w:tcPr>
          <w:p w14:paraId="640F0E4A" w14:textId="167BCA3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>+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Constructor_NegativeTest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 int distanceHole, int lengthBuckle, int widthBuckle, int diametrTongueBuckle)</w:t>
            </w:r>
          </w:p>
        </w:tc>
        <w:tc>
          <w:tcPr>
            <w:tcW w:w="4117" w:type="dxa"/>
          </w:tcPr>
          <w:p w14:paraId="30A427FE" w14:textId="70E44C74" w:rsidR="001711E7" w:rsidRPr="00C146D7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="00455AEA">
              <w:rPr>
                <w:rFonts w:cs="Times New Roman"/>
                <w:szCs w:val="28"/>
                <w:lang w:val="en-US"/>
              </w:rPr>
              <w:t>c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некорректными значениями</w:t>
            </w:r>
          </w:p>
        </w:tc>
      </w:tr>
      <w:tr w:rsidR="001711E7" w:rsidRPr="006E3CCA" w14:paraId="5F87C291" w14:textId="77777777" w:rsidTr="003704FA">
        <w:trPr>
          <w:jc w:val="center"/>
        </w:trPr>
        <w:tc>
          <w:tcPr>
            <w:tcW w:w="5665" w:type="dxa"/>
          </w:tcPr>
          <w:p w14:paraId="02BB1096" w14:textId="791E39C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 xml:space="preserve">+ 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Constructor_PositiveTest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</w:t>
            </w:r>
            <w:r w:rsid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>int distanceHole, int lengthBuckle, int widthBuckle, int diametrTongueBuckle)</w:t>
            </w:r>
          </w:p>
        </w:tc>
        <w:tc>
          <w:tcPr>
            <w:tcW w:w="4117" w:type="dxa"/>
          </w:tcPr>
          <w:p w14:paraId="5D77FF3E" w14:textId="670B5C19" w:rsidR="001711E7" w:rsidRPr="006E3CCA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с </w:t>
            </w:r>
            <w:r>
              <w:rPr>
                <w:rFonts w:eastAsia="Calibri" w:cs="Times New Roman"/>
                <w:color w:val="000000"/>
                <w:szCs w:val="28"/>
              </w:rPr>
              <w:t>корректными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значениями</w:t>
            </w:r>
          </w:p>
        </w:tc>
      </w:tr>
    </w:tbl>
    <w:p w14:paraId="4B5CFDA1" w14:textId="77777777" w:rsidR="00B73BAF" w:rsidRPr="001711E7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eastAsia="x-none"/>
        </w:rPr>
      </w:pPr>
    </w:p>
    <w:sectPr w:rsidR="00B73BAF" w:rsidRPr="001711E7" w:rsidSect="00611CF6">
      <w:head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Kalentyev Alexey" w:date="2020-05-17T14:10:00Z" w:initials="KA">
    <w:p w14:paraId="179A0143" w14:textId="0EAA68D0" w:rsidR="004F6525" w:rsidRDefault="004F6525">
      <w:pPr>
        <w:pStyle w:val="CommentText"/>
      </w:pPr>
      <w:r>
        <w:rPr>
          <w:rStyle w:val="CommentReference"/>
        </w:rPr>
        <w:annotationRef/>
      </w:r>
      <w:r>
        <w:t>Это не класс.</w:t>
      </w:r>
    </w:p>
  </w:comment>
  <w:comment w:id="26" w:author="Kalentyev Alexey" w:date="2020-05-17T14:12:00Z" w:initials="KA">
    <w:p w14:paraId="3A839E46" w14:textId="6BE1C66F" w:rsidR="004F6525" w:rsidRDefault="004F6525">
      <w:pPr>
        <w:pStyle w:val="CommentText"/>
      </w:pPr>
      <w:r>
        <w:rPr>
          <w:rStyle w:val="CommentReference"/>
        </w:rPr>
        <w:annotationRef/>
      </w:r>
      <w:r>
        <w:t>Нужна таблица с описанием тестовых сценариев.</w:t>
      </w:r>
    </w:p>
  </w:comment>
  <w:comment w:id="33" w:author="Kalentyev Alexey" w:date="2020-05-17T14:14:00Z" w:initials="KA">
    <w:p w14:paraId="0ECF69A6" w14:textId="56B6B0B4" w:rsidR="004F6525" w:rsidRDefault="004F6525">
      <w:pPr>
        <w:pStyle w:val="CommentText"/>
      </w:pPr>
      <w:r>
        <w:rPr>
          <w:rStyle w:val="CommentReference"/>
        </w:rPr>
        <w:annotationRef/>
      </w:r>
      <w:r>
        <w:t>Где ссылка из текста на приложение?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79A0143" w15:done="0"/>
  <w15:commentEx w15:paraId="3A839E46" w15:done="0"/>
  <w15:commentEx w15:paraId="0ECF69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C463" w16cex:dateUtc="2020-05-17T07:10:00Z"/>
  <w16cex:commentExtensible w16cex:durableId="226BC4B9" w16cex:dateUtc="2020-05-17T07:12:00Z"/>
  <w16cex:commentExtensible w16cex:durableId="226BC530" w16cex:dateUtc="2020-05-17T07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79A0143" w16cid:durableId="226BC463"/>
  <w16cid:commentId w16cid:paraId="3A839E46" w16cid:durableId="226BC4B9"/>
  <w16cid:commentId w16cid:paraId="0ECF69A6" w16cid:durableId="226BC53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47CAE2" w14:textId="77777777" w:rsidR="0026582D" w:rsidRDefault="0026582D" w:rsidP="00B238F6">
      <w:pPr>
        <w:spacing w:line="240" w:lineRule="auto"/>
      </w:pPr>
      <w:r>
        <w:separator/>
      </w:r>
    </w:p>
  </w:endnote>
  <w:endnote w:type="continuationSeparator" w:id="0">
    <w:p w14:paraId="04CB12A8" w14:textId="77777777" w:rsidR="0026582D" w:rsidRDefault="0026582D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A8366" w14:textId="77777777" w:rsidR="0026582D" w:rsidRDefault="0026582D" w:rsidP="00B238F6">
      <w:pPr>
        <w:spacing w:line="240" w:lineRule="auto"/>
      </w:pPr>
      <w:r>
        <w:separator/>
      </w:r>
    </w:p>
  </w:footnote>
  <w:footnote w:type="continuationSeparator" w:id="0">
    <w:p w14:paraId="68816CB9" w14:textId="77777777" w:rsidR="0026582D" w:rsidRDefault="0026582D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4A2C77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EF50C3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6"/>
  </w:num>
  <w:num w:numId="1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F2755"/>
    <w:rsid w:val="001010B3"/>
    <w:rsid w:val="00120CD5"/>
    <w:rsid w:val="00133D19"/>
    <w:rsid w:val="001711E7"/>
    <w:rsid w:val="00246166"/>
    <w:rsid w:val="00250748"/>
    <w:rsid w:val="002564D8"/>
    <w:rsid w:val="0026582D"/>
    <w:rsid w:val="00300281"/>
    <w:rsid w:val="00320EDA"/>
    <w:rsid w:val="00326032"/>
    <w:rsid w:val="00347AA2"/>
    <w:rsid w:val="0038515C"/>
    <w:rsid w:val="00386F70"/>
    <w:rsid w:val="003939DE"/>
    <w:rsid w:val="0039448D"/>
    <w:rsid w:val="003D56EF"/>
    <w:rsid w:val="0042493C"/>
    <w:rsid w:val="00446CD4"/>
    <w:rsid w:val="00451287"/>
    <w:rsid w:val="00455AEA"/>
    <w:rsid w:val="004F6161"/>
    <w:rsid w:val="004F6525"/>
    <w:rsid w:val="0054614C"/>
    <w:rsid w:val="005B1CCF"/>
    <w:rsid w:val="005B746D"/>
    <w:rsid w:val="005D208F"/>
    <w:rsid w:val="005F2D56"/>
    <w:rsid w:val="00611CF6"/>
    <w:rsid w:val="00657A10"/>
    <w:rsid w:val="00715F27"/>
    <w:rsid w:val="00774B31"/>
    <w:rsid w:val="007C3BD0"/>
    <w:rsid w:val="007D0C71"/>
    <w:rsid w:val="007E0129"/>
    <w:rsid w:val="007F0B6C"/>
    <w:rsid w:val="00876279"/>
    <w:rsid w:val="00890965"/>
    <w:rsid w:val="00970ABB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104FD"/>
    <w:rsid w:val="00C23894"/>
    <w:rsid w:val="00C93819"/>
    <w:rsid w:val="00C96FB2"/>
    <w:rsid w:val="00CC4F73"/>
    <w:rsid w:val="00D7325D"/>
    <w:rsid w:val="00D86455"/>
    <w:rsid w:val="00DE1F43"/>
    <w:rsid w:val="00DF7D3F"/>
    <w:rsid w:val="00E41FFA"/>
    <w:rsid w:val="00E50A4E"/>
    <w:rsid w:val="00E570B5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B238F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8F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8F6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5F2D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F2D56"/>
    <w:rPr>
      <w:sz w:val="20"/>
      <w:szCs w:val="20"/>
    </w:rPr>
  </w:style>
  <w:style w:type="character" w:customStyle="1" w:styleId="a">
    <w:name w:val="мой стиль Знак"/>
    <w:link w:val="a0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0">
    <w:name w:val="Заголовок1"/>
    <w:basedOn w:val="DefaultParagraphFont"/>
    <w:rsid w:val="00E41FFA"/>
  </w:style>
  <w:style w:type="character" w:customStyle="1" w:styleId="Heading3Char">
    <w:name w:val="Heading 3 Char"/>
    <w:basedOn w:val="DefaultParagraphFont"/>
    <w:link w:val="Heading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D208F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D208F"/>
    <w:pPr>
      <w:spacing w:after="100"/>
      <w:ind w:left="560"/>
    </w:pPr>
  </w:style>
  <w:style w:type="table" w:customStyle="1" w:styleId="11">
    <w:name w:val="Сетка таблицы1"/>
    <w:basedOn w:val="TableNormal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microsoft.com/office/2018/08/relationships/commentsExtensible" Target="commentsExtensible.xml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microsoft.com/office/2016/09/relationships/commentsIds" Target="commentsIds.xm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microsoft.com/office/2011/relationships/commentsExtended" Target="commentsExtended.xml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comments" Target="comments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52DE2-10B0-4C98-BB70-C1B2F9223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29</Pages>
  <Words>3127</Words>
  <Characters>17824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Kalentyev Alexey</cp:lastModifiedBy>
  <cp:revision>55</cp:revision>
  <dcterms:created xsi:type="dcterms:W3CDTF">2020-05-15T05:47:00Z</dcterms:created>
  <dcterms:modified xsi:type="dcterms:W3CDTF">2020-05-17T07:14:00Z</dcterms:modified>
</cp:coreProperties>
</file>