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59FF5" w14:textId="2E477FA6" w:rsidR="00677EE2" w:rsidRPr="00250EA0" w:rsidRDefault="00677EE2" w:rsidP="00677EE2">
      <w:pPr>
        <w:pStyle w:val="NormalWeb"/>
        <w:jc w:val="center"/>
        <w:rPr>
          <w:b/>
          <w:bCs/>
          <w:lang w:val="fr-FR"/>
        </w:rPr>
      </w:pPr>
      <w:r w:rsidRPr="00250EA0">
        <w:rPr>
          <w:rFonts w:ascii="SFRM2074" w:hAnsi="SFRM2074"/>
          <w:b/>
          <w:bCs/>
          <w:sz w:val="42"/>
          <w:szCs w:val="42"/>
          <w:lang w:val="fr-FR"/>
        </w:rPr>
        <w:t xml:space="preserve">INF4033 </w:t>
      </w:r>
      <w:proofErr w:type="spellStart"/>
      <w:r w:rsidRPr="00250EA0">
        <w:rPr>
          <w:rFonts w:ascii="SFRM2074" w:hAnsi="SFRM2074"/>
          <w:b/>
          <w:bCs/>
          <w:sz w:val="42"/>
          <w:szCs w:val="42"/>
          <w:lang w:val="fr-FR"/>
        </w:rPr>
        <w:t>Lab</w:t>
      </w:r>
      <w:proofErr w:type="spellEnd"/>
      <w:r w:rsidRPr="00250EA0">
        <w:rPr>
          <w:rFonts w:ascii="SFRM2074" w:hAnsi="SFRM2074"/>
          <w:b/>
          <w:bCs/>
          <w:sz w:val="42"/>
          <w:szCs w:val="42"/>
          <w:lang w:val="fr-FR"/>
        </w:rPr>
        <w:t xml:space="preserve"> 6 :</w:t>
      </w:r>
      <w:r w:rsidRPr="00250EA0">
        <w:rPr>
          <w:rFonts w:ascii="SFRM2074" w:hAnsi="SFRM2074"/>
          <w:sz w:val="42"/>
          <w:szCs w:val="42"/>
          <w:lang w:val="fr-FR"/>
        </w:rPr>
        <w:br/>
      </w:r>
      <w:r w:rsidRPr="00250EA0">
        <w:rPr>
          <w:rFonts w:ascii="SFRM2074" w:hAnsi="SFRM2074"/>
          <w:b/>
          <w:bCs/>
          <w:sz w:val="42"/>
          <w:szCs w:val="42"/>
          <w:lang w:val="fr-FR"/>
        </w:rPr>
        <w:t xml:space="preserve">Pour aller plus loin avec les </w:t>
      </w:r>
      <w:proofErr w:type="spellStart"/>
      <w:r w:rsidRPr="00250EA0">
        <w:rPr>
          <w:rFonts w:ascii="SFRM2074" w:hAnsi="SFRM2074"/>
          <w:b/>
          <w:bCs/>
          <w:sz w:val="42"/>
          <w:szCs w:val="42"/>
          <w:lang w:val="fr-FR"/>
        </w:rPr>
        <w:t>Pthreads</w:t>
      </w:r>
      <w:proofErr w:type="spellEnd"/>
    </w:p>
    <w:p w14:paraId="34767D21" w14:textId="4110747E" w:rsidR="00677EE2" w:rsidRPr="00250EA0" w:rsidRDefault="003D6518" w:rsidP="00677EE2">
      <w:pPr>
        <w:pStyle w:val="NormalWeb"/>
        <w:jc w:val="center"/>
        <w:rPr>
          <w:rFonts w:ascii="SFRM1440" w:hAnsi="SFRM1440"/>
          <w:sz w:val="28"/>
          <w:szCs w:val="28"/>
          <w:lang w:val="fr-FR"/>
        </w:rPr>
      </w:pPr>
      <w:r w:rsidRPr="00250EA0">
        <w:rPr>
          <w:rFonts w:ascii="SFRM1440" w:hAnsi="SFRM1440"/>
          <w:sz w:val="28"/>
          <w:szCs w:val="28"/>
          <w:lang w:val="fr-FR"/>
        </w:rPr>
        <w:t xml:space="preserve">Enseignant : </w:t>
      </w:r>
      <w:r w:rsidR="00677EE2" w:rsidRPr="00250EA0">
        <w:rPr>
          <w:rFonts w:ascii="SFRM1440" w:hAnsi="SFRM1440"/>
          <w:sz w:val="28"/>
          <w:szCs w:val="28"/>
          <w:lang w:val="fr-FR"/>
        </w:rPr>
        <w:t>Alexandre BRIÈRE</w:t>
      </w:r>
    </w:p>
    <w:p w14:paraId="2F51D845" w14:textId="12C0F427" w:rsidR="003D6518" w:rsidRPr="00245891" w:rsidRDefault="003D6518" w:rsidP="00677EE2">
      <w:pPr>
        <w:pStyle w:val="NormalWeb"/>
        <w:jc w:val="center"/>
        <w:rPr>
          <w:color w:val="0070C0"/>
          <w:lang w:val="fr-FR"/>
        </w:rPr>
      </w:pPr>
      <w:r w:rsidRPr="00245891">
        <w:rPr>
          <w:rFonts w:ascii="SFRM1440" w:hAnsi="SFRM1440"/>
          <w:color w:val="0070C0"/>
          <w:sz w:val="28"/>
          <w:szCs w:val="28"/>
          <w:lang w:val="fr-FR"/>
        </w:rPr>
        <w:t>Étudiant : Thierry KHAMHPOUSONE – TC44 IA&amp;DATA</w:t>
      </w:r>
    </w:p>
    <w:p w14:paraId="73BDF837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728" w:hAnsi="SFBX1728"/>
          <w:b/>
          <w:bCs/>
          <w:sz w:val="34"/>
          <w:szCs w:val="34"/>
          <w:lang w:val="fr-FR"/>
        </w:rPr>
        <w:t>1 Introduction</w:t>
      </w:r>
    </w:p>
    <w:p w14:paraId="32B20D88" w14:textId="4DC05E2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440" w:hAnsi="SFBX1440"/>
          <w:b/>
          <w:bCs/>
          <w:sz w:val="28"/>
          <w:szCs w:val="28"/>
          <w:lang w:val="fr-FR"/>
        </w:rPr>
        <w:t>1.1 Objectifs</w:t>
      </w:r>
    </w:p>
    <w:p w14:paraId="40AB3008" w14:textId="092ABE67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>Mettre en pratique le paradigme "</w:t>
      </w:r>
      <w:proofErr w:type="spellStart"/>
      <w:r w:rsidRPr="00250EA0">
        <w:rPr>
          <w:rFonts w:ascii="SFRM1200" w:hAnsi="SFRM1200"/>
          <w:lang w:val="fr-FR"/>
        </w:rPr>
        <w:t>divide</w:t>
      </w:r>
      <w:proofErr w:type="spellEnd"/>
      <w:r w:rsidRPr="00250EA0">
        <w:rPr>
          <w:rFonts w:ascii="SFRM1200" w:hAnsi="SFRM1200"/>
          <w:lang w:val="fr-FR"/>
        </w:rPr>
        <w:t xml:space="preserve"> and </w:t>
      </w:r>
      <w:proofErr w:type="spellStart"/>
      <w:r w:rsidRPr="00250EA0">
        <w:rPr>
          <w:rFonts w:ascii="SFRM1200" w:hAnsi="SFRM1200"/>
          <w:lang w:val="fr-FR"/>
        </w:rPr>
        <w:t>conquer</w:t>
      </w:r>
      <w:proofErr w:type="spellEnd"/>
      <w:r w:rsidRPr="00250EA0">
        <w:rPr>
          <w:rFonts w:ascii="SFRM1200" w:hAnsi="SFRM1200"/>
          <w:lang w:val="fr-FR"/>
        </w:rPr>
        <w:t xml:space="preserve">" </w:t>
      </w:r>
      <w:proofErr w:type="spellStart"/>
      <w:r w:rsidRPr="00250EA0">
        <w:rPr>
          <w:rFonts w:ascii="SFRM1200" w:hAnsi="SFRM1200"/>
          <w:lang w:val="fr-FR"/>
        </w:rPr>
        <w:t>grâce</w:t>
      </w:r>
      <w:proofErr w:type="spellEnd"/>
      <w:r w:rsidRPr="00250EA0">
        <w:rPr>
          <w:rFonts w:ascii="SFRM1200" w:hAnsi="SFRM1200"/>
          <w:lang w:val="fr-FR"/>
        </w:rPr>
        <w:t xml:space="preserve"> aux </w:t>
      </w:r>
      <w:proofErr w:type="spellStart"/>
      <w:r w:rsidRPr="00250EA0">
        <w:rPr>
          <w:rFonts w:ascii="SFTI1200" w:hAnsi="SFTI1200"/>
          <w:lang w:val="fr-FR"/>
        </w:rPr>
        <w:t>Pthreads</w:t>
      </w:r>
      <w:proofErr w:type="spellEnd"/>
      <w:r w:rsidRPr="00250EA0">
        <w:rPr>
          <w:rFonts w:ascii="SFRM1200" w:hAnsi="SFRM1200"/>
          <w:lang w:val="fr-FR"/>
        </w:rPr>
        <w:t>.</w:t>
      </w:r>
      <w:r w:rsidRPr="00250EA0">
        <w:rPr>
          <w:rFonts w:ascii="SFRM1200" w:hAnsi="SFRM1200"/>
          <w:lang w:val="fr-FR"/>
        </w:rPr>
        <w:br/>
        <w:t xml:space="preserve">Vous n’utiliserez pour ce TP que les fonctions </w:t>
      </w:r>
      <w:r w:rsidR="00250EA0" w:rsidRPr="00250EA0">
        <w:rPr>
          <w:rFonts w:ascii="SFRM1200" w:hAnsi="SFRM1200"/>
          <w:lang w:val="fr-FR"/>
        </w:rPr>
        <w:t>présentes</w:t>
      </w:r>
      <w:r w:rsidRPr="00250EA0">
        <w:rPr>
          <w:rFonts w:ascii="SFRM1200" w:hAnsi="SFRM1200"/>
          <w:lang w:val="fr-FR"/>
        </w:rPr>
        <w:t xml:space="preserve"> dans la </w:t>
      </w:r>
      <w:proofErr w:type="spellStart"/>
      <w:r w:rsidRPr="00250EA0">
        <w:rPr>
          <w:rFonts w:ascii="SFRM1200" w:hAnsi="SFRM1200"/>
          <w:lang w:val="fr-FR"/>
        </w:rPr>
        <w:t>bibliothèque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TI1200" w:hAnsi="SFTI1200"/>
          <w:lang w:val="fr-FR"/>
        </w:rPr>
        <w:t>Pthread</w:t>
      </w:r>
      <w:proofErr w:type="spellEnd"/>
      <w:r w:rsidRPr="00250EA0">
        <w:rPr>
          <w:rFonts w:ascii="SFTI1200" w:hAnsi="SFTI1200"/>
          <w:lang w:val="fr-FR"/>
        </w:rPr>
        <w:t xml:space="preserve"> </w:t>
      </w:r>
      <w:r w:rsidRPr="00250EA0">
        <w:rPr>
          <w:rFonts w:ascii="SFRM1200" w:hAnsi="SFRM1200"/>
          <w:lang w:val="fr-FR"/>
        </w:rPr>
        <w:t xml:space="preserve">(fork, </w:t>
      </w:r>
      <w:r w:rsidR="00250EA0" w:rsidRPr="00250EA0">
        <w:rPr>
          <w:rFonts w:ascii="SFRM1200" w:hAnsi="SFRM1200"/>
          <w:lang w:val="fr-FR"/>
        </w:rPr>
        <w:t>sémaphore</w:t>
      </w:r>
      <w:r w:rsidRPr="00250EA0">
        <w:rPr>
          <w:rFonts w:ascii="SFRM1200" w:hAnsi="SFRM1200"/>
          <w:lang w:val="fr-FR"/>
        </w:rPr>
        <w:t xml:space="preserve">, etc. ne sont pas </w:t>
      </w:r>
      <w:proofErr w:type="spellStart"/>
      <w:r w:rsidR="00250EA0" w:rsidRPr="00250EA0">
        <w:rPr>
          <w:rFonts w:ascii="SFRM1200" w:hAnsi="SFRM1200"/>
          <w:lang w:val="fr-FR"/>
        </w:rPr>
        <w:t>autorises</w:t>
      </w:r>
      <w:proofErr w:type="spellEnd"/>
      <w:r w:rsidRPr="00250EA0">
        <w:rPr>
          <w:rFonts w:ascii="SFRM1200" w:hAnsi="SFRM1200"/>
          <w:lang w:val="fr-FR"/>
        </w:rPr>
        <w:t xml:space="preserve">). </w:t>
      </w:r>
    </w:p>
    <w:p w14:paraId="025E82F8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440" w:hAnsi="SFBX1440"/>
          <w:b/>
          <w:bCs/>
          <w:sz w:val="28"/>
          <w:szCs w:val="28"/>
          <w:lang w:val="fr-FR"/>
        </w:rPr>
        <w:t xml:space="preserve">1.2 Pour commencer </w:t>
      </w:r>
    </w:p>
    <w:p w14:paraId="7ED31252" w14:textId="77777777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Les codes sources sont fournis avec un </w:t>
      </w:r>
      <w:proofErr w:type="spellStart"/>
      <w:r w:rsidRPr="00250EA0">
        <w:rPr>
          <w:rFonts w:ascii="SFRM1200" w:hAnsi="SFRM1200"/>
          <w:lang w:val="fr-FR"/>
        </w:rPr>
        <w:t>makefile</w:t>
      </w:r>
      <w:proofErr w:type="spellEnd"/>
      <w:r w:rsidRPr="00250EA0">
        <w:rPr>
          <w:rFonts w:ascii="SFRM1200" w:hAnsi="SFRM1200"/>
          <w:lang w:val="fr-FR"/>
        </w:rPr>
        <w:t xml:space="preserve">, </w:t>
      </w:r>
      <w:proofErr w:type="spellStart"/>
      <w:r w:rsidRPr="00250EA0">
        <w:rPr>
          <w:rFonts w:ascii="SFRM1200" w:hAnsi="SFRM1200"/>
          <w:lang w:val="fr-FR"/>
        </w:rPr>
        <w:t>tappez</w:t>
      </w:r>
      <w:proofErr w:type="spellEnd"/>
      <w:r w:rsidRPr="00250EA0">
        <w:rPr>
          <w:rFonts w:ascii="SFRM1200" w:hAnsi="SFRM1200"/>
          <w:lang w:val="fr-FR"/>
        </w:rPr>
        <w:t xml:space="preserve"> la commande suivante pour compiler : </w:t>
      </w:r>
    </w:p>
    <w:p w14:paraId="0272D6C5" w14:textId="77777777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TT1200" w:hAnsi="SFTT1200"/>
          <w:lang w:val="fr-FR"/>
        </w:rPr>
        <w:t xml:space="preserve">$ </w:t>
      </w:r>
      <w:proofErr w:type="spellStart"/>
      <w:r w:rsidRPr="00250EA0">
        <w:rPr>
          <w:rFonts w:ascii="SFTT1200" w:hAnsi="SFTT1200"/>
          <w:lang w:val="fr-FR"/>
        </w:rPr>
        <w:t>make</w:t>
      </w:r>
      <w:proofErr w:type="spellEnd"/>
      <w:r w:rsidRPr="00250EA0">
        <w:rPr>
          <w:rFonts w:ascii="SFTT1200" w:hAnsi="SFTT1200"/>
          <w:lang w:val="fr-FR"/>
        </w:rPr>
        <w:t xml:space="preserve"> </w:t>
      </w:r>
    </w:p>
    <w:p w14:paraId="0AA5FB3E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440" w:hAnsi="SFBX1440"/>
          <w:b/>
          <w:bCs/>
          <w:sz w:val="28"/>
          <w:szCs w:val="28"/>
          <w:lang w:val="fr-FR"/>
        </w:rPr>
        <w:t xml:space="preserve">1.3 Astuces </w:t>
      </w:r>
    </w:p>
    <w:p w14:paraId="1CA42B6E" w14:textId="42137332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Pour connaitre le prototype exact des fonctions de la </w:t>
      </w:r>
      <w:r w:rsidR="00250EA0" w:rsidRPr="00250EA0">
        <w:rPr>
          <w:rFonts w:ascii="SFRM1200" w:hAnsi="SFRM1200"/>
          <w:lang w:val="fr-FR"/>
        </w:rPr>
        <w:t>bibliothèque</w:t>
      </w:r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RM1200" w:hAnsi="SFRM1200"/>
          <w:lang w:val="fr-FR"/>
        </w:rPr>
        <w:t>Pthread</w:t>
      </w:r>
      <w:proofErr w:type="spellEnd"/>
      <w:r w:rsidRPr="00250EA0">
        <w:rPr>
          <w:rFonts w:ascii="SFRM1200" w:hAnsi="SFRM1200"/>
          <w:lang w:val="fr-FR"/>
        </w:rPr>
        <w:t xml:space="preserve">, pensez à la commande man. </w:t>
      </w:r>
    </w:p>
    <w:p w14:paraId="6122E461" w14:textId="77777777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TT1200" w:hAnsi="SFTT1200"/>
          <w:lang w:val="fr-FR"/>
        </w:rPr>
        <w:t xml:space="preserve">$ man </w:t>
      </w:r>
      <w:proofErr w:type="spellStart"/>
      <w:r w:rsidRPr="00250EA0">
        <w:rPr>
          <w:rFonts w:ascii="SFTT1200" w:hAnsi="SFTT1200"/>
          <w:lang w:val="fr-FR"/>
        </w:rPr>
        <w:t>pthread_create</w:t>
      </w:r>
      <w:proofErr w:type="spellEnd"/>
      <w:r w:rsidRPr="00250EA0">
        <w:rPr>
          <w:rFonts w:ascii="SFTT1200" w:hAnsi="SFTT1200"/>
          <w:lang w:val="fr-FR"/>
        </w:rPr>
        <w:t xml:space="preserve"> </w:t>
      </w:r>
    </w:p>
    <w:p w14:paraId="12A04E7F" w14:textId="77777777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Pensez bien </w:t>
      </w:r>
      <w:proofErr w:type="spellStart"/>
      <w:r w:rsidRPr="00250EA0">
        <w:rPr>
          <w:rFonts w:ascii="SFRM1200" w:hAnsi="SFRM1200"/>
          <w:lang w:val="fr-FR"/>
        </w:rPr>
        <w:t>a</w:t>
      </w:r>
      <w:proofErr w:type="spellEnd"/>
      <w:r w:rsidRPr="00250EA0">
        <w:rPr>
          <w:rFonts w:ascii="SFRM1200" w:hAnsi="SFRM1200"/>
          <w:lang w:val="fr-FR"/>
        </w:rPr>
        <w:t xml:space="preserve">̀ </w:t>
      </w:r>
      <w:proofErr w:type="spellStart"/>
      <w:r w:rsidRPr="00250EA0">
        <w:rPr>
          <w:rFonts w:ascii="SFRM1200" w:hAnsi="SFRM1200"/>
          <w:lang w:val="fr-FR"/>
        </w:rPr>
        <w:t>vérifier</w:t>
      </w:r>
      <w:proofErr w:type="spellEnd"/>
      <w:r w:rsidRPr="00250EA0">
        <w:rPr>
          <w:rFonts w:ascii="SFRM1200" w:hAnsi="SFRM1200"/>
          <w:lang w:val="fr-FR"/>
        </w:rPr>
        <w:t xml:space="preserve"> toutes les valeurs de retour de la </w:t>
      </w:r>
      <w:proofErr w:type="spellStart"/>
      <w:r w:rsidRPr="00250EA0">
        <w:rPr>
          <w:rFonts w:ascii="SFRM1200" w:hAnsi="SFRM1200"/>
          <w:lang w:val="fr-FR"/>
        </w:rPr>
        <w:t>bibliothèque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RM1200" w:hAnsi="SFRM1200"/>
          <w:lang w:val="fr-FR"/>
        </w:rPr>
        <w:t>Pthread</w:t>
      </w:r>
      <w:proofErr w:type="spellEnd"/>
      <w:r w:rsidRPr="00250EA0">
        <w:rPr>
          <w:rFonts w:ascii="SFRM1200" w:hAnsi="SFRM1200"/>
          <w:lang w:val="fr-FR"/>
        </w:rPr>
        <w:t xml:space="preserve">. </w:t>
      </w:r>
    </w:p>
    <w:p w14:paraId="2AF0137D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728" w:hAnsi="SFBX1728"/>
          <w:b/>
          <w:bCs/>
          <w:sz w:val="34"/>
          <w:szCs w:val="34"/>
          <w:lang w:val="fr-FR"/>
        </w:rPr>
        <w:t xml:space="preserve">2 Exercice </w:t>
      </w:r>
    </w:p>
    <w:p w14:paraId="57286279" w14:textId="4E513443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Le but de l’exercice est de </w:t>
      </w:r>
      <w:proofErr w:type="spellStart"/>
      <w:r w:rsidRPr="00250EA0">
        <w:rPr>
          <w:rFonts w:ascii="SFRM1200" w:hAnsi="SFRM1200"/>
          <w:lang w:val="fr-FR"/>
        </w:rPr>
        <w:t>réaliser</w:t>
      </w:r>
      <w:proofErr w:type="spellEnd"/>
      <w:r w:rsidRPr="00250EA0">
        <w:rPr>
          <w:rFonts w:ascii="SFRM1200" w:hAnsi="SFRM1200"/>
          <w:lang w:val="fr-FR"/>
        </w:rPr>
        <w:t xml:space="preserve"> un algorithme de tri </w:t>
      </w:r>
      <w:proofErr w:type="spellStart"/>
      <w:r w:rsidRPr="00250EA0">
        <w:rPr>
          <w:rFonts w:ascii="SFRM1200" w:hAnsi="SFRM1200"/>
          <w:lang w:val="fr-FR"/>
        </w:rPr>
        <w:t>parallèle</w:t>
      </w:r>
      <w:proofErr w:type="spellEnd"/>
      <w:r w:rsidRPr="00250EA0">
        <w:rPr>
          <w:rFonts w:ascii="SFRM1200" w:hAnsi="SFRM1200"/>
          <w:lang w:val="fr-FR"/>
        </w:rPr>
        <w:t xml:space="preserve">. L’application de tri a de nombreuses ressemblances avec l’application recherche max. Chaque thread trie individuellement sa partie de tableau. La fonction </w:t>
      </w:r>
      <w:proofErr w:type="spellStart"/>
      <w:r w:rsidRPr="00250EA0">
        <w:rPr>
          <w:rFonts w:ascii="SFTT1200" w:hAnsi="SFTT1200"/>
          <w:lang w:val="fr-FR"/>
        </w:rPr>
        <w:t>sort_partial</w:t>
      </w:r>
      <w:proofErr w:type="spellEnd"/>
      <w:r w:rsidRPr="00250EA0">
        <w:rPr>
          <w:rFonts w:ascii="SFTT1200" w:hAnsi="SFTT1200"/>
          <w:lang w:val="fr-FR"/>
        </w:rPr>
        <w:t xml:space="preserve"> </w:t>
      </w:r>
      <w:r w:rsidRPr="00250EA0">
        <w:rPr>
          <w:rFonts w:ascii="SFRM1200" w:hAnsi="SFRM1200"/>
          <w:lang w:val="fr-FR"/>
        </w:rPr>
        <w:t xml:space="preserve">permet de faire ce travail. Une fois les sous-tableaux </w:t>
      </w:r>
      <w:proofErr w:type="spellStart"/>
      <w:r w:rsidRPr="00250EA0">
        <w:rPr>
          <w:rFonts w:ascii="SFRM1200" w:hAnsi="SFRM1200"/>
          <w:lang w:val="fr-FR"/>
        </w:rPr>
        <w:t>triés</w:t>
      </w:r>
      <w:proofErr w:type="spellEnd"/>
      <w:r w:rsidRPr="00250EA0">
        <w:rPr>
          <w:rFonts w:ascii="SFRM1200" w:hAnsi="SFRM1200"/>
          <w:lang w:val="fr-FR"/>
        </w:rPr>
        <w:t>, les threads se regroupent deux à deux (</w:t>
      </w:r>
      <w:r w:rsidRPr="00250EA0">
        <w:rPr>
          <w:rFonts w:ascii="SFTI1200" w:hAnsi="SFTI1200"/>
          <w:lang w:val="fr-FR"/>
        </w:rPr>
        <w:t xml:space="preserve">terminant </w:t>
      </w:r>
      <w:r w:rsidRPr="00250EA0">
        <w:rPr>
          <w:rFonts w:ascii="SFRM1200" w:hAnsi="SFRM1200"/>
          <w:lang w:val="fr-FR"/>
        </w:rPr>
        <w:t xml:space="preserve">et </w:t>
      </w:r>
      <w:r w:rsidRPr="00250EA0">
        <w:rPr>
          <w:rFonts w:ascii="SFTI1200" w:hAnsi="SFTI1200"/>
          <w:lang w:val="fr-FR"/>
        </w:rPr>
        <w:t>fusionnant</w:t>
      </w:r>
      <w:r w:rsidRPr="00250EA0">
        <w:rPr>
          <w:rFonts w:ascii="SFRM1200" w:hAnsi="SFRM1200"/>
          <w:lang w:val="fr-FR"/>
        </w:rPr>
        <w:t xml:space="preserve">). Chaque </w:t>
      </w:r>
      <w:r w:rsidRPr="00DF67F9">
        <w:rPr>
          <w:rFonts w:ascii="SFRM1200" w:hAnsi="SFRM1200"/>
          <w:b/>
          <w:bCs/>
          <w:lang w:val="fr-FR"/>
        </w:rPr>
        <w:t xml:space="preserve">thread </w:t>
      </w:r>
      <w:r w:rsidRPr="00DF67F9">
        <w:rPr>
          <w:rFonts w:ascii="SFTI1200" w:hAnsi="SFTI1200"/>
          <w:b/>
          <w:bCs/>
          <w:lang w:val="fr-FR"/>
        </w:rPr>
        <w:t>terminant</w:t>
      </w:r>
      <w:r w:rsidRPr="00250EA0">
        <w:rPr>
          <w:rFonts w:ascii="SFTI1200" w:hAnsi="SFTI1200"/>
          <w:lang w:val="fr-FR"/>
        </w:rPr>
        <w:t xml:space="preserve"> </w:t>
      </w:r>
      <w:r w:rsidRPr="00250EA0">
        <w:rPr>
          <w:rFonts w:ascii="SFRM1200" w:hAnsi="SFRM1200"/>
          <w:lang w:val="fr-FR"/>
        </w:rPr>
        <w:t xml:space="preserve">retourne son tableau </w:t>
      </w:r>
      <w:r w:rsidRPr="00DF67F9">
        <w:rPr>
          <w:rFonts w:ascii="SFRM1200" w:hAnsi="SFRM1200"/>
          <w:b/>
          <w:bCs/>
          <w:lang w:val="fr-FR"/>
        </w:rPr>
        <w:t xml:space="preserve">trié au thread </w:t>
      </w:r>
      <w:r w:rsidRPr="00DF67F9">
        <w:rPr>
          <w:rFonts w:ascii="SFTI1200" w:hAnsi="SFTI1200"/>
          <w:b/>
          <w:bCs/>
          <w:lang w:val="fr-FR"/>
        </w:rPr>
        <w:t>fusionnant</w:t>
      </w:r>
      <w:r w:rsidRPr="00250EA0">
        <w:rPr>
          <w:rFonts w:ascii="SFTI1200" w:hAnsi="SFTI1200"/>
          <w:lang w:val="fr-FR"/>
        </w:rPr>
        <w:t xml:space="preserve"> </w:t>
      </w:r>
      <w:r w:rsidRPr="00250EA0">
        <w:rPr>
          <w:rFonts w:ascii="SFRM1200" w:hAnsi="SFRM1200"/>
          <w:lang w:val="fr-FR"/>
        </w:rPr>
        <w:t xml:space="preserve">associé. Chaque </w:t>
      </w:r>
      <w:r w:rsidRPr="00DF67F9">
        <w:rPr>
          <w:rFonts w:ascii="SFRM1200" w:hAnsi="SFRM1200"/>
          <w:b/>
          <w:bCs/>
          <w:lang w:val="fr-FR"/>
        </w:rPr>
        <w:t xml:space="preserve">thread </w:t>
      </w:r>
      <w:r w:rsidRPr="00DF67F9">
        <w:rPr>
          <w:rFonts w:ascii="SFTI1200" w:hAnsi="SFTI1200"/>
          <w:b/>
          <w:bCs/>
          <w:lang w:val="fr-FR"/>
        </w:rPr>
        <w:t>fusionnant</w:t>
      </w:r>
      <w:r w:rsidRPr="00250EA0">
        <w:rPr>
          <w:rFonts w:ascii="SFTI1200" w:hAnsi="SFTI1200"/>
          <w:lang w:val="fr-FR"/>
        </w:rPr>
        <w:t xml:space="preserve"> </w:t>
      </w:r>
      <w:r w:rsidRPr="00DF67F9">
        <w:rPr>
          <w:rFonts w:ascii="SFRM1200" w:hAnsi="SFRM1200"/>
          <w:b/>
          <w:bCs/>
          <w:lang w:val="fr-FR"/>
        </w:rPr>
        <w:t>attend la fin</w:t>
      </w:r>
      <w:r w:rsidRPr="00250EA0">
        <w:rPr>
          <w:rFonts w:ascii="SFRM1200" w:hAnsi="SFRM1200"/>
          <w:lang w:val="fr-FR"/>
        </w:rPr>
        <w:t xml:space="preserve"> du thread </w:t>
      </w:r>
      <w:r w:rsidRPr="00250EA0">
        <w:rPr>
          <w:rFonts w:ascii="SFTI1200" w:hAnsi="SFTI1200"/>
          <w:lang w:val="fr-FR"/>
        </w:rPr>
        <w:t xml:space="preserve">terminant </w:t>
      </w:r>
      <w:r w:rsidRPr="00250EA0">
        <w:rPr>
          <w:rFonts w:ascii="SFRM1200" w:hAnsi="SFRM1200"/>
          <w:lang w:val="fr-FR"/>
        </w:rPr>
        <w:t xml:space="preserve">associé, puis commence à fusionner son tableau avec celui du thread attendu. </w:t>
      </w:r>
    </w:p>
    <w:p w14:paraId="4356A169" w14:textId="637ACBFD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lastRenderedPageBreak/>
        <w:t xml:space="preserve">Pour la </w:t>
      </w:r>
      <w:proofErr w:type="spellStart"/>
      <w:r w:rsidRPr="00250EA0">
        <w:rPr>
          <w:rFonts w:ascii="SFRM1200" w:hAnsi="SFRM1200"/>
          <w:lang w:val="fr-FR"/>
        </w:rPr>
        <w:t>première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RM1200" w:hAnsi="SFRM1200"/>
          <w:lang w:val="fr-FR"/>
        </w:rPr>
        <w:t>itération</w:t>
      </w:r>
      <w:proofErr w:type="spellEnd"/>
      <w:r w:rsidRPr="00250EA0">
        <w:rPr>
          <w:rFonts w:ascii="SFRM1200" w:hAnsi="SFRM1200"/>
          <w:lang w:val="fr-FR"/>
        </w:rPr>
        <w:t xml:space="preserve">, les threads </w:t>
      </w:r>
      <w:r w:rsidRPr="00250EA0">
        <w:rPr>
          <w:rFonts w:ascii="SFTI1200" w:hAnsi="SFTI1200"/>
          <w:lang w:val="fr-FR"/>
        </w:rPr>
        <w:t xml:space="preserve">fusionnants </w:t>
      </w:r>
      <w:r w:rsidRPr="00250EA0">
        <w:rPr>
          <w:rFonts w:ascii="SFRM1200" w:hAnsi="SFRM1200"/>
          <w:lang w:val="fr-FR"/>
        </w:rPr>
        <w:t xml:space="preserve">sont ceux dont l’index est multiple de deux, les autres threads </w:t>
      </w:r>
      <w:proofErr w:type="spellStart"/>
      <w:r w:rsidRPr="00250EA0">
        <w:rPr>
          <w:rFonts w:ascii="SFRM1200" w:hAnsi="SFRM1200"/>
          <w:lang w:val="fr-FR"/>
        </w:rPr>
        <w:t>étant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TI1200" w:hAnsi="SFTI1200"/>
          <w:lang w:val="fr-FR"/>
        </w:rPr>
        <w:t>terminants</w:t>
      </w:r>
      <w:proofErr w:type="spellEnd"/>
      <w:r w:rsidRPr="00250EA0">
        <w:rPr>
          <w:rFonts w:ascii="SFRM1200" w:hAnsi="SFRM1200"/>
          <w:lang w:val="fr-FR"/>
        </w:rPr>
        <w:t xml:space="preserve">. Lors de la </w:t>
      </w:r>
      <w:proofErr w:type="spellStart"/>
      <w:r w:rsidRPr="00250EA0">
        <w:rPr>
          <w:rFonts w:ascii="SFRM1200" w:hAnsi="SFRM1200"/>
          <w:lang w:val="fr-FR"/>
        </w:rPr>
        <w:t>deuxième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RM1200" w:hAnsi="SFRM1200"/>
          <w:lang w:val="fr-FR"/>
        </w:rPr>
        <w:t>itération</w:t>
      </w:r>
      <w:proofErr w:type="spellEnd"/>
      <w:r w:rsidRPr="00250EA0">
        <w:rPr>
          <w:rFonts w:ascii="SFRM1200" w:hAnsi="SFRM1200"/>
          <w:lang w:val="fr-FR"/>
        </w:rPr>
        <w:t xml:space="preserve">, les </w:t>
      </w:r>
      <w:r w:rsidRPr="00250EA0">
        <w:rPr>
          <w:rFonts w:ascii="SFTI1200" w:hAnsi="SFTI1200"/>
          <w:lang w:val="fr-FR"/>
        </w:rPr>
        <w:t xml:space="preserve">fusionnants </w:t>
      </w:r>
      <w:r w:rsidRPr="00250EA0">
        <w:rPr>
          <w:rFonts w:ascii="SFRM1200" w:hAnsi="SFRM1200"/>
          <w:lang w:val="fr-FR"/>
        </w:rPr>
        <w:t xml:space="preserve">sont multiples de quatre, les autres sont </w:t>
      </w:r>
      <w:proofErr w:type="spellStart"/>
      <w:r w:rsidRPr="00250EA0">
        <w:rPr>
          <w:rFonts w:ascii="SFTI1200" w:hAnsi="SFTI1200"/>
          <w:lang w:val="fr-FR"/>
        </w:rPr>
        <w:t>terminants</w:t>
      </w:r>
      <w:proofErr w:type="spellEnd"/>
      <w:r w:rsidRPr="00250EA0">
        <w:rPr>
          <w:rFonts w:ascii="SFRM1200" w:hAnsi="SFRM1200"/>
          <w:lang w:val="fr-FR"/>
        </w:rPr>
        <w:t xml:space="preserve">. La </w:t>
      </w:r>
      <w:proofErr w:type="spellStart"/>
      <w:r w:rsidRPr="00250EA0">
        <w:rPr>
          <w:rFonts w:ascii="SFRM1200" w:hAnsi="SFRM1200"/>
          <w:lang w:val="fr-FR"/>
        </w:rPr>
        <w:t>troisième</w:t>
      </w:r>
      <w:proofErr w:type="spellEnd"/>
      <w:r w:rsidRPr="00250EA0">
        <w:rPr>
          <w:rFonts w:ascii="SFRM1200" w:hAnsi="SFRM1200"/>
          <w:lang w:val="fr-FR"/>
        </w:rPr>
        <w:t xml:space="preserve"> </w:t>
      </w:r>
      <w:proofErr w:type="spellStart"/>
      <w:r w:rsidRPr="00250EA0">
        <w:rPr>
          <w:rFonts w:ascii="SFRM1200" w:hAnsi="SFRM1200"/>
          <w:lang w:val="fr-FR"/>
        </w:rPr>
        <w:t>itération</w:t>
      </w:r>
      <w:proofErr w:type="spellEnd"/>
      <w:r w:rsidRPr="00250EA0">
        <w:rPr>
          <w:rFonts w:ascii="SFRM1200" w:hAnsi="SFRM1200"/>
          <w:lang w:val="fr-FR"/>
        </w:rPr>
        <w:t xml:space="preserve">, les </w:t>
      </w:r>
      <w:r w:rsidRPr="00250EA0">
        <w:rPr>
          <w:rFonts w:ascii="SFTI1200" w:hAnsi="SFTI1200"/>
          <w:lang w:val="fr-FR"/>
        </w:rPr>
        <w:t xml:space="preserve">fusionnants </w:t>
      </w:r>
      <w:r w:rsidRPr="00250EA0">
        <w:rPr>
          <w:rFonts w:ascii="SFRM1200" w:hAnsi="SFRM1200"/>
          <w:lang w:val="fr-FR"/>
        </w:rPr>
        <w:t xml:space="preserve">sont multiples de huit, etc. </w:t>
      </w:r>
    </w:p>
    <w:p w14:paraId="6D7B10BC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440" w:hAnsi="SFBX1440"/>
          <w:b/>
          <w:bCs/>
          <w:sz w:val="28"/>
          <w:szCs w:val="28"/>
          <w:lang w:val="fr-FR"/>
        </w:rPr>
        <w:t xml:space="preserve">2.1 </w:t>
      </w:r>
      <w:proofErr w:type="spellStart"/>
      <w:r w:rsidRPr="00250EA0">
        <w:rPr>
          <w:rFonts w:ascii="SFBX1440" w:hAnsi="SFBX1440"/>
          <w:b/>
          <w:bCs/>
          <w:sz w:val="28"/>
          <w:szCs w:val="28"/>
          <w:lang w:val="fr-FR"/>
        </w:rPr>
        <w:t>Completez</w:t>
      </w:r>
      <w:proofErr w:type="spellEnd"/>
      <w:r w:rsidRPr="00250EA0">
        <w:rPr>
          <w:rFonts w:ascii="SFBX1440" w:hAnsi="SFBX1440"/>
          <w:b/>
          <w:bCs/>
          <w:sz w:val="28"/>
          <w:szCs w:val="28"/>
          <w:lang w:val="fr-FR"/>
        </w:rPr>
        <w:t xml:space="preserve"> le code </w:t>
      </w:r>
    </w:p>
    <w:p w14:paraId="253DE31A" w14:textId="138434DF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En vous servant du code de recherche du max et en utilisant le code donné dans le dossier exo, </w:t>
      </w:r>
      <w:proofErr w:type="gramStart"/>
      <w:r w:rsidR="00E83BC5" w:rsidRPr="00250EA0">
        <w:rPr>
          <w:rFonts w:ascii="SFRM1200" w:hAnsi="SFRM1200"/>
          <w:lang w:val="fr-FR"/>
        </w:rPr>
        <w:t>faites</w:t>
      </w:r>
      <w:r w:rsidR="00E83BC5">
        <w:rPr>
          <w:rFonts w:ascii="SFRM1200" w:hAnsi="SFRM1200"/>
          <w:lang w:val="fr-FR"/>
        </w:rPr>
        <w:t xml:space="preserve"> </w:t>
      </w:r>
      <w:r w:rsidR="00E83BC5" w:rsidRPr="00250EA0">
        <w:rPr>
          <w:rFonts w:ascii="SFRM1200" w:hAnsi="SFRM1200"/>
          <w:lang w:val="fr-FR"/>
        </w:rPr>
        <w:t>en</w:t>
      </w:r>
      <w:proofErr w:type="gramEnd"/>
      <w:r w:rsidRPr="00250EA0">
        <w:rPr>
          <w:rFonts w:ascii="SFRM1200" w:hAnsi="SFRM1200"/>
          <w:lang w:val="fr-FR"/>
        </w:rPr>
        <w:t xml:space="preserve"> sorte que le programme trie le tableau avec plusieurs threads. </w:t>
      </w:r>
    </w:p>
    <w:p w14:paraId="332C1471" w14:textId="0C404A30" w:rsidR="00677EE2" w:rsidRPr="00250EA0" w:rsidRDefault="00677EE2" w:rsidP="00677EE2">
      <w:pPr>
        <w:pStyle w:val="NormalWeb"/>
        <w:rPr>
          <w:lang w:val="fr-FR"/>
        </w:rPr>
      </w:pPr>
      <w:r w:rsidRPr="00250EA0">
        <w:rPr>
          <w:rFonts w:ascii="SFRM1200" w:hAnsi="SFRM1200"/>
          <w:lang w:val="fr-FR"/>
        </w:rPr>
        <w:t xml:space="preserve">Pour compiler le code, utilisez la commande </w:t>
      </w:r>
      <w:proofErr w:type="spellStart"/>
      <w:r w:rsidRPr="00250EA0">
        <w:rPr>
          <w:rFonts w:ascii="SFRM1200" w:hAnsi="SFRM1200"/>
          <w:lang w:val="fr-FR"/>
        </w:rPr>
        <w:t>make</w:t>
      </w:r>
      <w:proofErr w:type="spellEnd"/>
      <w:r w:rsidRPr="00250EA0">
        <w:rPr>
          <w:rFonts w:ascii="SFRM1200" w:hAnsi="SFRM1200"/>
          <w:lang w:val="fr-FR"/>
        </w:rPr>
        <w:t xml:space="preserve">. Le programme attend en </w:t>
      </w:r>
      <w:proofErr w:type="spellStart"/>
      <w:r w:rsidRPr="00250EA0">
        <w:rPr>
          <w:rFonts w:ascii="SFRM1200" w:hAnsi="SFRM1200"/>
          <w:lang w:val="fr-FR"/>
        </w:rPr>
        <w:t>p</w:t>
      </w:r>
      <w:r w:rsidR="00E83BC5">
        <w:rPr>
          <w:rFonts w:ascii="SFRM1200" w:hAnsi="SFRM1200"/>
          <w:lang w:val="fr-FR"/>
        </w:rPr>
        <w:t>a</w:t>
      </w:r>
      <w:r w:rsidRPr="00250EA0">
        <w:rPr>
          <w:rFonts w:ascii="SFRM1200" w:hAnsi="SFRM1200"/>
          <w:lang w:val="fr-FR"/>
        </w:rPr>
        <w:t>ramètre</w:t>
      </w:r>
      <w:proofErr w:type="spellEnd"/>
      <w:r w:rsidRPr="00250EA0">
        <w:rPr>
          <w:rFonts w:ascii="SFRM1200" w:hAnsi="SFRM1200"/>
          <w:lang w:val="fr-FR"/>
        </w:rPr>
        <w:t xml:space="preserve"> le nombre de threads à lancer pour effectuer le tri. </w:t>
      </w:r>
    </w:p>
    <w:p w14:paraId="3D18F55D" w14:textId="77777777" w:rsidR="00677EE2" w:rsidRPr="00250EA0" w:rsidRDefault="00677EE2" w:rsidP="00677EE2">
      <w:pPr>
        <w:pStyle w:val="NormalWeb"/>
        <w:rPr>
          <w:b/>
          <w:bCs/>
          <w:lang w:val="fr-FR"/>
        </w:rPr>
      </w:pPr>
      <w:r w:rsidRPr="00250EA0">
        <w:rPr>
          <w:rFonts w:ascii="SFBX1440" w:hAnsi="SFBX1440"/>
          <w:b/>
          <w:bCs/>
          <w:sz w:val="28"/>
          <w:szCs w:val="28"/>
          <w:lang w:val="fr-FR"/>
        </w:rPr>
        <w:t xml:space="preserve">2.2 Mesure de performance </w:t>
      </w:r>
    </w:p>
    <w:p w14:paraId="1CC21E39" w14:textId="6F6995F5" w:rsidR="00677EE2" w:rsidRDefault="00677EE2" w:rsidP="00677EE2">
      <w:pPr>
        <w:pStyle w:val="NormalWeb"/>
        <w:rPr>
          <w:rFonts w:ascii="SFRM1200" w:hAnsi="SFRM1200"/>
          <w:lang w:val="fr-FR"/>
        </w:rPr>
      </w:pPr>
      <w:r w:rsidRPr="00250EA0">
        <w:rPr>
          <w:rFonts w:ascii="SFRM1200" w:hAnsi="SFRM1200"/>
          <w:lang w:val="fr-FR"/>
        </w:rPr>
        <w:t xml:space="preserve">Le programme </w:t>
      </w:r>
      <w:proofErr w:type="spellStart"/>
      <w:r w:rsidRPr="00250EA0">
        <w:rPr>
          <w:rFonts w:ascii="SFRM1200" w:hAnsi="SFRM1200"/>
          <w:lang w:val="fr-FR"/>
        </w:rPr>
        <w:t>écrit</w:t>
      </w:r>
      <w:proofErr w:type="spellEnd"/>
      <w:r w:rsidRPr="00250EA0">
        <w:rPr>
          <w:rFonts w:ascii="SFRM1200" w:hAnsi="SFRM1200"/>
          <w:lang w:val="fr-FR"/>
        </w:rPr>
        <w:t xml:space="preserve"> sur la sortie d’erreur le nombre de secondes </w:t>
      </w:r>
      <w:proofErr w:type="spellStart"/>
      <w:r w:rsidRPr="00250EA0">
        <w:rPr>
          <w:rFonts w:ascii="SFRM1200" w:hAnsi="SFRM1200"/>
          <w:lang w:val="fr-FR"/>
        </w:rPr>
        <w:t>passées</w:t>
      </w:r>
      <w:proofErr w:type="spellEnd"/>
      <w:r w:rsidRPr="00250EA0">
        <w:rPr>
          <w:rFonts w:ascii="SFRM1200" w:hAnsi="SFRM1200"/>
          <w:lang w:val="fr-FR"/>
        </w:rPr>
        <w:t xml:space="preserve"> à faire le tri. Tracez le temps d’</w:t>
      </w:r>
      <w:proofErr w:type="spellStart"/>
      <w:r w:rsidRPr="00250EA0">
        <w:rPr>
          <w:rFonts w:ascii="SFRM1200" w:hAnsi="SFRM1200"/>
          <w:lang w:val="fr-FR"/>
        </w:rPr>
        <w:t>exécution</w:t>
      </w:r>
      <w:proofErr w:type="spellEnd"/>
      <w:r w:rsidRPr="00250EA0">
        <w:rPr>
          <w:rFonts w:ascii="SFRM1200" w:hAnsi="SFRM1200"/>
          <w:lang w:val="fr-FR"/>
        </w:rPr>
        <w:t xml:space="preserve"> en fonction du nombre de threads.</w:t>
      </w:r>
      <w:r w:rsidRPr="00250EA0">
        <w:rPr>
          <w:rFonts w:ascii="SFRM1200" w:hAnsi="SFRM1200"/>
          <w:lang w:val="fr-FR"/>
        </w:rPr>
        <w:br/>
        <w:t xml:space="preserve">Que constatez-vous ? Comment expliquez-vous cela ? </w:t>
      </w:r>
    </w:p>
    <w:p w14:paraId="40AAD390" w14:textId="74830304" w:rsidR="0000142E" w:rsidRDefault="0000142E" w:rsidP="00677EE2">
      <w:pPr>
        <w:pStyle w:val="NormalWeb"/>
        <w:rPr>
          <w:rFonts w:ascii="SFRM1200" w:hAnsi="SFRM1200"/>
          <w:lang w:val="fr-FR"/>
        </w:rPr>
      </w:pPr>
    </w:p>
    <w:p w14:paraId="6117AA23" w14:textId="77777777" w:rsidR="0000142E" w:rsidRPr="00250EA0" w:rsidRDefault="0000142E" w:rsidP="00677EE2">
      <w:pPr>
        <w:pStyle w:val="NormalWeb"/>
        <w:rPr>
          <w:lang w:val="fr-FR"/>
        </w:rPr>
      </w:pPr>
    </w:p>
    <w:p w14:paraId="665F30C2" w14:textId="5515EEC0" w:rsidR="005B5B35" w:rsidRPr="00A37DE0" w:rsidRDefault="00A050FC" w:rsidP="0000142E">
      <w:pPr>
        <w:pStyle w:val="ListParagraph"/>
        <w:numPr>
          <w:ilvl w:val="0"/>
          <w:numId w:val="1"/>
        </w:numPr>
        <w:rPr>
          <w:b/>
          <w:bCs/>
          <w:color w:val="0070C0"/>
          <w:lang w:val="fr-FR"/>
        </w:rPr>
      </w:pPr>
      <w:r w:rsidRPr="00A37DE0">
        <w:rPr>
          <w:b/>
          <w:bCs/>
          <w:color w:val="0070C0"/>
          <w:lang w:val="fr-FR"/>
        </w:rPr>
        <w:t xml:space="preserve">Faisons d’abord un premier test sur un </w:t>
      </w:r>
      <w:proofErr w:type="spellStart"/>
      <w:r w:rsidRPr="00A37DE0">
        <w:rPr>
          <w:b/>
          <w:bCs/>
          <w:color w:val="0070C0"/>
          <w:lang w:val="fr-FR"/>
        </w:rPr>
        <w:t>buffer</w:t>
      </w:r>
      <w:proofErr w:type="spellEnd"/>
      <w:r w:rsidRPr="00A37DE0">
        <w:rPr>
          <w:b/>
          <w:bCs/>
          <w:color w:val="0070C0"/>
          <w:lang w:val="fr-FR"/>
        </w:rPr>
        <w:t xml:space="preserve"> de 100 valeurs :</w:t>
      </w:r>
    </w:p>
    <w:p w14:paraId="53003178" w14:textId="77777777" w:rsidR="00A050FC" w:rsidRDefault="00A050FC">
      <w:pPr>
        <w:rPr>
          <w:lang w:val="fr-FR"/>
        </w:rPr>
      </w:pPr>
    </w:p>
    <w:p w14:paraId="0C33E1C3" w14:textId="17E2DE86" w:rsidR="00A050FC" w:rsidRDefault="00052D90" w:rsidP="00052D9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57F7F03" wp14:editId="65976E30">
            <wp:extent cx="5943600" cy="1793875"/>
            <wp:effectExtent l="0" t="0" r="0" b="0"/>
            <wp:docPr id="2" name="Picture 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4CA5" w14:textId="77777777" w:rsidR="00A050FC" w:rsidRDefault="00A050FC">
      <w:pPr>
        <w:rPr>
          <w:lang w:val="fr-FR"/>
        </w:rPr>
      </w:pPr>
    </w:p>
    <w:p w14:paraId="102EB6BE" w14:textId="4F71A3C4" w:rsidR="00A050FC" w:rsidRPr="00B83D0B" w:rsidRDefault="00052D90" w:rsidP="0000142E">
      <w:pPr>
        <w:jc w:val="center"/>
        <w:rPr>
          <w:color w:val="0070C0"/>
          <w:u w:val="single"/>
          <w:lang w:val="fr-FR"/>
        </w:rPr>
      </w:pPr>
      <w:r w:rsidRPr="00B83D0B">
        <w:rPr>
          <w:color w:val="0070C0"/>
          <w:u w:val="single"/>
          <w:lang w:val="fr-FR"/>
        </w:rPr>
        <w:t>On remarque que le tableau a été trié correctement.</w:t>
      </w:r>
    </w:p>
    <w:p w14:paraId="55A48865" w14:textId="24115DA4" w:rsidR="0000142E" w:rsidRPr="0000142E" w:rsidRDefault="0000142E">
      <w:pPr>
        <w:rPr>
          <w:color w:val="0070C0"/>
          <w:lang w:val="fr-FR"/>
        </w:rPr>
      </w:pPr>
    </w:p>
    <w:p w14:paraId="12CCFDF0" w14:textId="77777777" w:rsidR="0000142E" w:rsidRDefault="0000142E">
      <w:pPr>
        <w:rPr>
          <w:color w:val="0070C0"/>
          <w:lang w:val="fr-FR"/>
        </w:rPr>
      </w:pPr>
    </w:p>
    <w:p w14:paraId="13E53A40" w14:textId="77777777" w:rsidR="0000142E" w:rsidRDefault="0000142E">
      <w:pPr>
        <w:rPr>
          <w:color w:val="0070C0"/>
          <w:lang w:val="fr-FR"/>
        </w:rPr>
      </w:pPr>
    </w:p>
    <w:p w14:paraId="617783D6" w14:textId="77777777" w:rsidR="0000142E" w:rsidRDefault="0000142E">
      <w:pPr>
        <w:rPr>
          <w:color w:val="0070C0"/>
          <w:lang w:val="fr-FR"/>
        </w:rPr>
      </w:pPr>
    </w:p>
    <w:p w14:paraId="279260E5" w14:textId="77777777" w:rsidR="0000142E" w:rsidRDefault="0000142E">
      <w:pPr>
        <w:rPr>
          <w:color w:val="0070C0"/>
          <w:lang w:val="fr-FR"/>
        </w:rPr>
      </w:pPr>
    </w:p>
    <w:p w14:paraId="3A6F10F9" w14:textId="77777777" w:rsidR="0000142E" w:rsidRDefault="0000142E">
      <w:pPr>
        <w:rPr>
          <w:color w:val="0070C0"/>
          <w:lang w:val="fr-FR"/>
        </w:rPr>
      </w:pPr>
    </w:p>
    <w:p w14:paraId="3CCDBB96" w14:textId="77777777" w:rsidR="0000142E" w:rsidRDefault="0000142E">
      <w:pPr>
        <w:rPr>
          <w:color w:val="0070C0"/>
          <w:lang w:val="fr-FR"/>
        </w:rPr>
      </w:pPr>
    </w:p>
    <w:p w14:paraId="5A264F40" w14:textId="77777777" w:rsidR="0000142E" w:rsidRDefault="0000142E">
      <w:pPr>
        <w:rPr>
          <w:color w:val="0070C0"/>
          <w:lang w:val="fr-FR"/>
        </w:rPr>
      </w:pPr>
    </w:p>
    <w:p w14:paraId="48A6750D" w14:textId="77777777" w:rsidR="0000142E" w:rsidRDefault="0000142E">
      <w:pPr>
        <w:rPr>
          <w:color w:val="0070C0"/>
          <w:lang w:val="fr-FR"/>
        </w:rPr>
      </w:pPr>
    </w:p>
    <w:p w14:paraId="5ED71CB6" w14:textId="77777777" w:rsidR="0000142E" w:rsidRDefault="0000142E">
      <w:pPr>
        <w:rPr>
          <w:color w:val="0070C0"/>
          <w:lang w:val="fr-FR"/>
        </w:rPr>
      </w:pPr>
    </w:p>
    <w:p w14:paraId="1AEF4526" w14:textId="77777777" w:rsidR="0000142E" w:rsidRDefault="0000142E">
      <w:pPr>
        <w:rPr>
          <w:color w:val="0070C0"/>
          <w:lang w:val="fr-FR"/>
        </w:rPr>
      </w:pPr>
    </w:p>
    <w:p w14:paraId="494212FA" w14:textId="738024D3" w:rsidR="0000142E" w:rsidRPr="00A37DE0" w:rsidRDefault="0000142E" w:rsidP="00A37DE0">
      <w:pPr>
        <w:pStyle w:val="ListParagraph"/>
        <w:numPr>
          <w:ilvl w:val="0"/>
          <w:numId w:val="1"/>
        </w:numPr>
        <w:rPr>
          <w:b/>
          <w:bCs/>
          <w:color w:val="0070C0"/>
          <w:lang w:val="fr-FR"/>
        </w:rPr>
      </w:pPr>
      <w:r w:rsidRPr="00A37DE0">
        <w:rPr>
          <w:b/>
          <w:bCs/>
          <w:color w:val="0070C0"/>
          <w:lang w:val="fr-FR"/>
        </w:rPr>
        <w:t>Augmentons maintenant le nombre de valeurs dans le buffer et testons pour plusieurs nombres de threads en arguments.</w:t>
      </w:r>
    </w:p>
    <w:p w14:paraId="0EFB9572" w14:textId="77777777" w:rsidR="00A050FC" w:rsidRPr="00250EA0" w:rsidRDefault="00A050FC">
      <w:pPr>
        <w:rPr>
          <w:lang w:val="fr-FR"/>
        </w:rPr>
      </w:pPr>
    </w:p>
    <w:p w14:paraId="3ABC3F81" w14:textId="54A6FB4E" w:rsidR="00250EA0" w:rsidRDefault="009C7C29" w:rsidP="009C7C29">
      <w:pPr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4DEBEBD" wp14:editId="28EF6A17">
            <wp:extent cx="3936274" cy="2296160"/>
            <wp:effectExtent l="0" t="0" r="1270" b="254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892" cy="23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B249" w14:textId="19DB50EC" w:rsidR="009C7C29" w:rsidRDefault="009C7C29" w:rsidP="009C7C29">
      <w:pPr>
        <w:rPr>
          <w:lang w:val="fr-FR"/>
        </w:rPr>
      </w:pPr>
    </w:p>
    <w:p w14:paraId="0DBC1C45" w14:textId="3E57B1FB" w:rsidR="009C7C29" w:rsidRPr="00077189" w:rsidRDefault="009C7C29" w:rsidP="00D04AB4">
      <w:pPr>
        <w:jc w:val="both"/>
        <w:rPr>
          <w:color w:val="0070C0"/>
          <w:lang w:val="fr-FR"/>
        </w:rPr>
      </w:pPr>
      <w:r w:rsidRPr="00077189">
        <w:rPr>
          <w:color w:val="0070C0"/>
          <w:lang w:val="fr-FR"/>
        </w:rPr>
        <w:t xml:space="preserve">On remarque que pour 1 thread, le temps d’exécution est de 14.12, et plus on augmente le nombre de threads, plus le tri est effectué rapidement. Ici, pour 6 threads, le temps d’exécution est descendu à 4.20. </w:t>
      </w:r>
    </w:p>
    <w:p w14:paraId="4553BA22" w14:textId="19905779" w:rsidR="009C7C29" w:rsidRPr="00077189" w:rsidRDefault="009C7C29" w:rsidP="00D04AB4">
      <w:pPr>
        <w:jc w:val="both"/>
        <w:rPr>
          <w:color w:val="0070C0"/>
          <w:lang w:val="fr-FR"/>
        </w:rPr>
      </w:pPr>
      <w:r w:rsidRPr="00077189">
        <w:rPr>
          <w:color w:val="0070C0"/>
          <w:lang w:val="fr-FR"/>
        </w:rPr>
        <w:t xml:space="preserve">Le temps d’exécution diminue lorsque le nombre de threads augmente car lors du lancement de la fonction de tri, on a découpé et réparti le tableau (buffer) sur plus de threads qui vont trier localement leurs tableaux avant de fusionner avec les autres threads. </w:t>
      </w:r>
    </w:p>
    <w:p w14:paraId="5178844A" w14:textId="7E9EC0C6" w:rsidR="009C7C29" w:rsidRPr="00077189" w:rsidRDefault="009C7C29" w:rsidP="00D04AB4">
      <w:pPr>
        <w:jc w:val="both"/>
        <w:rPr>
          <w:color w:val="0070C0"/>
          <w:lang w:val="fr-FR"/>
        </w:rPr>
      </w:pPr>
      <w:r w:rsidRPr="00077189">
        <w:rPr>
          <w:color w:val="0070C0"/>
          <w:lang w:val="fr-FR"/>
        </w:rPr>
        <w:t xml:space="preserve">Donc en augmentant le nombre de threads, le thread aura « moins de travail » à faire puisque la charge de travail sera </w:t>
      </w:r>
      <w:r w:rsidR="00D04AB4" w:rsidRPr="00077189">
        <w:rPr>
          <w:color w:val="0070C0"/>
          <w:lang w:val="fr-FR"/>
        </w:rPr>
        <w:t>répartie</w:t>
      </w:r>
      <w:r w:rsidRPr="00077189">
        <w:rPr>
          <w:color w:val="0070C0"/>
          <w:lang w:val="fr-FR"/>
        </w:rPr>
        <w:t xml:space="preserve"> entre les autres threads. </w:t>
      </w:r>
    </w:p>
    <w:sectPr w:rsidR="009C7C29" w:rsidRPr="00077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FRM2074">
    <w:altName w:val="Cambria"/>
    <w:panose1 w:val="020B0604020202020204"/>
    <w:charset w:val="00"/>
    <w:family w:val="roman"/>
    <w:notTrueType/>
    <w:pitch w:val="default"/>
  </w:font>
  <w:font w:name="SFRM1440">
    <w:altName w:val="Cambria"/>
    <w:panose1 w:val="020B0604020202020204"/>
    <w:charset w:val="00"/>
    <w:family w:val="roman"/>
    <w:notTrueType/>
    <w:pitch w:val="default"/>
  </w:font>
  <w:font w:name="SFBX1728">
    <w:altName w:val="Cambria"/>
    <w:panose1 w:val="020B0604020202020204"/>
    <w:charset w:val="00"/>
    <w:family w:val="roman"/>
    <w:notTrueType/>
    <w:pitch w:val="default"/>
  </w:font>
  <w:font w:name="SFBX1440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SFTI1200">
    <w:altName w:val="Cambria"/>
    <w:panose1 w:val="020B0604020202020204"/>
    <w:charset w:val="00"/>
    <w:family w:val="roman"/>
    <w:notTrueType/>
    <w:pitch w:val="default"/>
  </w:font>
  <w:font w:name="SFTT120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75D3"/>
    <w:multiLevelType w:val="hybridMultilevel"/>
    <w:tmpl w:val="08FE6D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03"/>
    <w:rsid w:val="0000142E"/>
    <w:rsid w:val="00052D90"/>
    <w:rsid w:val="00077189"/>
    <w:rsid w:val="001A6A03"/>
    <w:rsid w:val="00245891"/>
    <w:rsid w:val="00250EA0"/>
    <w:rsid w:val="002E69AD"/>
    <w:rsid w:val="003D6518"/>
    <w:rsid w:val="005B5B35"/>
    <w:rsid w:val="00677EE2"/>
    <w:rsid w:val="009C7C29"/>
    <w:rsid w:val="00A050FC"/>
    <w:rsid w:val="00A37DE0"/>
    <w:rsid w:val="00B83D0B"/>
    <w:rsid w:val="00D04AB4"/>
    <w:rsid w:val="00DF67F9"/>
    <w:rsid w:val="00DF6A7C"/>
    <w:rsid w:val="00E71E28"/>
    <w:rsid w:val="00E83BC5"/>
    <w:rsid w:val="00FA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4C2A2"/>
  <w15:chartTrackingRefBased/>
  <w15:docId w15:val="{9CCF492F-0DF3-414C-80BB-4A824A22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E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1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4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KHAMPHOUSONE Thierry</dc:creator>
  <cp:keywords/>
  <dc:description/>
  <cp:lastModifiedBy>KHAMPHOUSONE Thierry</cp:lastModifiedBy>
  <cp:revision>16</cp:revision>
  <dcterms:created xsi:type="dcterms:W3CDTF">2020-11-03T16:16:00Z</dcterms:created>
  <dcterms:modified xsi:type="dcterms:W3CDTF">2020-11-05T15:30:00Z</dcterms:modified>
</cp:coreProperties>
</file>