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B150" w14:textId="32D71BCD" w:rsidR="004E7891" w:rsidRPr="001735A3" w:rsidRDefault="004E7891" w:rsidP="00A341B6">
      <w:pPr>
        <w:pStyle w:val="1"/>
      </w:pPr>
      <w:r w:rsidRPr="00582F5B">
        <w:rPr>
          <w:rFonts w:hint="eastAsia"/>
        </w:rPr>
        <w:t>初期状態</w:t>
      </w:r>
    </w:p>
    <w:p w14:paraId="4B2601BC" w14:textId="267A4A00" w:rsidR="004E7891" w:rsidRDefault="004E7891" w:rsidP="00582F5B">
      <w:pPr>
        <w:pStyle w:val="2"/>
      </w:pPr>
      <w:r>
        <w:rPr>
          <w:rFonts w:hint="eastAsia"/>
        </w:rPr>
        <w:t>安全マスタモジュールの初期状態</w:t>
      </w:r>
    </w:p>
    <w:p w14:paraId="0C1D6191" w14:textId="3E556581" w:rsidR="004E7891" w:rsidRPr="00406FD4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安全マスタモジュールの</w:t>
      </w:r>
      <w:r w:rsidR="007B0F09">
        <w:rPr>
          <w:rFonts w:ascii="Arial" w:hAnsi="Arial" w:cs="Arial" w:hint="eastAsia"/>
        </w:rPr>
        <w:t>出荷時の</w:t>
      </w:r>
      <w:r w:rsidRPr="00406FD4">
        <w:rPr>
          <w:rFonts w:ascii="Arial" w:hAnsi="Arial" w:cs="Arial"/>
        </w:rPr>
        <w:t>初期状態は</w:t>
      </w:r>
      <w:r w:rsidR="007B0F09">
        <w:rPr>
          <w:rFonts w:ascii="Arial" w:hAnsi="Arial" w:cs="Arial" w:hint="eastAsia"/>
        </w:rPr>
        <w:t>、</w:t>
      </w:r>
      <w:r w:rsidRPr="00406FD4">
        <w:rPr>
          <w:rFonts w:ascii="Arial" w:hAnsi="Arial" w:cs="Arial"/>
        </w:rPr>
        <w:t>以下の通りです。</w:t>
      </w:r>
    </w:p>
    <w:p w14:paraId="5E34AA1A" w14:textId="77777777" w:rsidR="004E7891" w:rsidRPr="00191918" w:rsidRDefault="004E7891" w:rsidP="004E7891">
      <w:pPr>
        <w:pStyle w:val="a0"/>
        <w:numPr>
          <w:ilvl w:val="0"/>
          <w:numId w:val="3"/>
        </w:numPr>
        <w:rPr>
          <w:rFonts w:ascii="Arial" w:hAnsi="Arial" w:cs="Arial"/>
        </w:rPr>
      </w:pPr>
      <w:r w:rsidRPr="00406FD4">
        <w:rPr>
          <w:rFonts w:ascii="Arial" w:hAnsi="Arial" w:cs="Arial"/>
        </w:rPr>
        <w:t>PIN</w:t>
      </w:r>
      <w:r w:rsidRPr="00406FD4">
        <w:rPr>
          <w:rFonts w:ascii="Arial" w:hAnsi="Arial" w:cs="Arial"/>
        </w:rPr>
        <w:t>コード</w:t>
      </w:r>
      <w:r w:rsidRPr="00406FD4">
        <w:rPr>
          <w:rFonts w:cs="ＭＳ ゴシック" w:hint="eastAsia"/>
          <w:vertAlign w:val="superscript"/>
        </w:rPr>
        <w:t>※</w:t>
      </w:r>
      <w:r w:rsidRPr="00406FD4">
        <w:rPr>
          <w:rFonts w:ascii="Arial" w:hAnsi="Arial" w:cs="Arial"/>
          <w:vertAlign w:val="superscript"/>
        </w:rPr>
        <w:t>1</w:t>
      </w:r>
      <w:r>
        <w:rPr>
          <w:rFonts w:ascii="Arial" w:hAnsi="Arial" w:cs="Arial" w:hint="eastAsia"/>
        </w:rPr>
        <w:t>の</w:t>
      </w:r>
      <w:r w:rsidRPr="00406FD4">
        <w:rPr>
          <w:rFonts w:ascii="Arial" w:hAnsi="Arial" w:cs="Arial"/>
        </w:rPr>
        <w:t>初期値</w:t>
      </w:r>
      <w:r>
        <w:rPr>
          <w:rFonts w:ascii="Arial" w:hAnsi="Arial" w:cs="Arial" w:hint="eastAsia"/>
        </w:rPr>
        <w:t>は、「</w:t>
      </w:r>
      <w:r w:rsidRPr="00406FD4">
        <w:rPr>
          <w:rFonts w:ascii="Arial" w:hAnsi="Arial" w:cs="Arial"/>
        </w:rPr>
        <w:t>0000</w:t>
      </w:r>
      <w:r>
        <w:rPr>
          <w:rFonts w:ascii="Arial" w:hAnsi="Arial" w:cs="Arial" w:hint="eastAsia"/>
        </w:rPr>
        <w:t>」</w:t>
      </w:r>
      <w:r w:rsidRPr="00191918">
        <w:rPr>
          <w:rFonts w:ascii="Arial" w:hAnsi="Arial" w:cs="Arial"/>
        </w:rPr>
        <w:t>です。</w:t>
      </w:r>
    </w:p>
    <w:p w14:paraId="256E8AA7" w14:textId="77777777" w:rsidR="004E7891" w:rsidRPr="00A9284A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(2)</w:t>
      </w:r>
      <w:r>
        <w:rPr>
          <w:rFonts w:ascii="Arial" w:hAnsi="Arial" w:cs="Arial"/>
        </w:rPr>
        <w:t xml:space="preserve"> </w:t>
      </w:r>
      <w:r w:rsidRPr="00406FD4">
        <w:rPr>
          <w:rFonts w:ascii="Arial" w:hAnsi="Arial" w:cs="Arial"/>
        </w:rPr>
        <w:t>ユーザプログラムはありません</w:t>
      </w:r>
      <w:r>
        <w:rPr>
          <w:rFonts w:ascii="Arial" w:hAnsi="Arial" w:cs="Arial" w:hint="eastAsia"/>
        </w:rPr>
        <w:t>。</w:t>
      </w:r>
    </w:p>
    <w:p w14:paraId="1CC9EF07" w14:textId="77777777" w:rsidR="004E7891" w:rsidRPr="00406FD4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(3)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パラメータ設定</w:t>
      </w:r>
      <w:r w:rsidRPr="00406FD4">
        <w:rPr>
          <w:rFonts w:ascii="Arial" w:hAnsi="Arial" w:cs="Arial"/>
        </w:rPr>
        <w:t>はありません。</w:t>
      </w:r>
    </w:p>
    <w:p w14:paraId="09E3A887" w14:textId="77777777" w:rsidR="004E7891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(4)</w:t>
      </w:r>
      <w:r>
        <w:rPr>
          <w:rFonts w:ascii="Arial" w:hAnsi="Arial" w:cs="Arial"/>
        </w:rPr>
        <w:t xml:space="preserve"> </w:t>
      </w:r>
      <w:r w:rsidRPr="00406FD4">
        <w:rPr>
          <w:rFonts w:ascii="Arial" w:hAnsi="Arial" w:cs="Arial"/>
        </w:rPr>
        <w:t>セキュリティ設定はありません。</w:t>
      </w:r>
    </w:p>
    <w:p w14:paraId="7DC4F35E" w14:textId="77777777" w:rsidR="004E7891" w:rsidRPr="00406FD4" w:rsidRDefault="004E7891" w:rsidP="004E7891">
      <w:pPr>
        <w:pStyle w:val="a0"/>
        <w:rPr>
          <w:rFonts w:ascii="Arial" w:hAnsi="Arial" w:cs="Arial"/>
        </w:rPr>
      </w:pPr>
    </w:p>
    <w:p w14:paraId="07B9636C" w14:textId="77777777" w:rsidR="004E7891" w:rsidRDefault="004E7891" w:rsidP="004E7891">
      <w:pPr>
        <w:ind w:leftChars="214" w:left="428" w:firstLine="1"/>
        <w:rPr>
          <w:rFonts w:eastAsia="ＭＳ ゴシック" w:cs="Arial"/>
          <w:sz w:val="18"/>
          <w:lang w:eastAsia="ja-JP"/>
        </w:rPr>
      </w:pPr>
      <w:r w:rsidRPr="00E8700B">
        <w:rPr>
          <w:rFonts w:eastAsia="ＭＳ ゴシック" w:cs="Arial" w:hint="eastAsia"/>
          <w:sz w:val="18"/>
          <w:lang w:eastAsia="ja-JP"/>
        </w:rPr>
        <w:t>※</w:t>
      </w:r>
      <w:r w:rsidRPr="00E8700B">
        <w:rPr>
          <w:rFonts w:eastAsia="ＭＳ ゴシック" w:cs="Arial"/>
          <w:sz w:val="18"/>
          <w:lang w:eastAsia="ja-JP"/>
        </w:rPr>
        <w:t>1</w:t>
      </w:r>
      <w:r w:rsidRPr="00E8700B">
        <w:rPr>
          <w:rFonts w:eastAsia="ＭＳ ゴシック" w:cs="Arial"/>
          <w:sz w:val="18"/>
          <w:lang w:eastAsia="ja-JP"/>
        </w:rPr>
        <w:tab/>
        <w:t>PIN</w:t>
      </w:r>
      <w:r w:rsidRPr="00E8700B">
        <w:rPr>
          <w:rFonts w:eastAsia="ＭＳ ゴシック" w:cs="Arial"/>
          <w:sz w:val="18"/>
          <w:lang w:eastAsia="ja-JP"/>
        </w:rPr>
        <w:t>コードとは、ユーザによって設定され、</w:t>
      </w:r>
      <w:r w:rsidRPr="00E8700B">
        <w:rPr>
          <w:rFonts w:eastAsia="ＭＳ ゴシック" w:cs="Arial"/>
          <w:sz w:val="18"/>
          <w:lang w:eastAsia="ja-JP"/>
        </w:rPr>
        <w:t>TOYOPUC-Nano Safety</w:t>
      </w:r>
      <w:r w:rsidRPr="00E8700B">
        <w:rPr>
          <w:rFonts w:eastAsia="ＭＳ ゴシック" w:cs="Arial"/>
          <w:sz w:val="18"/>
          <w:lang w:eastAsia="ja-JP"/>
        </w:rPr>
        <w:t>本体に記憶される</w:t>
      </w:r>
      <w:r w:rsidRPr="00E8700B">
        <w:rPr>
          <w:rFonts w:eastAsia="ＭＳ ゴシック" w:cs="Arial"/>
          <w:sz w:val="18"/>
          <w:lang w:eastAsia="ja-JP"/>
        </w:rPr>
        <w:t>4</w:t>
      </w:r>
      <w:r w:rsidRPr="00E8700B">
        <w:rPr>
          <w:rFonts w:eastAsia="ＭＳ ゴシック" w:cs="Arial"/>
          <w:sz w:val="18"/>
          <w:lang w:eastAsia="ja-JP"/>
        </w:rPr>
        <w:t>桁のコードで</w:t>
      </w:r>
      <w:r w:rsidRPr="00E8700B">
        <w:rPr>
          <w:rFonts w:eastAsia="ＭＳ ゴシック" w:cs="Arial" w:hint="eastAsia"/>
          <w:sz w:val="18"/>
          <w:lang w:eastAsia="ja-JP"/>
        </w:rPr>
        <w:t>、</w:t>
      </w:r>
    </w:p>
    <w:p w14:paraId="6E27ECE4" w14:textId="72D4A75D" w:rsidR="004E7891" w:rsidRPr="00E8700B" w:rsidRDefault="007B0F09" w:rsidP="004E7891">
      <w:pPr>
        <w:ind w:firstLineChars="450" w:firstLine="810"/>
        <w:rPr>
          <w:rFonts w:eastAsia="ＭＳ ゴシック" w:cs="Arial"/>
          <w:sz w:val="18"/>
          <w:lang w:eastAsia="ja-JP"/>
        </w:rPr>
      </w:pPr>
      <w:r>
        <w:rPr>
          <w:rFonts w:eastAsia="ＭＳ ゴシック" w:cs="Arial" w:hint="eastAsia"/>
          <w:sz w:val="18"/>
          <w:lang w:eastAsia="ja-JP"/>
        </w:rPr>
        <w:t>R</w:t>
      </w:r>
      <w:r>
        <w:rPr>
          <w:rFonts w:eastAsia="ＭＳ ゴシック" w:cs="Arial"/>
          <w:sz w:val="18"/>
          <w:lang w:eastAsia="ja-JP"/>
        </w:rPr>
        <w:t>UN</w:t>
      </w:r>
      <w:r w:rsidR="004E7891" w:rsidRPr="00E8700B">
        <w:rPr>
          <w:rFonts w:eastAsia="ＭＳ ゴシック" w:cs="Arial"/>
          <w:sz w:val="18"/>
          <w:lang w:eastAsia="ja-JP"/>
        </w:rPr>
        <w:t>モード</w:t>
      </w:r>
      <w:r w:rsidR="004E7891">
        <w:rPr>
          <w:rFonts w:eastAsia="ＭＳ ゴシック" w:cs="Arial" w:hint="eastAsia"/>
          <w:sz w:val="18"/>
          <w:lang w:eastAsia="ja-JP"/>
        </w:rPr>
        <w:t>移行</w:t>
      </w:r>
      <w:r w:rsidR="004E7891" w:rsidRPr="00E8700B">
        <w:rPr>
          <w:rFonts w:eastAsia="ＭＳ ゴシック" w:cs="Arial"/>
          <w:sz w:val="18"/>
          <w:lang w:eastAsia="ja-JP"/>
        </w:rPr>
        <w:t>や</w:t>
      </w:r>
      <w:r w:rsidR="004E7891">
        <w:rPr>
          <w:rFonts w:eastAsia="ＭＳ ゴシック" w:cs="Arial" w:hint="eastAsia"/>
          <w:sz w:val="18"/>
          <w:lang w:eastAsia="ja-JP"/>
        </w:rPr>
        <w:t>ユーザ</w:t>
      </w:r>
      <w:r w:rsidR="004E7891" w:rsidRPr="00E8700B">
        <w:rPr>
          <w:rFonts w:eastAsia="ＭＳ ゴシック" w:cs="Arial"/>
          <w:sz w:val="18"/>
          <w:lang w:eastAsia="ja-JP"/>
        </w:rPr>
        <w:t>プログラム</w:t>
      </w:r>
      <w:r w:rsidR="004E7891">
        <w:rPr>
          <w:rFonts w:eastAsia="ＭＳ ゴシック" w:cs="Arial" w:hint="eastAsia"/>
          <w:sz w:val="18"/>
          <w:lang w:eastAsia="ja-JP"/>
        </w:rPr>
        <w:t>の更新が第</w:t>
      </w:r>
      <w:r w:rsidR="004E7891">
        <w:rPr>
          <w:rFonts w:eastAsia="ＭＳ ゴシック" w:cs="Arial" w:hint="eastAsia"/>
          <w:sz w:val="18"/>
          <w:lang w:eastAsia="ja-JP"/>
        </w:rPr>
        <w:t>3</w:t>
      </w:r>
      <w:r w:rsidR="004E7891">
        <w:rPr>
          <w:rFonts w:eastAsia="ＭＳ ゴシック" w:cs="Arial" w:hint="eastAsia"/>
          <w:sz w:val="18"/>
          <w:lang w:eastAsia="ja-JP"/>
        </w:rPr>
        <w:t>者によって</w:t>
      </w:r>
      <w:r w:rsidR="004E7891" w:rsidRPr="00E8700B">
        <w:rPr>
          <w:rFonts w:eastAsia="ＭＳ ゴシック" w:cs="Arial"/>
          <w:sz w:val="18"/>
          <w:lang w:eastAsia="ja-JP"/>
        </w:rPr>
        <w:t>不正に</w:t>
      </w:r>
      <w:r w:rsidR="004E7891">
        <w:rPr>
          <w:rFonts w:eastAsia="ＭＳ ゴシック" w:cs="Arial" w:hint="eastAsia"/>
          <w:sz w:val="18"/>
          <w:lang w:eastAsia="ja-JP"/>
        </w:rPr>
        <w:t>実行</w:t>
      </w:r>
      <w:r w:rsidR="004E7891" w:rsidRPr="00E8700B">
        <w:rPr>
          <w:rFonts w:eastAsia="ＭＳ ゴシック" w:cs="Arial"/>
          <w:sz w:val="18"/>
          <w:lang w:eastAsia="ja-JP"/>
        </w:rPr>
        <w:t>されないための機能です。</w:t>
      </w:r>
    </w:p>
    <w:p w14:paraId="0CB7CBAF" w14:textId="632599C9" w:rsidR="004E7891" w:rsidRPr="00E8700B" w:rsidRDefault="004E7891" w:rsidP="004E7891">
      <w:pPr>
        <w:ind w:leftChars="214" w:left="428" w:firstLine="1"/>
        <w:rPr>
          <w:rFonts w:eastAsia="ＭＳ ゴシック" w:cs="Arial"/>
          <w:sz w:val="18"/>
          <w:lang w:eastAsia="ja-JP"/>
        </w:rPr>
      </w:pPr>
      <w:r>
        <w:rPr>
          <w:rFonts w:eastAsia="ＭＳ ゴシック" w:cs="Arial" w:hint="eastAsia"/>
          <w:sz w:val="18"/>
          <w:lang w:eastAsia="ja-JP"/>
        </w:rPr>
        <w:t>ユーザプログラムダウンロード時に</w:t>
      </w:r>
      <w:r w:rsidRPr="00E8700B">
        <w:rPr>
          <w:rFonts w:eastAsia="ＭＳ ゴシック" w:cs="Arial"/>
          <w:sz w:val="18"/>
          <w:lang w:eastAsia="ja-JP"/>
        </w:rPr>
        <w:t>PIN</w:t>
      </w:r>
      <w:r w:rsidRPr="00E8700B">
        <w:rPr>
          <w:rFonts w:eastAsia="ＭＳ ゴシック" w:cs="Arial"/>
          <w:sz w:val="18"/>
          <w:lang w:eastAsia="ja-JP"/>
        </w:rPr>
        <w:t>コードを入力する際は、</w:t>
      </w:r>
      <w:r>
        <w:rPr>
          <w:rFonts w:eastAsia="ＭＳ ゴシック" w:cs="Arial" w:hint="eastAsia"/>
          <w:sz w:val="18"/>
          <w:lang w:eastAsia="ja-JP"/>
        </w:rPr>
        <w:t>「</w:t>
      </w:r>
      <w:r w:rsidRPr="00E8700B">
        <w:rPr>
          <w:rFonts w:eastAsia="ＭＳ ゴシック" w:cs="Arial"/>
          <w:sz w:val="18"/>
          <w:lang w:eastAsia="ja-JP"/>
        </w:rPr>
        <w:t>0000</w:t>
      </w:r>
      <w:r>
        <w:rPr>
          <w:rFonts w:eastAsia="ＭＳ ゴシック" w:cs="Arial" w:hint="eastAsia"/>
          <w:sz w:val="18"/>
          <w:lang w:eastAsia="ja-JP"/>
        </w:rPr>
        <w:t>」</w:t>
      </w:r>
      <w:r w:rsidRPr="00E8700B">
        <w:rPr>
          <w:rFonts w:eastAsia="ＭＳ ゴシック" w:cs="Arial"/>
          <w:sz w:val="18"/>
          <w:lang w:eastAsia="ja-JP"/>
        </w:rPr>
        <w:t>以外の半角数字</w:t>
      </w:r>
      <w:r>
        <w:rPr>
          <w:rFonts w:eastAsia="ＭＳ ゴシック" w:cs="Arial" w:hint="eastAsia"/>
          <w:sz w:val="18"/>
          <w:lang w:eastAsia="ja-JP"/>
        </w:rPr>
        <w:t>4</w:t>
      </w:r>
      <w:r>
        <w:rPr>
          <w:rFonts w:eastAsia="ＭＳ ゴシック" w:cs="Arial" w:hint="eastAsia"/>
          <w:sz w:val="18"/>
          <w:lang w:eastAsia="ja-JP"/>
        </w:rPr>
        <w:t>桁</w:t>
      </w:r>
      <w:r w:rsidRPr="00E8700B">
        <w:rPr>
          <w:rFonts w:eastAsia="ＭＳ ゴシック" w:cs="Arial"/>
          <w:sz w:val="18"/>
          <w:lang w:eastAsia="ja-JP"/>
        </w:rPr>
        <w:t>を設定してください。</w:t>
      </w:r>
      <w:r w:rsidRPr="00E8700B">
        <w:rPr>
          <w:rFonts w:eastAsia="ＭＳ ゴシック" w:cs="Arial" w:hint="eastAsia"/>
          <w:sz w:val="18"/>
          <w:lang w:eastAsia="ja-JP"/>
        </w:rPr>
        <w:t>一度、ユーザプログラムをダウンロードした</w:t>
      </w:r>
      <w:r w:rsidRPr="00E8700B">
        <w:rPr>
          <w:rFonts w:eastAsia="ＭＳ ゴシック" w:cs="Arial" w:hint="eastAsia"/>
          <w:sz w:val="18"/>
          <w:lang w:eastAsia="ja-JP"/>
        </w:rPr>
        <w:t>CPU</w:t>
      </w:r>
      <w:r w:rsidRPr="00E8700B">
        <w:rPr>
          <w:rFonts w:eastAsia="ＭＳ ゴシック" w:cs="Arial" w:hint="eastAsia"/>
          <w:sz w:val="18"/>
          <w:lang w:eastAsia="ja-JP"/>
        </w:rPr>
        <w:t>モジュールでも、プログラミング</w:t>
      </w:r>
      <w:r>
        <w:rPr>
          <w:rFonts w:eastAsia="ＭＳ ゴシック" w:cs="Arial" w:hint="eastAsia"/>
          <w:sz w:val="18"/>
          <w:lang w:eastAsia="ja-JP"/>
        </w:rPr>
        <w:t>ツール</w:t>
      </w:r>
      <w:r>
        <w:rPr>
          <w:rFonts w:eastAsia="ＭＳ ゴシック" w:cs="Arial" w:hint="eastAsia"/>
          <w:sz w:val="18"/>
          <w:lang w:eastAsia="ja-JP"/>
        </w:rPr>
        <w:t xml:space="preserve"> PCw</w:t>
      </w:r>
      <w:r w:rsidRPr="00E8700B">
        <w:rPr>
          <w:rFonts w:eastAsia="ＭＳ ゴシック" w:cs="Arial" w:hint="eastAsia"/>
          <w:sz w:val="18"/>
          <w:lang w:eastAsia="ja-JP"/>
        </w:rPr>
        <w:t>in</w:t>
      </w:r>
      <w:r w:rsidRPr="00E8700B">
        <w:rPr>
          <w:rFonts w:eastAsia="ＭＳ ゴシック" w:cs="Arial"/>
          <w:sz w:val="18"/>
          <w:lang w:eastAsia="ja-JP"/>
        </w:rPr>
        <w:t xml:space="preserve">-Safe Nano </w:t>
      </w:r>
      <w:r w:rsidRPr="00E8700B">
        <w:rPr>
          <w:rFonts w:eastAsia="ＭＳ ゴシック" w:cs="Arial" w:hint="eastAsia"/>
          <w:sz w:val="18"/>
          <w:lang w:eastAsia="ja-JP"/>
        </w:rPr>
        <w:t>の</w:t>
      </w:r>
      <w:r>
        <w:rPr>
          <w:rFonts w:eastAsia="ＭＳ ゴシック" w:cs="Arial" w:hint="eastAsia"/>
          <w:sz w:val="18"/>
          <w:lang w:eastAsia="ja-JP"/>
        </w:rPr>
        <w:t>「</w:t>
      </w:r>
      <w:r>
        <w:rPr>
          <w:rFonts w:eastAsia="ＭＳ ゴシック" w:cs="Arial"/>
          <w:sz w:val="18"/>
          <w:lang w:eastAsia="ja-JP"/>
        </w:rPr>
        <w:t>CPU</w:t>
      </w:r>
      <w:r w:rsidRPr="00E8700B">
        <w:rPr>
          <w:rFonts w:eastAsia="ＭＳ ゴシック" w:cs="Arial" w:hint="eastAsia"/>
          <w:sz w:val="18"/>
          <w:lang w:eastAsia="ja-JP"/>
        </w:rPr>
        <w:t>の初期化</w:t>
      </w:r>
      <w:r>
        <w:rPr>
          <w:rFonts w:eastAsia="ＭＳ ゴシック" w:cs="Arial" w:hint="eastAsia"/>
          <w:sz w:val="18"/>
          <w:lang w:eastAsia="ja-JP"/>
        </w:rPr>
        <w:t>」機能で</w:t>
      </w:r>
      <w:r w:rsidRPr="00E8700B">
        <w:rPr>
          <w:rFonts w:eastAsia="ＭＳ ゴシック" w:cs="Arial" w:hint="eastAsia"/>
          <w:sz w:val="18"/>
          <w:lang w:eastAsia="ja-JP"/>
        </w:rPr>
        <w:t>、上記</w:t>
      </w:r>
      <w:r>
        <w:rPr>
          <w:rFonts w:eastAsia="ＭＳ ゴシック" w:cs="Arial" w:hint="eastAsia"/>
          <w:sz w:val="18"/>
          <w:lang w:eastAsia="ja-JP"/>
        </w:rPr>
        <w:t>の</w:t>
      </w:r>
      <w:r w:rsidRPr="00E8700B">
        <w:rPr>
          <w:rFonts w:eastAsia="ＭＳ ゴシック" w:cs="Arial" w:hint="eastAsia"/>
          <w:sz w:val="18"/>
          <w:lang w:eastAsia="ja-JP"/>
        </w:rPr>
        <w:t>出荷状態に戻すことができます。</w:t>
      </w:r>
    </w:p>
    <w:p w14:paraId="020DBEF0" w14:textId="77777777" w:rsidR="004E7891" w:rsidRDefault="004E7891" w:rsidP="004E7891">
      <w:pPr>
        <w:ind w:leftChars="214" w:left="428" w:firstLine="1"/>
        <w:rPr>
          <w:rFonts w:cs="Arial"/>
          <w:lang w:eastAsia="ja-JP"/>
        </w:rPr>
      </w:pPr>
      <w:r w:rsidRPr="00E8700B">
        <w:rPr>
          <w:rFonts w:eastAsia="ＭＳ ゴシック" w:cs="Arial" w:hint="eastAsia"/>
          <w:sz w:val="18"/>
          <w:lang w:eastAsia="ja-JP"/>
        </w:rPr>
        <w:t>PIN</w:t>
      </w:r>
      <w:r w:rsidRPr="00E8700B">
        <w:rPr>
          <w:rFonts w:eastAsia="ＭＳ ゴシック" w:cs="Arial" w:hint="eastAsia"/>
          <w:sz w:val="18"/>
          <w:lang w:eastAsia="ja-JP"/>
        </w:rPr>
        <w:t>コード及び</w:t>
      </w:r>
      <w:r w:rsidRPr="00E8700B">
        <w:rPr>
          <w:rFonts w:eastAsia="ＭＳ ゴシック" w:cs="Arial" w:hint="eastAsia"/>
          <w:sz w:val="18"/>
          <w:lang w:eastAsia="ja-JP"/>
        </w:rPr>
        <w:t>PIN</w:t>
      </w:r>
      <w:r w:rsidRPr="00E8700B">
        <w:rPr>
          <w:rFonts w:eastAsia="ＭＳ ゴシック" w:cs="Arial" w:hint="eastAsia"/>
          <w:sz w:val="18"/>
          <w:lang w:eastAsia="ja-JP"/>
        </w:rPr>
        <w:t>コードの初期化についての詳細は、</w:t>
      </w:r>
      <w:r>
        <w:rPr>
          <w:rFonts w:eastAsia="ＭＳ ゴシック" w:cs="Arial" w:hint="eastAsia"/>
          <w:sz w:val="18"/>
          <w:lang w:eastAsia="ja-JP"/>
        </w:rPr>
        <w:t>PCw</w:t>
      </w:r>
      <w:r w:rsidRPr="00E8700B">
        <w:rPr>
          <w:rFonts w:eastAsia="ＭＳ ゴシック" w:cs="Arial" w:hint="eastAsia"/>
          <w:sz w:val="18"/>
          <w:lang w:eastAsia="ja-JP"/>
        </w:rPr>
        <w:t xml:space="preserve">in-Safe Nano </w:t>
      </w:r>
      <w:r w:rsidRPr="00E8700B">
        <w:rPr>
          <w:rFonts w:eastAsia="ＭＳ ゴシック" w:cs="Arial" w:hint="eastAsia"/>
          <w:sz w:val="18"/>
          <w:lang w:eastAsia="ja-JP"/>
        </w:rPr>
        <w:t>の取扱説明書をご参照下さい。</w:t>
      </w:r>
    </w:p>
    <w:p w14:paraId="64629FCD" w14:textId="77777777" w:rsidR="004E7891" w:rsidRDefault="004E7891" w:rsidP="004E7891">
      <w:pPr>
        <w:pStyle w:val="a0"/>
        <w:ind w:left="0" w:rightChars="41" w:right="82"/>
        <w:rPr>
          <w:rFonts w:ascii="Arial" w:hAnsi="Arial" w:cs="Arial"/>
        </w:rPr>
      </w:pPr>
    </w:p>
    <w:p w14:paraId="36997888" w14:textId="77777777" w:rsidR="004E7891" w:rsidRDefault="004E7891" w:rsidP="004E7891">
      <w:pPr>
        <w:pStyle w:val="2"/>
      </w:pPr>
      <w:r>
        <w:rPr>
          <w:rFonts w:hint="eastAsia"/>
        </w:rPr>
        <w:t>安全スレーブモジュールの初期状態</w:t>
      </w:r>
    </w:p>
    <w:p w14:paraId="38B1C9F4" w14:textId="3AB897E3" w:rsidR="004E7891" w:rsidRPr="00631A23" w:rsidRDefault="004E7891" w:rsidP="004E7891">
      <w:pPr>
        <w:pStyle w:val="a0"/>
        <w:rPr>
          <w:rFonts w:ascii="Arial" w:hAnsi="Arial" w:cs="Arial"/>
        </w:rPr>
      </w:pPr>
      <w:r w:rsidRPr="00631A23">
        <w:rPr>
          <w:rFonts w:ascii="Arial" w:hAnsi="Arial" w:cs="Arial"/>
        </w:rPr>
        <w:t>安全スレーブモジュールの</w:t>
      </w:r>
      <w:r w:rsidR="007B0F09">
        <w:rPr>
          <w:rFonts w:ascii="Arial" w:hAnsi="Arial" w:cs="Arial" w:hint="eastAsia"/>
        </w:rPr>
        <w:t>出荷時の</w:t>
      </w:r>
      <w:r w:rsidRPr="00631A23">
        <w:rPr>
          <w:rFonts w:ascii="Arial" w:hAnsi="Arial" w:cs="Arial"/>
        </w:rPr>
        <w:t>初期状態は</w:t>
      </w:r>
      <w:r w:rsidR="007B0F09">
        <w:rPr>
          <w:rFonts w:ascii="Arial" w:hAnsi="Arial" w:cs="Arial" w:hint="eastAsia"/>
        </w:rPr>
        <w:t>、</w:t>
      </w:r>
      <w:r w:rsidRPr="00631A23">
        <w:rPr>
          <w:rFonts w:ascii="Arial" w:hAnsi="Arial" w:cs="Arial"/>
        </w:rPr>
        <w:t>以下の通りです。</w:t>
      </w:r>
    </w:p>
    <w:p w14:paraId="179D7999" w14:textId="77777777" w:rsidR="004E7891" w:rsidRPr="00191918" w:rsidRDefault="004E7891" w:rsidP="004E7891">
      <w:pPr>
        <w:pStyle w:val="a0"/>
        <w:numPr>
          <w:ilvl w:val="0"/>
          <w:numId w:val="4"/>
        </w:numPr>
        <w:rPr>
          <w:rFonts w:ascii="Arial" w:hAnsi="Arial" w:cs="Arial"/>
        </w:rPr>
      </w:pPr>
      <w:r w:rsidRPr="00406FD4">
        <w:rPr>
          <w:rFonts w:ascii="Arial" w:hAnsi="Arial" w:cs="Arial"/>
        </w:rPr>
        <w:t>PIN</w:t>
      </w:r>
      <w:r w:rsidRPr="00406FD4">
        <w:rPr>
          <w:rFonts w:ascii="Arial" w:hAnsi="Arial" w:cs="Arial"/>
        </w:rPr>
        <w:t>コード</w:t>
      </w:r>
      <w:r w:rsidRPr="00406FD4">
        <w:rPr>
          <w:rFonts w:cs="ＭＳ ゴシック" w:hint="eastAsia"/>
          <w:vertAlign w:val="superscript"/>
        </w:rPr>
        <w:t>※</w:t>
      </w:r>
      <w:r w:rsidRPr="00406FD4">
        <w:rPr>
          <w:rFonts w:ascii="Arial" w:hAnsi="Arial" w:cs="Arial"/>
          <w:vertAlign w:val="superscript"/>
        </w:rPr>
        <w:t>1</w:t>
      </w:r>
      <w:r>
        <w:rPr>
          <w:rFonts w:ascii="Arial" w:hAnsi="Arial" w:cs="Arial" w:hint="eastAsia"/>
        </w:rPr>
        <w:t>の</w:t>
      </w:r>
      <w:r w:rsidRPr="00406FD4">
        <w:rPr>
          <w:rFonts w:ascii="Arial" w:hAnsi="Arial" w:cs="Arial"/>
        </w:rPr>
        <w:t>初期値</w:t>
      </w:r>
      <w:r>
        <w:rPr>
          <w:rFonts w:ascii="Arial" w:hAnsi="Arial" w:cs="Arial" w:hint="eastAsia"/>
        </w:rPr>
        <w:t>は、「</w:t>
      </w:r>
      <w:r w:rsidRPr="00406FD4">
        <w:rPr>
          <w:rFonts w:ascii="Arial" w:hAnsi="Arial" w:cs="Arial"/>
        </w:rPr>
        <w:t>0000</w:t>
      </w:r>
      <w:r>
        <w:rPr>
          <w:rFonts w:ascii="Arial" w:hAnsi="Arial" w:cs="Arial" w:hint="eastAsia"/>
        </w:rPr>
        <w:t>」</w:t>
      </w:r>
      <w:r w:rsidRPr="00191918">
        <w:rPr>
          <w:rFonts w:ascii="Arial" w:hAnsi="Arial" w:cs="Arial"/>
        </w:rPr>
        <w:t>です。</w:t>
      </w:r>
    </w:p>
    <w:p w14:paraId="0F4EA1E6" w14:textId="77777777" w:rsidR="004E7891" w:rsidRPr="00A9284A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(2)</w:t>
      </w:r>
      <w:r>
        <w:rPr>
          <w:rFonts w:ascii="Arial" w:hAnsi="Arial" w:cs="Arial"/>
        </w:rPr>
        <w:t xml:space="preserve"> </w:t>
      </w:r>
      <w:r w:rsidRPr="00406FD4">
        <w:rPr>
          <w:rFonts w:ascii="Arial" w:hAnsi="Arial" w:cs="Arial"/>
        </w:rPr>
        <w:t>ユーザプログラムはありません</w:t>
      </w:r>
      <w:r>
        <w:rPr>
          <w:rFonts w:ascii="Arial" w:hAnsi="Arial" w:cs="Arial" w:hint="eastAsia"/>
        </w:rPr>
        <w:t>。</w:t>
      </w:r>
    </w:p>
    <w:p w14:paraId="56A5BAB0" w14:textId="77777777" w:rsidR="004E7891" w:rsidRPr="00406FD4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(3)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パラメータ設定</w:t>
      </w:r>
      <w:r w:rsidRPr="00406FD4">
        <w:rPr>
          <w:rFonts w:ascii="Arial" w:hAnsi="Arial" w:cs="Arial"/>
        </w:rPr>
        <w:t>はありません。</w:t>
      </w:r>
    </w:p>
    <w:p w14:paraId="2EF7CC61" w14:textId="77777777" w:rsidR="004E7891" w:rsidRDefault="004E7891" w:rsidP="004E7891">
      <w:pPr>
        <w:pStyle w:val="a0"/>
        <w:rPr>
          <w:rFonts w:ascii="Arial" w:hAnsi="Arial" w:cs="Arial"/>
        </w:rPr>
      </w:pPr>
      <w:r w:rsidRPr="00406FD4">
        <w:rPr>
          <w:rFonts w:ascii="Arial" w:hAnsi="Arial" w:cs="Arial"/>
        </w:rPr>
        <w:t>(4)</w:t>
      </w:r>
      <w:r>
        <w:rPr>
          <w:rFonts w:ascii="Arial" w:hAnsi="Arial" w:cs="Arial"/>
        </w:rPr>
        <w:t xml:space="preserve"> </w:t>
      </w:r>
      <w:r w:rsidRPr="00406FD4">
        <w:rPr>
          <w:rFonts w:ascii="Arial" w:hAnsi="Arial" w:cs="Arial"/>
        </w:rPr>
        <w:t>セキュリティ設定はありません。</w:t>
      </w:r>
    </w:p>
    <w:p w14:paraId="4C840DC9" w14:textId="4B9F46F6" w:rsidR="0083230C" w:rsidRPr="004E7891" w:rsidRDefault="004E7891" w:rsidP="004E7891">
      <w:pPr>
        <w:pStyle w:val="a0"/>
        <w:rPr>
          <w:rFonts w:ascii="Arial" w:hAnsi="Arial" w:cs="Arial"/>
        </w:rPr>
      </w:pPr>
      <w:r w:rsidRPr="00631A23">
        <w:rPr>
          <w:rFonts w:ascii="Arial" w:hAnsi="Arial" w:cs="Arial"/>
        </w:rPr>
        <w:t>(5)</w:t>
      </w:r>
      <w:r>
        <w:rPr>
          <w:rFonts w:ascii="Arial" w:hAnsi="Arial" w:cs="Arial"/>
        </w:rPr>
        <w:t xml:space="preserve"> </w:t>
      </w:r>
      <w:r w:rsidRPr="00631A23">
        <w:rPr>
          <w:rFonts w:ascii="Arial" w:hAnsi="Arial" w:cs="Arial"/>
        </w:rPr>
        <w:t>IP</w:t>
      </w:r>
      <w:r w:rsidRPr="00631A23">
        <w:rPr>
          <w:rFonts w:ascii="Arial" w:hAnsi="Arial" w:cs="Arial"/>
        </w:rPr>
        <w:t>アドレス設定スイッチは</w:t>
      </w:r>
      <w:r>
        <w:rPr>
          <w:rFonts w:ascii="Arial" w:hAnsi="Arial" w:cs="Arial" w:hint="eastAsia"/>
        </w:rPr>
        <w:t>、</w:t>
      </w:r>
      <w:r w:rsidRPr="00631A23">
        <w:rPr>
          <w:rFonts w:ascii="Arial" w:hAnsi="Arial" w:cs="Arial"/>
        </w:rPr>
        <w:t>初期状態で</w:t>
      </w:r>
      <w:r>
        <w:rPr>
          <w:rFonts w:ascii="Arial" w:hAnsi="Arial" w:cs="Arial" w:hint="eastAsia"/>
        </w:rPr>
        <w:t>「</w:t>
      </w:r>
      <w:r>
        <w:rPr>
          <w:rFonts w:ascii="Arial" w:hAnsi="Arial" w:cs="Arial" w:hint="eastAsia"/>
        </w:rPr>
        <w:t>0</w:t>
      </w:r>
      <w:r>
        <w:rPr>
          <w:rFonts w:ascii="Arial" w:hAnsi="Arial" w:cs="Arial"/>
        </w:rPr>
        <w:t>x00</w:t>
      </w:r>
      <w:r>
        <w:rPr>
          <w:rFonts w:ascii="Arial" w:hAnsi="Arial" w:cs="Arial" w:hint="eastAsia"/>
        </w:rPr>
        <w:t>」</w:t>
      </w:r>
      <w:r w:rsidRPr="00631A23">
        <w:rPr>
          <w:rFonts w:ascii="Arial" w:hAnsi="Arial" w:cs="Arial"/>
        </w:rPr>
        <w:t>に設定されています。</w:t>
      </w:r>
    </w:p>
    <w:sectPr w:rsidR="0083230C" w:rsidRPr="004E7891" w:rsidSect="009F26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134" w:right="1021" w:bottom="851" w:left="1021" w:header="851" w:footer="397" w:gutter="0"/>
      <w:pgNumType w:start="1" w:chapStyle="1"/>
      <w:cols w:space="720"/>
      <w:noEndnote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D3F3" w14:textId="77777777" w:rsidR="00582F5B" w:rsidRDefault="00582F5B" w:rsidP="00582F5B">
      <w:r>
        <w:separator/>
      </w:r>
    </w:p>
  </w:endnote>
  <w:endnote w:type="continuationSeparator" w:id="0">
    <w:p w14:paraId="26F6F7D1" w14:textId="77777777" w:rsidR="00582F5B" w:rsidRDefault="00582F5B" w:rsidP="0058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9B32" w14:textId="77777777" w:rsidR="009B4538" w:rsidRDefault="009B45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856340"/>
      <w:docPartObj>
        <w:docPartGallery w:val="Page Numbers (Bottom of Page)"/>
        <w:docPartUnique/>
      </w:docPartObj>
    </w:sdtPr>
    <w:sdtEndPr/>
    <w:sdtContent>
      <w:p w14:paraId="3AE89920" w14:textId="2C8FBBF3" w:rsidR="009B4538" w:rsidRDefault="009B45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5DC10CBC" w14:textId="77777777" w:rsidR="009B4538" w:rsidRDefault="009B453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F61" w14:textId="77777777" w:rsidR="009B4538" w:rsidRDefault="009B45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9D48" w14:textId="77777777" w:rsidR="00582F5B" w:rsidRDefault="00582F5B" w:rsidP="00582F5B">
      <w:r>
        <w:separator/>
      </w:r>
    </w:p>
  </w:footnote>
  <w:footnote w:type="continuationSeparator" w:id="0">
    <w:p w14:paraId="4837142E" w14:textId="77777777" w:rsidR="00582F5B" w:rsidRDefault="00582F5B" w:rsidP="00582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89C0" w14:textId="77777777" w:rsidR="009B4538" w:rsidRDefault="009B453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91B5" w14:textId="77777777" w:rsidR="009B4538" w:rsidRDefault="009B453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DE6B" w14:textId="77777777" w:rsidR="009B4538" w:rsidRDefault="009B45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D4D"/>
    <w:multiLevelType w:val="hybridMultilevel"/>
    <w:tmpl w:val="4F0E3856"/>
    <w:lvl w:ilvl="0" w:tplc="7B66722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" w15:restartNumberingAfterBreak="0">
    <w:nsid w:val="07B557CD"/>
    <w:multiLevelType w:val="multilevel"/>
    <w:tmpl w:val="C97E6F6A"/>
    <w:lvl w:ilvl="0">
      <w:start w:val="3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eastAsia="ＭＳ ゴシック" w:hAnsi="Arial" w:cs="Arial" w:hint="default"/>
        <w:b w:val="0"/>
        <w:i w:val="0"/>
      </w:rPr>
    </w:lvl>
    <w:lvl w:ilvl="1">
      <w:start w:val="1"/>
      <w:numFmt w:val="decimal"/>
      <w:lvlRestart w:val="0"/>
      <w:pStyle w:val="2"/>
      <w:suff w:val="space"/>
      <w:lvlText w:val="%1.%2. "/>
      <w:lvlJc w:val="left"/>
      <w:pPr>
        <w:ind w:left="0" w:firstLine="0"/>
      </w:pPr>
      <w:rPr>
        <w:rFonts w:ascii="Arial" w:eastAsia="ＭＳ Ｐゴシック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5"/>
      <w:suff w:val="space"/>
      <w:lvlText w:val="%1.%2.%3.%4.%5. "/>
      <w:lvlJc w:val="left"/>
      <w:pPr>
        <w:ind w:left="992" w:hanging="9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9AA6E50"/>
    <w:multiLevelType w:val="hybridMultilevel"/>
    <w:tmpl w:val="D400B088"/>
    <w:lvl w:ilvl="0" w:tplc="7874662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" w15:restartNumberingAfterBreak="0">
    <w:nsid w:val="71CD27D5"/>
    <w:multiLevelType w:val="hybridMultilevel"/>
    <w:tmpl w:val="6FD0000C"/>
    <w:lvl w:ilvl="0" w:tplc="381E2964">
      <w:start w:val="192"/>
      <w:numFmt w:val="bullet"/>
      <w:lvlText w:val="-"/>
      <w:lvlJc w:val="left"/>
      <w:pPr>
        <w:ind w:left="360" w:hanging="360"/>
      </w:pPr>
      <w:rPr>
        <w:rFonts w:ascii="Arial" w:eastAsia="ＭＳ 明朝" w:hAnsi="Arial" w:cs="Arial" w:hint="default"/>
        <w:color w:val="000000"/>
        <w:sz w:val="22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91"/>
    <w:rsid w:val="001A6B86"/>
    <w:rsid w:val="004E7891"/>
    <w:rsid w:val="00582F5B"/>
    <w:rsid w:val="0065648B"/>
    <w:rsid w:val="007B0F09"/>
    <w:rsid w:val="009B4538"/>
    <w:rsid w:val="00A341B6"/>
    <w:rsid w:val="00AA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0344756"/>
  <w15:chartTrackingRefBased/>
  <w15:docId w15:val="{D4E67E25-4613-41F6-B91E-C38E8C65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91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1">
    <w:name w:val="heading 1"/>
    <w:basedOn w:val="a"/>
    <w:next w:val="a0"/>
    <w:link w:val="10"/>
    <w:qFormat/>
    <w:rsid w:val="00A341B6"/>
    <w:pPr>
      <w:keepNext/>
      <w:widowControl w:val="0"/>
      <w:numPr>
        <w:numId w:val="1"/>
      </w:numPr>
      <w:snapToGrid w:val="0"/>
      <w:jc w:val="both"/>
      <w:outlineLvl w:val="0"/>
    </w:pPr>
    <w:rPr>
      <w:rFonts w:eastAsia="ＭＳ Ｐゴシック"/>
      <w:kern w:val="2"/>
      <w:sz w:val="28"/>
      <w:lang w:val="en-US" w:eastAsia="ja-JP"/>
    </w:rPr>
  </w:style>
  <w:style w:type="paragraph" w:styleId="2">
    <w:name w:val="heading 2"/>
    <w:basedOn w:val="a"/>
    <w:next w:val="a0"/>
    <w:link w:val="20"/>
    <w:qFormat/>
    <w:rsid w:val="00A341B6"/>
    <w:pPr>
      <w:keepNext/>
      <w:widowControl w:val="0"/>
      <w:numPr>
        <w:ilvl w:val="1"/>
        <w:numId w:val="1"/>
      </w:numPr>
      <w:snapToGrid w:val="0"/>
      <w:jc w:val="both"/>
      <w:outlineLvl w:val="1"/>
    </w:pPr>
    <w:rPr>
      <w:rFonts w:eastAsia="ＭＳ Ｐゴシック"/>
      <w:kern w:val="2"/>
      <w:sz w:val="24"/>
      <w:lang w:val="en-US"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1B6"/>
    <w:pPr>
      <w:keepNext/>
      <w:numPr>
        <w:ilvl w:val="2"/>
        <w:numId w:val="1"/>
      </w:numPr>
      <w:ind w:leftChars="400" w:left="400"/>
      <w:outlineLvl w:val="2"/>
    </w:pPr>
    <w:rPr>
      <w:rFonts w:eastAsia="ＭＳ Ｐゴシック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1B6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1B6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rsid w:val="00A341B6"/>
    <w:rPr>
      <w:rFonts w:ascii="Arial" w:eastAsia="ＭＳ Ｐゴシック" w:hAnsi="Arial" w:cs="Times New Roman"/>
      <w:sz w:val="28"/>
      <w:szCs w:val="20"/>
    </w:rPr>
  </w:style>
  <w:style w:type="character" w:customStyle="1" w:styleId="20">
    <w:name w:val="見出し 2 (文字)"/>
    <w:basedOn w:val="a1"/>
    <w:link w:val="2"/>
    <w:rsid w:val="00A341B6"/>
    <w:rPr>
      <w:rFonts w:ascii="Arial" w:eastAsia="ＭＳ Ｐゴシック" w:hAnsi="Arial" w:cs="Times New Roman"/>
      <w:sz w:val="24"/>
      <w:szCs w:val="20"/>
    </w:rPr>
  </w:style>
  <w:style w:type="paragraph" w:styleId="a0">
    <w:name w:val="Body Text"/>
    <w:aliases w:val="本文 Char Char Char,本文 Char,本文 Char Char Char Char Char,本文 Char Char Char Char Char Char,本文 Char Char Char Char Char Char Char"/>
    <w:basedOn w:val="a"/>
    <w:link w:val="a4"/>
    <w:rsid w:val="004E7891"/>
    <w:pPr>
      <w:widowControl w:val="0"/>
      <w:snapToGrid w:val="0"/>
      <w:ind w:left="425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a4">
    <w:name w:val="本文 (文字)"/>
    <w:aliases w:val="本文 Char Char Char (文字),本文 Char (文字),本文 Char Char Char Char Char (文字),本文 Char Char Char Char Char Char (文字),本文 Char Char Char Char Char Char Char (文字)"/>
    <w:basedOn w:val="a1"/>
    <w:link w:val="a0"/>
    <w:rsid w:val="004E7891"/>
    <w:rPr>
      <w:rFonts w:ascii="ＭＳ ゴシック" w:eastAsia="ＭＳ ゴシック" w:hAnsi="ＭＳ ゴシック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82F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582F5B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a7">
    <w:name w:val="footer"/>
    <w:basedOn w:val="a"/>
    <w:link w:val="a8"/>
    <w:uiPriority w:val="99"/>
    <w:unhideWhenUsed/>
    <w:rsid w:val="00582F5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582F5B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character" w:customStyle="1" w:styleId="30">
    <w:name w:val="見出し 3 (文字)"/>
    <w:basedOn w:val="a1"/>
    <w:link w:val="3"/>
    <w:uiPriority w:val="9"/>
    <w:semiHidden/>
    <w:rsid w:val="00A341B6"/>
    <w:rPr>
      <w:rFonts w:ascii="Arial" w:eastAsia="ＭＳ Ｐゴシック" w:hAnsi="Arial" w:cstheme="majorBidi"/>
      <w:kern w:val="0"/>
      <w:sz w:val="20"/>
      <w:szCs w:val="20"/>
      <w:lang w:val="de-DE" w:eastAsia="en-US"/>
    </w:rPr>
  </w:style>
  <w:style w:type="character" w:customStyle="1" w:styleId="40">
    <w:name w:val="見出し 4 (文字)"/>
    <w:basedOn w:val="a1"/>
    <w:link w:val="4"/>
    <w:uiPriority w:val="9"/>
    <w:semiHidden/>
    <w:rsid w:val="00A341B6"/>
    <w:rPr>
      <w:rFonts w:ascii="Arial" w:eastAsia="ＭＳ 明朝" w:hAnsi="Arial" w:cs="Times New Roman"/>
      <w:b/>
      <w:bCs/>
      <w:kern w:val="0"/>
      <w:sz w:val="20"/>
      <w:szCs w:val="20"/>
      <w:lang w:val="de-DE" w:eastAsia="en-US"/>
    </w:rPr>
  </w:style>
  <w:style w:type="character" w:customStyle="1" w:styleId="50">
    <w:name w:val="見出し 5 (文字)"/>
    <w:basedOn w:val="a1"/>
    <w:link w:val="5"/>
    <w:uiPriority w:val="9"/>
    <w:semiHidden/>
    <w:rsid w:val="00A341B6"/>
    <w:rPr>
      <w:rFonts w:asciiTheme="majorHAnsi" w:eastAsiaTheme="majorEastAsia" w:hAnsiTheme="majorHAnsi" w:cstheme="majorBidi"/>
      <w:kern w:val="0"/>
      <w:sz w:val="20"/>
      <w:szCs w:val="20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 酉磨</dc:creator>
  <cp:keywords/>
  <dc:description/>
  <cp:lastModifiedBy>Ishihara,Yuuma/石原酉磨</cp:lastModifiedBy>
  <cp:revision>6</cp:revision>
  <dcterms:created xsi:type="dcterms:W3CDTF">2021-02-26T07:27:00Z</dcterms:created>
  <dcterms:modified xsi:type="dcterms:W3CDTF">2021-10-03T10:32:00Z</dcterms:modified>
</cp:coreProperties>
</file>