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1995B" w14:textId="77777777" w:rsidR="00F02E3B" w:rsidRDefault="00F02E3B">
      <w:pPr>
        <w:rPr>
          <w:rFonts w:ascii="Garamond" w:hAnsi="Garamond" w:cs="Times New Roman"/>
          <w:sz w:val="21"/>
          <w:szCs w:val="21"/>
        </w:rPr>
      </w:pPr>
    </w:p>
    <w:p w14:paraId="181510DA" w14:textId="77777777" w:rsidR="00F02E3B" w:rsidRDefault="008915AF">
      <w:pPr>
        <w:spacing w:before="240" w:after="240"/>
        <w:rPr>
          <w:rFonts w:ascii="Garamond" w:hAnsi="Garamond" w:cs="Times New Roman"/>
          <w:sz w:val="21"/>
          <w:szCs w:val="21"/>
        </w:rPr>
      </w:pPr>
      <w:r>
        <w:rPr>
          <w:rFonts w:ascii="Garamond" w:eastAsia="SimHei" w:hAnsi="Garamond" w:cs="Times New Roman" w:hint="eastAsia"/>
          <w:b/>
          <w:bCs/>
          <w:sz w:val="21"/>
          <w:szCs w:val="21"/>
        </w:rPr>
        <w:t xml:space="preserve">1 </w:t>
      </w:r>
      <w:r>
        <w:rPr>
          <w:rFonts w:ascii="Garamond" w:eastAsia="SimHei" w:hAnsi="Garamond" w:cs="Times New Roman" w:hint="eastAsia"/>
          <w:b/>
          <w:bCs/>
          <w:sz w:val="21"/>
          <w:szCs w:val="21"/>
        </w:rPr>
        <w:t>导论</w:t>
      </w:r>
    </w:p>
    <w:p w14:paraId="7B343809" w14:textId="77777777" w:rsidR="00F02E3B" w:rsidRDefault="008915AF">
      <w:pPr>
        <w:spacing w:before="240" w:after="240"/>
        <w:rPr>
          <w:rFonts w:ascii="Garamond" w:eastAsia="SimHei" w:hAnsi="Garamond" w:cs="Times New Roman"/>
          <w:b/>
          <w:bCs/>
          <w:sz w:val="21"/>
          <w:szCs w:val="21"/>
        </w:rPr>
      </w:pPr>
      <w:r>
        <w:rPr>
          <w:rFonts w:ascii="Garamond" w:eastAsia="SimHei" w:hAnsi="Garamond" w:cs="Times New Roman" w:hint="eastAsia"/>
          <w:b/>
          <w:bCs/>
          <w:sz w:val="21"/>
          <w:szCs w:val="21"/>
        </w:rPr>
        <w:t xml:space="preserve">1.1 </w:t>
      </w:r>
      <w:r>
        <w:rPr>
          <w:rFonts w:ascii="Garamond" w:eastAsia="SimHei" w:hAnsi="Garamond" w:cs="Times New Roman" w:hint="eastAsia"/>
          <w:b/>
          <w:bCs/>
          <w:sz w:val="21"/>
          <w:szCs w:val="21"/>
        </w:rPr>
        <w:t>研究背景：“双碳”目标下的金融支持与高碳行业转型挑战</w:t>
      </w:r>
    </w:p>
    <w:p w14:paraId="1D569DFE"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当前，全球正经历一场以绿色低碳为核心的经济社会系统性变革。中国提出“碳达峰、碳中和”目标，不仅是应对气候变化的庄严承诺，更是推动经济高质量发展的内在要求。“绿水青山就是金山银山”的“两山”理论，从理念层面指引了发展方向，而“双碳”目标则从行动层面设定了明确的时间表。在此重要历史节点，如何有效发挥金融的资源配置与风险管控功能，支持高碳行业平稳、有序、公正地实现低碳转型，已成为关乎国家战略全局的核心议题。</w:t>
      </w:r>
    </w:p>
    <w:p w14:paraId="1EF7E255"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传统绿色金融体系主要服务于清洁能源、节能环保等“纯绿”产业，而占据中国经济重要地位的传统高碳行业，如煤炭、钢铁、建材等，其庞大的转型资金需求难以被完全覆盖。转型金融</w:t>
      </w:r>
      <w:r>
        <w:rPr>
          <w:rFonts w:ascii="Garamond" w:hAnsi="Garamond" w:cs="Times New Roman" w:hint="eastAsia"/>
          <w:sz w:val="21"/>
          <w:szCs w:val="21"/>
        </w:rPr>
        <w:t xml:space="preserve"> </w:t>
      </w:r>
      <w:r>
        <w:rPr>
          <w:rFonts w:ascii="Garamond" w:hAnsi="Garamond" w:cs="Times New Roman" w:hint="eastAsia"/>
          <w:sz w:val="21"/>
          <w:szCs w:val="21"/>
        </w:rPr>
        <w:t>正是在此背景下应运而生，它填补了绿色金融的空白，旨在为高碳活动向低碳和零碳转型提供金融支持，成为衔接“两山”理论与“双碳”目标实践的关键桥梁。</w:t>
      </w:r>
    </w:p>
    <w:p w14:paraId="26B28E2E"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根据《转型金融研究报告</w:t>
      </w:r>
      <w:r>
        <w:rPr>
          <w:rFonts w:ascii="Garamond" w:hAnsi="Garamond" w:cs="Times New Roman" w:hint="eastAsia"/>
          <w:sz w:val="21"/>
          <w:szCs w:val="21"/>
        </w:rPr>
        <w:t>2024</w:t>
      </w:r>
      <w:r>
        <w:rPr>
          <w:rFonts w:ascii="Garamond" w:hAnsi="Garamond" w:cs="Times New Roman" w:hint="eastAsia"/>
          <w:sz w:val="21"/>
          <w:szCs w:val="21"/>
        </w:rPr>
        <w:t>》，我国转型金融已在标准建设、工具创新与转型规划三大支柱上取得显著进展。中国人民银行正牵头制定煤电、钢铁等行业的转型金融标准，并在多地开展试用；转型债券、可持续发展挂钩贷款等金融工具规模稳步增长；金融机构与企业也开始积极探索转型路径规划。然而，报告也明确指出，转型金融仍面临标准体系分散、产品结构单一、技术路径模糊等挑战。在此背景下，深入剖析转型金融在具体高碳行业的实践应用，尤其是其在最具挑战性的传统能源领域的落地情况，具有极强的理论价值与现实紧迫性。</w:t>
      </w:r>
    </w:p>
    <w:p w14:paraId="2B053023" w14:textId="77777777" w:rsidR="00F02E3B" w:rsidRDefault="008915AF">
      <w:pPr>
        <w:spacing w:before="240" w:after="240"/>
        <w:rPr>
          <w:rFonts w:ascii="Garamond" w:eastAsia="SimHei" w:hAnsi="Garamond" w:cs="Times New Roman"/>
          <w:b/>
          <w:bCs/>
          <w:sz w:val="21"/>
          <w:szCs w:val="21"/>
        </w:rPr>
      </w:pPr>
      <w:r>
        <w:rPr>
          <w:rFonts w:ascii="Garamond" w:eastAsia="SimHei" w:hAnsi="Garamond" w:cs="Times New Roman" w:hint="eastAsia"/>
          <w:b/>
          <w:bCs/>
          <w:sz w:val="21"/>
          <w:szCs w:val="21"/>
        </w:rPr>
        <w:t xml:space="preserve">1.2 </w:t>
      </w:r>
      <w:r>
        <w:rPr>
          <w:rFonts w:ascii="Garamond" w:eastAsia="SimHei" w:hAnsi="Garamond" w:cs="Times New Roman" w:hint="eastAsia"/>
          <w:b/>
          <w:bCs/>
          <w:sz w:val="21"/>
          <w:szCs w:val="21"/>
        </w:rPr>
        <w:t>研究主题价值：为何聚焦于晋蒙地区的煤炭行业？</w:t>
      </w:r>
    </w:p>
    <w:p w14:paraId="011475C0" w14:textId="77777777" w:rsidR="00F02E3B" w:rsidRDefault="008915AF">
      <w:pPr>
        <w:ind w:firstLineChars="200" w:firstLine="420"/>
        <w:rPr>
          <w:rFonts w:ascii="Garamond" w:hAnsi="Garamond"/>
          <w:color w:val="000000"/>
          <w:sz w:val="21"/>
          <w:szCs w:val="21"/>
        </w:rPr>
      </w:pPr>
      <w:r>
        <w:rPr>
          <w:rFonts w:ascii="Garamond" w:hAnsi="Garamond" w:cs="Times New Roman" w:hint="eastAsia"/>
          <w:sz w:val="21"/>
          <w:szCs w:val="21"/>
        </w:rPr>
        <w:t>在众多高碳行业中，煤炭行业的转型最为迫切，也最为复杂。它不仅是碳排放的主要来源，也关乎能源安全、区域经济与社会稳定。本研究选择山西省与内蒙古自治区（以下简称“晋蒙地区”）作为研究范本，源于其无可替代的典型性与研究价值：</w:t>
      </w:r>
    </w:p>
    <w:p w14:paraId="08F601B9" w14:textId="77777777" w:rsidR="00F02E3B" w:rsidRDefault="008915AF">
      <w:pPr>
        <w:pStyle w:val="NormalWeb"/>
        <w:spacing w:before="0" w:beforeAutospacing="0" w:after="0" w:afterAutospacing="0"/>
        <w:ind w:firstLineChars="200" w:firstLine="420"/>
        <w:rPr>
          <w:rFonts w:ascii="Garamond" w:hAnsi="Garamond"/>
          <w:color w:val="000000"/>
          <w:sz w:val="21"/>
          <w:szCs w:val="21"/>
        </w:rPr>
      </w:pPr>
      <w:r>
        <w:rPr>
          <w:rFonts w:ascii="Garamond" w:hAnsi="Garamond" w:hint="eastAsia"/>
          <w:color w:val="000000"/>
          <w:sz w:val="21"/>
          <w:szCs w:val="21"/>
        </w:rPr>
        <w:t xml:space="preserve">1. </w:t>
      </w:r>
      <w:r>
        <w:rPr>
          <w:rFonts w:ascii="Garamond" w:hAnsi="Garamond" w:hint="eastAsia"/>
          <w:color w:val="000000"/>
          <w:sz w:val="21"/>
          <w:szCs w:val="21"/>
        </w:rPr>
        <w:t>典型性与代表性：晋蒙地区是中国最重要的煤炭能源基地和典型的资源依赖型经济区域。两地的煤炭产量合计占全国半数以上，其产业结构、财政税收、就业人口与煤炭产业深度绑定，是全国高碳行业转型的“主战场”与“风向标”。</w:t>
      </w:r>
    </w:p>
    <w:p w14:paraId="60ACC7CF" w14:textId="77777777" w:rsidR="00F02E3B" w:rsidRDefault="008915AF">
      <w:pPr>
        <w:pStyle w:val="NormalWeb"/>
        <w:spacing w:before="0" w:beforeAutospacing="0" w:after="0" w:afterAutospacing="0"/>
        <w:ind w:firstLineChars="200" w:firstLine="420"/>
        <w:rPr>
          <w:rFonts w:ascii="Garamond" w:hAnsi="Garamond"/>
          <w:color w:val="000000"/>
          <w:sz w:val="21"/>
          <w:szCs w:val="21"/>
        </w:rPr>
      </w:pPr>
      <w:r>
        <w:rPr>
          <w:rFonts w:ascii="Garamond" w:hAnsi="Garamond" w:hint="eastAsia"/>
          <w:color w:val="000000"/>
          <w:sz w:val="21"/>
          <w:szCs w:val="21"/>
        </w:rPr>
        <w:t xml:space="preserve">2. </w:t>
      </w:r>
      <w:r>
        <w:rPr>
          <w:rFonts w:ascii="Garamond" w:hAnsi="Garamond" w:hint="eastAsia"/>
          <w:color w:val="000000"/>
          <w:sz w:val="21"/>
          <w:szCs w:val="21"/>
        </w:rPr>
        <w:t>转型实践的先行性与差异性：两地均已启动转型金融的初步探索。山西省发布了《山西省焦化、有色行业转型金融支持目录（试行）》，并在探索铝产业转型路径；内蒙古也在推动煤电节能降碳改造相关的金融支持。然而，由于资源禀赋、产业结构和政策导向的差异，两地的转型路径与金融需求各具特色，为对比研究提供了丰富素材。</w:t>
      </w:r>
    </w:p>
    <w:p w14:paraId="5F7A3EFB"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hint="eastAsia"/>
          <w:color w:val="000000"/>
          <w:sz w:val="21"/>
          <w:szCs w:val="21"/>
        </w:rPr>
        <w:t xml:space="preserve">3. </w:t>
      </w:r>
      <w:r>
        <w:rPr>
          <w:rFonts w:ascii="Garamond" w:hAnsi="Garamond" w:hint="eastAsia"/>
          <w:color w:val="000000"/>
          <w:sz w:val="21"/>
          <w:szCs w:val="21"/>
        </w:rPr>
        <w:t>研究的政策启示价值：对晋蒙地区转型金融实践的深入研究，能够提炼出适用于全国其他资源型地区的、兼具普适性与区域性的政策启示，为构建中国特色的高碳行业转型金融支持体系提供关键的地方经验与实证支撑。</w:t>
      </w:r>
    </w:p>
    <w:p w14:paraId="6FCEFF31" w14:textId="77777777" w:rsidR="00F02E3B" w:rsidRDefault="008915AF">
      <w:pPr>
        <w:spacing w:before="240" w:after="240"/>
        <w:rPr>
          <w:rFonts w:ascii="Garamond" w:hAnsi="Garamond" w:cs="Times New Roman"/>
          <w:sz w:val="21"/>
          <w:szCs w:val="21"/>
        </w:rPr>
      </w:pPr>
      <w:r>
        <w:rPr>
          <w:rFonts w:ascii="Garamond" w:eastAsia="SimHei" w:hAnsi="Garamond" w:cs="Times New Roman" w:hint="eastAsia"/>
          <w:b/>
          <w:bCs/>
          <w:sz w:val="21"/>
          <w:szCs w:val="21"/>
        </w:rPr>
        <w:t xml:space="preserve">1.3 </w:t>
      </w:r>
      <w:r>
        <w:rPr>
          <w:rFonts w:ascii="Garamond" w:eastAsia="SimHei" w:hAnsi="Garamond" w:cs="Times New Roman" w:hint="eastAsia"/>
          <w:b/>
          <w:bCs/>
          <w:sz w:val="21"/>
          <w:szCs w:val="21"/>
        </w:rPr>
        <w:t>研究目标与内容框架</w:t>
      </w:r>
    </w:p>
    <w:p w14:paraId="7320FD19"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立足本届大赛“绿色低碳转型的金融支持”的核心命题，本研究旨在以《转型金融研究报告</w:t>
      </w:r>
      <w:r>
        <w:rPr>
          <w:rFonts w:ascii="Garamond" w:hAnsi="Garamond" w:cs="Times New Roman" w:hint="eastAsia"/>
          <w:sz w:val="21"/>
          <w:szCs w:val="21"/>
        </w:rPr>
        <w:t>2024</w:t>
      </w:r>
      <w:r>
        <w:rPr>
          <w:rFonts w:ascii="Garamond" w:hAnsi="Garamond" w:cs="Times New Roman" w:hint="eastAsia"/>
          <w:sz w:val="21"/>
          <w:szCs w:val="21"/>
        </w:rPr>
        <w:t>》为宏观框架，以晋蒙地区煤炭行业为微观案例，系统回答以下关键问题：</w:t>
      </w:r>
    </w:p>
    <w:p w14:paraId="539AA37D" w14:textId="77777777" w:rsidR="00F02E3B" w:rsidRDefault="008915AF">
      <w:pPr>
        <w:numPr>
          <w:ilvl w:val="0"/>
          <w:numId w:val="1"/>
        </w:numPr>
        <w:ind w:firstLineChars="200" w:firstLine="420"/>
        <w:rPr>
          <w:rFonts w:ascii="Garamond" w:hAnsi="Garamond" w:cs="Times New Roman"/>
          <w:sz w:val="21"/>
          <w:szCs w:val="21"/>
        </w:rPr>
      </w:pPr>
      <w:r>
        <w:rPr>
          <w:rFonts w:ascii="Garamond" w:hAnsi="Garamond" w:cs="Times New Roman" w:hint="eastAsia"/>
          <w:sz w:val="21"/>
          <w:szCs w:val="21"/>
        </w:rPr>
        <w:t>转型金融的标准与工具如何在晋蒙地区落地与应用？</w:t>
      </w:r>
    </w:p>
    <w:p w14:paraId="6E7ED28A" w14:textId="77777777" w:rsidR="00F02E3B" w:rsidRDefault="008915AF">
      <w:pPr>
        <w:numPr>
          <w:ilvl w:val="0"/>
          <w:numId w:val="1"/>
        </w:numPr>
        <w:ind w:firstLineChars="200" w:firstLine="420"/>
        <w:rPr>
          <w:rFonts w:ascii="Garamond" w:hAnsi="Garamond" w:cs="Times New Roman"/>
          <w:sz w:val="21"/>
          <w:szCs w:val="21"/>
        </w:rPr>
      </w:pPr>
      <w:r>
        <w:rPr>
          <w:rFonts w:ascii="Garamond" w:hAnsi="Garamond" w:cs="Times New Roman" w:hint="eastAsia"/>
          <w:sz w:val="21"/>
          <w:szCs w:val="21"/>
        </w:rPr>
        <w:t>两地在转型路径、金融需求与政策支持上有何异同？</w:t>
      </w:r>
    </w:p>
    <w:p w14:paraId="125FFA10" w14:textId="77777777" w:rsidR="00F02E3B" w:rsidRDefault="008915AF">
      <w:pPr>
        <w:numPr>
          <w:ilvl w:val="0"/>
          <w:numId w:val="1"/>
        </w:numPr>
        <w:ind w:firstLineChars="200" w:firstLine="420"/>
        <w:rPr>
          <w:rFonts w:ascii="Garamond" w:hAnsi="Garamond" w:cs="Times New Roman"/>
          <w:sz w:val="21"/>
          <w:szCs w:val="21"/>
        </w:rPr>
      </w:pPr>
      <w:r>
        <w:rPr>
          <w:rFonts w:ascii="Garamond" w:hAnsi="Garamond" w:cs="Times New Roman" w:hint="eastAsia"/>
          <w:sz w:val="21"/>
          <w:szCs w:val="21"/>
        </w:rPr>
        <w:t>如何量化评估不同金融支持模式的转型成效？</w:t>
      </w:r>
    </w:p>
    <w:p w14:paraId="0708E9F1" w14:textId="77777777" w:rsidR="00F02E3B" w:rsidRDefault="008915AF">
      <w:pPr>
        <w:numPr>
          <w:ilvl w:val="0"/>
          <w:numId w:val="1"/>
        </w:numPr>
        <w:ind w:firstLineChars="200" w:firstLine="420"/>
        <w:rPr>
          <w:rFonts w:ascii="Garamond" w:hAnsi="Garamond" w:cs="Times New Roman"/>
          <w:sz w:val="21"/>
          <w:szCs w:val="21"/>
        </w:rPr>
      </w:pPr>
      <w:r>
        <w:rPr>
          <w:rFonts w:ascii="Garamond" w:hAnsi="Garamond" w:cs="Times New Roman" w:hint="eastAsia"/>
          <w:sz w:val="21"/>
          <w:szCs w:val="21"/>
        </w:rPr>
        <w:t>如何构建更有效的金融支持体系，以助推传统煤炭行业的公正转型与高质量发展？</w:t>
      </w:r>
    </w:p>
    <w:p w14:paraId="7C0389E1" w14:textId="77777777" w:rsidR="00F02E3B" w:rsidRDefault="00F02E3B">
      <w:pPr>
        <w:ind w:firstLineChars="200" w:firstLine="420"/>
        <w:rPr>
          <w:rFonts w:ascii="Garamond" w:hAnsi="Garamond" w:cs="Times New Roman"/>
          <w:sz w:val="21"/>
          <w:szCs w:val="21"/>
        </w:rPr>
      </w:pPr>
    </w:p>
    <w:p w14:paraId="2ECD79F2"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为系统回答上述问题，本文的结构安排如下：</w:t>
      </w:r>
    </w:p>
    <w:p w14:paraId="1BCC0079"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第二章</w:t>
      </w:r>
      <w:r>
        <w:rPr>
          <w:rFonts w:ascii="Garamond" w:hAnsi="Garamond" w:cs="Times New Roman" w:hint="eastAsia"/>
          <w:sz w:val="21"/>
          <w:szCs w:val="21"/>
        </w:rPr>
        <w:t xml:space="preserve"> </w:t>
      </w:r>
      <w:r>
        <w:rPr>
          <w:rFonts w:ascii="Garamond" w:hAnsi="Garamond" w:cs="Times New Roman" w:hint="eastAsia"/>
          <w:sz w:val="21"/>
          <w:szCs w:val="21"/>
        </w:rPr>
        <w:t>文献综述：以《转型金融研究报告</w:t>
      </w:r>
      <w:r>
        <w:rPr>
          <w:rFonts w:ascii="Garamond" w:hAnsi="Garamond" w:cs="Times New Roman" w:hint="eastAsia"/>
          <w:sz w:val="21"/>
          <w:szCs w:val="21"/>
        </w:rPr>
        <w:t>2024</w:t>
      </w:r>
      <w:r>
        <w:rPr>
          <w:rFonts w:ascii="Garamond" w:hAnsi="Garamond" w:cs="Times New Roman" w:hint="eastAsia"/>
          <w:sz w:val="21"/>
          <w:szCs w:val="21"/>
        </w:rPr>
        <w:t>》为蓝本，系统梳理转型金融的标准、工具与发展现状，并对照晋蒙两地的实际情况进行评述。</w:t>
      </w:r>
    </w:p>
    <w:p w14:paraId="7C3AE756"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第三章</w:t>
      </w:r>
      <w:r>
        <w:rPr>
          <w:rFonts w:ascii="Garamond" w:hAnsi="Garamond" w:cs="Times New Roman" w:hint="eastAsia"/>
          <w:sz w:val="21"/>
          <w:szCs w:val="21"/>
        </w:rPr>
        <w:t xml:space="preserve"> </w:t>
      </w:r>
      <w:r>
        <w:rPr>
          <w:rFonts w:ascii="Garamond" w:hAnsi="Garamond" w:cs="Times New Roman" w:hint="eastAsia"/>
          <w:sz w:val="21"/>
          <w:szCs w:val="21"/>
        </w:rPr>
        <w:t>案例分析：深度剖析与对比晋蒙两地的转型实践案例，提炼其转型路径、金融需求与支持政策的异同。</w:t>
      </w:r>
    </w:p>
    <w:p w14:paraId="7AC9D615"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第四章</w:t>
      </w:r>
      <w:r>
        <w:rPr>
          <w:rFonts w:ascii="Garamond" w:hAnsi="Garamond" w:cs="Times New Roman" w:hint="eastAsia"/>
          <w:sz w:val="21"/>
          <w:szCs w:val="21"/>
        </w:rPr>
        <w:t xml:space="preserve"> </w:t>
      </w:r>
      <w:r>
        <w:rPr>
          <w:rFonts w:ascii="Garamond" w:hAnsi="Garamond" w:cs="Times New Roman" w:hint="eastAsia"/>
          <w:sz w:val="21"/>
          <w:szCs w:val="21"/>
        </w:rPr>
        <w:t>模型构建：从案例中寻找可量化的转型成效指标，设计对比分析模型。</w:t>
      </w:r>
    </w:p>
    <w:p w14:paraId="2C26EFF9"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第五章</w:t>
      </w:r>
      <w:r>
        <w:rPr>
          <w:rFonts w:ascii="Garamond" w:hAnsi="Garamond" w:cs="Times New Roman" w:hint="eastAsia"/>
          <w:sz w:val="21"/>
          <w:szCs w:val="21"/>
        </w:rPr>
        <w:t xml:space="preserve"> </w:t>
      </w:r>
      <w:r>
        <w:rPr>
          <w:rFonts w:ascii="Garamond" w:hAnsi="Garamond" w:cs="Times New Roman" w:hint="eastAsia"/>
          <w:sz w:val="21"/>
          <w:szCs w:val="21"/>
        </w:rPr>
        <w:t>实证结果与分析：运行模型，检验并分析不同金融支持模式的作用效果。</w:t>
      </w:r>
    </w:p>
    <w:p w14:paraId="6CD0DF2C" w14:textId="77777777" w:rsidR="00F02E3B" w:rsidRDefault="008915AF">
      <w:pPr>
        <w:ind w:firstLineChars="200" w:firstLine="420"/>
        <w:rPr>
          <w:rFonts w:ascii="Garamond" w:hAnsi="Garamond" w:cs="Times New Roman"/>
          <w:sz w:val="21"/>
          <w:szCs w:val="21"/>
        </w:rPr>
      </w:pPr>
      <w:r>
        <w:rPr>
          <w:rFonts w:ascii="Garamond" w:hAnsi="Garamond" w:cs="Times New Roman" w:hint="eastAsia"/>
          <w:sz w:val="21"/>
          <w:szCs w:val="21"/>
        </w:rPr>
        <w:t>第六章</w:t>
      </w:r>
      <w:r>
        <w:rPr>
          <w:rFonts w:ascii="Garamond" w:hAnsi="Garamond" w:cs="Times New Roman" w:hint="eastAsia"/>
          <w:sz w:val="21"/>
          <w:szCs w:val="21"/>
        </w:rPr>
        <w:t xml:space="preserve"> </w:t>
      </w:r>
      <w:r>
        <w:rPr>
          <w:rFonts w:ascii="Garamond" w:hAnsi="Garamond" w:cs="Times New Roman" w:hint="eastAsia"/>
          <w:sz w:val="21"/>
          <w:szCs w:val="21"/>
        </w:rPr>
        <w:t>结论与展望：总结共性与特性，提出具有普适性的政策建议，为中国乃至全球高碳行业转型贡献青年智慧与创新方案。</w:t>
      </w:r>
    </w:p>
    <w:p w14:paraId="240E9246" w14:textId="77777777" w:rsidR="00F02E3B" w:rsidRDefault="00F02E3B">
      <w:pPr>
        <w:ind w:firstLineChars="200" w:firstLine="420"/>
        <w:rPr>
          <w:rFonts w:ascii="Garamond" w:hAnsi="Garamond" w:cs="Times New Roman"/>
          <w:sz w:val="21"/>
          <w:szCs w:val="21"/>
        </w:rPr>
      </w:pPr>
    </w:p>
    <w:p w14:paraId="63F39C92" w14:textId="2D9A9A3A" w:rsidR="00F02E3B" w:rsidRDefault="008915AF" w:rsidP="000B4206">
      <w:pPr>
        <w:ind w:firstLineChars="200" w:firstLine="420"/>
        <w:rPr>
          <w:rFonts w:ascii="Garamond" w:hAnsi="Garamond" w:cs="Times New Roman" w:hint="eastAsia"/>
          <w:sz w:val="21"/>
          <w:szCs w:val="21"/>
        </w:rPr>
      </w:pPr>
      <w:r>
        <w:rPr>
          <w:rFonts w:ascii="Garamond" w:hAnsi="Garamond" w:cs="Times New Roman" w:hint="eastAsia"/>
          <w:sz w:val="21"/>
          <w:szCs w:val="21"/>
        </w:rPr>
        <w:t>本研究期望通过严谨的案例分析、模型构建与实证检验，探索绿色金融与转型金融协同发力之道，为“双碳”目标的实现与经济高质量发展建言献策。</w:t>
      </w:r>
    </w:p>
    <w:p w14:paraId="13CA7B69" w14:textId="77777777" w:rsidR="00F02E3B" w:rsidRDefault="008915AF" w:rsidP="000B4206">
      <w:pPr>
        <w:spacing w:before="240" w:after="240"/>
        <w:rPr>
          <w:rFonts w:ascii="Garamond" w:eastAsia="SimHei" w:hAnsi="Garamond" w:cs="Times New Roman"/>
          <w:b/>
          <w:bCs/>
          <w:sz w:val="21"/>
          <w:szCs w:val="21"/>
        </w:rPr>
      </w:pPr>
      <w:r>
        <w:rPr>
          <w:rFonts w:ascii="Garamond" w:eastAsia="SimHei" w:hAnsi="Garamond" w:cs="Times New Roman"/>
          <w:b/>
          <w:bCs/>
          <w:sz w:val="21"/>
          <w:szCs w:val="21"/>
        </w:rPr>
        <w:t xml:space="preserve">4 </w:t>
      </w:r>
      <w:r>
        <w:rPr>
          <w:rFonts w:ascii="Garamond" w:eastAsia="SimHei" w:hAnsi="Garamond" w:cs="Times New Roman"/>
          <w:b/>
          <w:bCs/>
          <w:sz w:val="21"/>
          <w:szCs w:val="21"/>
        </w:rPr>
        <w:t>模型构建</w:t>
      </w:r>
    </w:p>
    <w:p w14:paraId="59ED33F9" w14:textId="18EBA360" w:rsidR="00F02E3B" w:rsidRDefault="008915AF">
      <w:pPr>
        <w:ind w:firstLineChars="200" w:firstLine="420"/>
        <w:rPr>
          <w:rFonts w:ascii="Garamond" w:hAnsi="Garamond" w:cs="Times New Roman"/>
          <w:sz w:val="21"/>
          <w:szCs w:val="21"/>
        </w:rPr>
      </w:pPr>
      <w:r>
        <w:rPr>
          <w:rFonts w:ascii="Garamond" w:hAnsi="Garamond" w:cs="Times New Roman"/>
          <w:sz w:val="21"/>
          <w:szCs w:val="21"/>
        </w:rPr>
        <w:t>在完成现有文献的梳理和对于山西、内蒙古两个传统能源大省的案例分析后，我们于第</w:t>
      </w:r>
      <w:r w:rsidR="000B4206">
        <w:rPr>
          <w:rFonts w:ascii="Garamond" w:hAnsi="Garamond" w:cs="Times New Roman" w:hint="eastAsia"/>
          <w:sz w:val="21"/>
          <w:szCs w:val="21"/>
        </w:rPr>
        <w:t>四</w:t>
      </w:r>
      <w:r>
        <w:rPr>
          <w:rFonts w:ascii="Garamond" w:hAnsi="Garamond" w:cs="Times New Roman"/>
          <w:sz w:val="21"/>
          <w:szCs w:val="21"/>
        </w:rPr>
        <w:t>、第</w:t>
      </w:r>
      <w:r w:rsidR="000B4206">
        <w:rPr>
          <w:rFonts w:ascii="Garamond" w:hAnsi="Garamond" w:cs="Times New Roman" w:hint="eastAsia"/>
          <w:sz w:val="21"/>
          <w:szCs w:val="21"/>
        </w:rPr>
        <w:t>五</w:t>
      </w:r>
      <w:r>
        <w:rPr>
          <w:rFonts w:ascii="Garamond" w:hAnsi="Garamond" w:cs="Times New Roman"/>
          <w:sz w:val="21"/>
          <w:szCs w:val="21"/>
        </w:rPr>
        <w:t>章进行实证检验，测量两地转型金融实践的有效性，并加以分析，识别优势与不足，提出针对性建议，并给出政策建议。</w:t>
      </w:r>
    </w:p>
    <w:p w14:paraId="7BEFC693" w14:textId="77777777" w:rsidR="00F02E3B" w:rsidRDefault="008915AF">
      <w:pPr>
        <w:spacing w:before="240" w:after="240"/>
        <w:rPr>
          <w:rFonts w:ascii="Garamond" w:eastAsia="SimHei" w:hAnsi="Garamond" w:cs="Times New Roman"/>
          <w:b/>
          <w:bCs/>
          <w:sz w:val="21"/>
          <w:szCs w:val="21"/>
        </w:rPr>
      </w:pPr>
      <w:r>
        <w:rPr>
          <w:rFonts w:ascii="Garamond" w:eastAsia="SimHei" w:hAnsi="Garamond" w:cs="Times New Roman"/>
          <w:b/>
          <w:bCs/>
          <w:sz w:val="21"/>
          <w:szCs w:val="21"/>
        </w:rPr>
        <w:t>4.1</w:t>
      </w:r>
      <w:r>
        <w:rPr>
          <w:rFonts w:ascii="Garamond" w:eastAsia="SimHei" w:hAnsi="Garamond" w:cs="Times New Roman"/>
          <w:b/>
          <w:bCs/>
          <w:sz w:val="21"/>
          <w:szCs w:val="21"/>
        </w:rPr>
        <w:t>研究设计与识别策略</w:t>
      </w:r>
    </w:p>
    <w:p w14:paraId="38A1DD8E" w14:textId="77777777" w:rsidR="00F02E3B" w:rsidRDefault="008915AF">
      <w:pPr>
        <w:spacing w:after="240"/>
        <w:rPr>
          <w:rFonts w:ascii="Garamond" w:eastAsia="SimHei" w:hAnsi="Garamond" w:cs="Times New Roman"/>
          <w:b/>
          <w:bCs/>
          <w:sz w:val="21"/>
          <w:szCs w:val="21"/>
        </w:rPr>
      </w:pPr>
      <w:r>
        <w:rPr>
          <w:rFonts w:ascii="Garamond" w:eastAsia="SimHei" w:hAnsi="Garamond" w:cs="Times New Roman"/>
          <w:b/>
          <w:bCs/>
          <w:sz w:val="21"/>
          <w:szCs w:val="21"/>
        </w:rPr>
        <w:t xml:space="preserve">4.1.1 </w:t>
      </w:r>
      <w:r>
        <w:rPr>
          <w:rFonts w:ascii="Garamond" w:eastAsia="SimHei" w:hAnsi="Garamond" w:cs="Times New Roman"/>
          <w:b/>
          <w:bCs/>
          <w:sz w:val="21"/>
          <w:szCs w:val="21"/>
        </w:rPr>
        <w:t>政策事实与处理组设定</w:t>
      </w:r>
    </w:p>
    <w:p w14:paraId="34BD567F"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本文的核心目标是通过评估山西和内蒙古转型金融政策试点的政策效果，识别转型金融政策手段的有效性，并根据实证结果，给出一套优化的、一般性的转型金融实施方案。山西和内蒙古转型金融试点政策的实施，对于经济学研究而言，构成了一次准自然实验，为采用因果推断方法提供了可能。</w:t>
      </w:r>
    </w:p>
    <w:p w14:paraId="5EAC0BAB"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首先，在处理组设定上，山西和内蒙古作为以煤炭等传统化石能源为主要能源的省份，其作为国家转型金融先行区具有较强的政策发展空间和改革空间。</w:t>
      </w:r>
    </w:p>
    <w:p w14:paraId="09488E8B"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山西初步构建覆盖重点高碳行业的转型金融制度框架，并以信贷工具为突破口推动实践落地，转型金融发展进入有序探索阶段。山西既是国家煤电、钢铁转型金融目录先行先试的重点地区，也发布了省级焦化、有色转型金融目录，围绕四大转型关键行业建立了较为全面的转型金融标准体系。在体系下，山西转型金融产品发展整体处于起步阶段，在转型信贷方面已积累实践经验。</w:t>
      </w:r>
      <w:r>
        <w:rPr>
          <w:rFonts w:ascii="Garamond" w:hAnsi="Garamond" w:cs="Times New Roman"/>
          <w:color w:val="000000"/>
          <w:sz w:val="21"/>
          <w:szCs w:val="21"/>
        </w:rPr>
        <w:t>2024</w:t>
      </w:r>
      <w:r>
        <w:rPr>
          <w:rFonts w:ascii="Garamond" w:hAnsi="Garamond" w:cs="Times New Roman"/>
          <w:color w:val="000000"/>
          <w:sz w:val="21"/>
          <w:szCs w:val="21"/>
        </w:rPr>
        <w:t>年转型金融标准实施后，山西转型信贷增量相比之前提升明显。当前，山西转型金融产品以信贷为主，可持续发展挂钩贷款、碳足迹挂钩贷款、转型信贷等产品均有实践。</w:t>
      </w:r>
    </w:p>
    <w:p w14:paraId="3F9121CB"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内蒙古作为国家重要的能源和战略资源基地，同样被被纳入转型金融支持高碳产业低碳转型的重点区域。地方层面，鄂尔多斯市率先出台《推动转型金融支持重点产业绿色低碳发展的指导意见》，探索建立适用于煤电、煤化工、电解铝等本地支柱行业的转型技术路径与金融支持清单。在政策引导下，内蒙古转型金融实践以试点城市为突破口，金融机构对接高碳企业低碳改造需求。</w:t>
      </w:r>
      <w:r>
        <w:rPr>
          <w:rFonts w:ascii="Garamond" w:hAnsi="Garamond" w:cs="Times New Roman"/>
          <w:color w:val="000000"/>
          <w:sz w:val="21"/>
          <w:szCs w:val="21"/>
        </w:rPr>
        <w:t>2023</w:t>
      </w:r>
      <w:r>
        <w:rPr>
          <w:rFonts w:ascii="Garamond" w:hAnsi="Garamond" w:cs="Times New Roman"/>
          <w:color w:val="000000"/>
          <w:sz w:val="21"/>
          <w:szCs w:val="21"/>
        </w:rPr>
        <w:t>年以来，鄂尔多斯、霍林郭勒等地陆续落地多笔可持续发展挂钩贷款（</w:t>
      </w:r>
      <w:r>
        <w:rPr>
          <w:rFonts w:ascii="Garamond" w:hAnsi="Garamond" w:cs="Times New Roman"/>
          <w:color w:val="000000"/>
          <w:sz w:val="21"/>
          <w:szCs w:val="21"/>
        </w:rPr>
        <w:t>SLL</w:t>
      </w:r>
      <w:r>
        <w:rPr>
          <w:rFonts w:ascii="Garamond" w:hAnsi="Garamond" w:cs="Times New Roman"/>
          <w:color w:val="000000"/>
          <w:sz w:val="21"/>
          <w:szCs w:val="21"/>
        </w:rPr>
        <w:t>）和转型项目贷款，用于支持煤电机组节能改造、绿电替代、煤化工</w:t>
      </w:r>
      <w:r>
        <w:rPr>
          <w:rFonts w:ascii="Garamond" w:hAnsi="Garamond" w:cs="Times New Roman"/>
          <w:color w:val="000000"/>
          <w:sz w:val="21"/>
          <w:szCs w:val="21"/>
        </w:rPr>
        <w:t>CCUS</w:t>
      </w:r>
      <w:r>
        <w:rPr>
          <w:rFonts w:ascii="Garamond" w:hAnsi="Garamond" w:cs="Times New Roman"/>
          <w:color w:val="000000"/>
          <w:sz w:val="21"/>
          <w:szCs w:val="21"/>
        </w:rPr>
        <w:t>技术研发等具体项目。当前，内蒙古转型金融产品以贷款类为主，政策引导、企业需求、金融支持三个环节已经初步形成闭环，显示出较强的政策落地活力和地方创新潜力。</w:t>
      </w:r>
    </w:p>
    <w:p w14:paraId="3DCA4489"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hint="eastAsia"/>
          <w:color w:val="000000"/>
          <w:sz w:val="21"/>
          <w:szCs w:val="21"/>
        </w:rPr>
        <w:t>综上，</w:t>
      </w:r>
      <w:r>
        <w:rPr>
          <w:rFonts w:ascii="Garamond" w:hAnsi="Garamond" w:cs="Times New Roman"/>
          <w:color w:val="000000"/>
          <w:sz w:val="21"/>
          <w:szCs w:val="21"/>
        </w:rPr>
        <w:t>山西和内蒙古不仅在能源结构上高度依赖煤炭等传统化石能源，具备典型高碳区域特征，且均已纳入国家及地方层面的转型金融政策试点体系，在制度建设、标准制定、产品实践和区域创新等方面展现出先行先试的政策深度与改革动能。因此，将两省作为实证分析中的处理组具有充分的政策事实依据与典型代表性。</w:t>
      </w:r>
    </w:p>
    <w:p w14:paraId="13B402CE"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其次，在识别策略上，本文使用双重差分法（</w:t>
      </w:r>
      <w:r>
        <w:rPr>
          <w:rFonts w:ascii="Garamond" w:hAnsi="Garamond" w:cs="Times New Roman"/>
          <w:color w:val="000000"/>
          <w:sz w:val="21"/>
          <w:szCs w:val="21"/>
        </w:rPr>
        <w:t>DID</w:t>
      </w:r>
      <w:r>
        <w:rPr>
          <w:rFonts w:ascii="Garamond" w:hAnsi="Garamond" w:cs="Times New Roman"/>
          <w:color w:val="000000"/>
          <w:sz w:val="21"/>
          <w:szCs w:val="21"/>
        </w:rPr>
        <w:t>）检测政策效果。</w:t>
      </w:r>
      <w:proofErr w:type="spellStart"/>
      <w:r>
        <w:rPr>
          <w:rFonts w:ascii="Garamond" w:hAnsi="Garamond" w:cs="Times New Roman"/>
          <w:color w:val="000000"/>
          <w:sz w:val="21"/>
          <w:szCs w:val="21"/>
        </w:rPr>
        <w:t>Imbens</w:t>
      </w:r>
      <w:proofErr w:type="spellEnd"/>
      <w:r>
        <w:rPr>
          <w:rFonts w:ascii="Garamond" w:hAnsi="Garamond" w:cs="Times New Roman"/>
          <w:color w:val="000000"/>
          <w:sz w:val="21"/>
          <w:szCs w:val="21"/>
        </w:rPr>
        <w:t xml:space="preserve"> </w:t>
      </w:r>
      <w:r>
        <w:rPr>
          <w:rFonts w:ascii="Garamond" w:hAnsi="Garamond" w:cs="Times New Roman"/>
          <w:color w:val="000000"/>
          <w:sz w:val="21"/>
          <w:szCs w:val="21"/>
        </w:rPr>
        <w:t>和</w:t>
      </w:r>
      <w:r>
        <w:rPr>
          <w:rFonts w:ascii="Garamond" w:hAnsi="Garamond" w:cs="Times New Roman"/>
          <w:color w:val="000000"/>
          <w:sz w:val="21"/>
          <w:szCs w:val="21"/>
        </w:rPr>
        <w:t xml:space="preserve"> Wooldridge</w:t>
      </w:r>
      <w:r>
        <w:rPr>
          <w:rFonts w:ascii="Garamond" w:hAnsi="Garamond" w:cs="Times New Roman"/>
          <w:color w:val="000000"/>
          <w:sz w:val="21"/>
          <w:szCs w:val="21"/>
        </w:rPr>
        <w:t>（</w:t>
      </w:r>
      <w:r>
        <w:rPr>
          <w:rFonts w:ascii="Garamond" w:hAnsi="Garamond" w:cs="Times New Roman"/>
          <w:color w:val="000000"/>
          <w:sz w:val="21"/>
          <w:szCs w:val="21"/>
        </w:rPr>
        <w:t>2009</w:t>
      </w:r>
      <w:r>
        <w:rPr>
          <w:rFonts w:ascii="Garamond" w:hAnsi="Garamond" w:cs="Times New Roman"/>
          <w:color w:val="000000"/>
          <w:sz w:val="21"/>
          <w:szCs w:val="21"/>
        </w:rPr>
        <w:t>）系统阐述了政策评估的主流计量方法，指出在满足识别假设的前提下，双重差分法能够可靠地估计政策施行的平均处理效应。</w:t>
      </w:r>
    </w:p>
    <w:p w14:paraId="7BDC53CD" w14:textId="77777777" w:rsidR="00F02E3B" w:rsidRDefault="008915AF">
      <w:pPr>
        <w:spacing w:before="240"/>
        <w:rPr>
          <w:rFonts w:ascii="Garamond" w:eastAsia="SimHei" w:hAnsi="Garamond" w:cs="Times New Roman"/>
          <w:b/>
          <w:bCs/>
          <w:sz w:val="21"/>
          <w:szCs w:val="21"/>
        </w:rPr>
      </w:pPr>
      <w:r>
        <w:rPr>
          <w:rFonts w:ascii="Garamond" w:eastAsia="SimHei" w:hAnsi="Garamond" w:cs="Times New Roman"/>
          <w:b/>
          <w:bCs/>
          <w:sz w:val="21"/>
          <w:szCs w:val="21"/>
        </w:rPr>
        <w:t xml:space="preserve">4.1.2 </w:t>
      </w:r>
      <w:r>
        <w:rPr>
          <w:rFonts w:ascii="Garamond" w:eastAsia="SimHei" w:hAnsi="Garamond" w:cs="Times New Roman"/>
          <w:b/>
          <w:bCs/>
          <w:sz w:val="21"/>
          <w:szCs w:val="21"/>
        </w:rPr>
        <w:t>变量选取与说明</w:t>
      </w:r>
    </w:p>
    <w:p w14:paraId="4E87DDCD" w14:textId="77777777" w:rsidR="00F02E3B" w:rsidRDefault="008915AF">
      <w:pPr>
        <w:spacing w:before="240"/>
        <w:ind w:firstLine="440"/>
        <w:rPr>
          <w:rFonts w:ascii="Garamond" w:hAnsi="Garamond" w:cs="Times New Roman"/>
          <w:color w:val="000000"/>
          <w:sz w:val="21"/>
          <w:szCs w:val="21"/>
        </w:rPr>
      </w:pPr>
      <w:r>
        <w:rPr>
          <w:rFonts w:ascii="Garamond" w:hAnsi="Garamond" w:cs="Times New Roman"/>
          <w:color w:val="000000"/>
          <w:sz w:val="21"/>
          <w:szCs w:val="21"/>
        </w:rPr>
        <w:t>文章收集、构造了</w:t>
      </w:r>
      <w:r>
        <w:rPr>
          <w:rFonts w:ascii="Garamond" w:hAnsi="Garamond" w:cs="Times New Roman"/>
          <w:color w:val="000000"/>
          <w:sz w:val="21"/>
          <w:szCs w:val="21"/>
        </w:rPr>
        <w:t>2007</w:t>
      </w:r>
      <w:r>
        <w:rPr>
          <w:rFonts w:ascii="Garamond" w:hAnsi="Garamond" w:cs="Times New Roman"/>
          <w:color w:val="000000"/>
          <w:sz w:val="21"/>
          <w:szCs w:val="21"/>
        </w:rPr>
        <w:t>年至</w:t>
      </w:r>
      <w:r>
        <w:rPr>
          <w:rFonts w:ascii="Garamond" w:hAnsi="Garamond" w:cs="Times New Roman"/>
          <w:color w:val="000000"/>
          <w:sz w:val="21"/>
          <w:szCs w:val="21"/>
        </w:rPr>
        <w:t>202</w:t>
      </w:r>
      <w:r>
        <w:rPr>
          <w:rFonts w:ascii="Garamond" w:hAnsi="Garamond" w:cs="Times New Roman" w:hint="eastAsia"/>
          <w:color w:val="000000"/>
          <w:sz w:val="21"/>
          <w:szCs w:val="21"/>
        </w:rPr>
        <w:t>2</w:t>
      </w:r>
      <w:r>
        <w:rPr>
          <w:rFonts w:ascii="Garamond" w:hAnsi="Garamond" w:cs="Times New Roman"/>
          <w:color w:val="000000"/>
          <w:sz w:val="21"/>
          <w:szCs w:val="21"/>
        </w:rPr>
        <w:t>年</w:t>
      </w:r>
      <w:r>
        <w:rPr>
          <w:rFonts w:ascii="Garamond" w:hAnsi="Garamond" w:cs="Times New Roman"/>
          <w:color w:val="000000"/>
          <w:sz w:val="21"/>
          <w:szCs w:val="21"/>
        </w:rPr>
        <w:t>30</w:t>
      </w:r>
      <w:r>
        <w:rPr>
          <w:rFonts w:ascii="Garamond" w:hAnsi="Garamond" w:cs="Times New Roman"/>
          <w:color w:val="000000"/>
          <w:sz w:val="21"/>
          <w:szCs w:val="21"/>
        </w:rPr>
        <w:t>个省、市、自治区与直辖市的相关面板数据三十余项。其中，选取四个被解释变量，分别为：</w:t>
      </w:r>
      <w:proofErr w:type="spellStart"/>
      <w:r>
        <w:rPr>
          <w:rFonts w:ascii="Garamond" w:hAnsi="Garamond" w:cs="Times New Roman"/>
          <w:color w:val="000000"/>
          <w:sz w:val="21"/>
          <w:szCs w:val="21"/>
        </w:rPr>
        <w:t>gtfp_level</w:t>
      </w:r>
      <w:proofErr w:type="spellEnd"/>
      <w:r>
        <w:rPr>
          <w:rFonts w:ascii="Garamond" w:hAnsi="Garamond" w:cs="Times New Roman"/>
          <w:color w:val="000000"/>
          <w:sz w:val="21"/>
          <w:szCs w:val="21"/>
        </w:rPr>
        <w:t>，</w:t>
      </w:r>
      <w:r>
        <w:rPr>
          <w:rFonts w:ascii="Garamond" w:hAnsi="Garamond" w:cs="Times New Roman"/>
          <w:color w:val="000000"/>
          <w:sz w:val="21"/>
          <w:szCs w:val="21"/>
        </w:rPr>
        <w:t>ln_so2</w:t>
      </w:r>
      <w:r>
        <w:rPr>
          <w:rFonts w:ascii="Garamond" w:hAnsi="Garamond" w:cs="Times New Roman"/>
          <w:color w:val="000000"/>
          <w:sz w:val="21"/>
          <w:szCs w:val="21"/>
        </w:rPr>
        <w:t>，</w:t>
      </w:r>
      <w:r>
        <w:rPr>
          <w:rFonts w:ascii="Garamond" w:hAnsi="Garamond" w:cs="Times New Roman"/>
          <w:color w:val="000000"/>
          <w:sz w:val="21"/>
          <w:szCs w:val="21"/>
        </w:rPr>
        <w:t>ln_co2</w:t>
      </w:r>
      <w:r>
        <w:rPr>
          <w:rFonts w:ascii="Garamond" w:hAnsi="Garamond" w:cs="Times New Roman"/>
          <w:color w:val="000000"/>
          <w:sz w:val="21"/>
          <w:szCs w:val="21"/>
        </w:rPr>
        <w:t>和</w:t>
      </w:r>
      <w:proofErr w:type="spellStart"/>
      <w:r>
        <w:rPr>
          <w:rFonts w:ascii="Garamond" w:hAnsi="Garamond" w:cs="Times New Roman"/>
          <w:color w:val="000000"/>
          <w:sz w:val="21"/>
          <w:szCs w:val="21"/>
        </w:rPr>
        <w:t>coal_share_pctg</w:t>
      </w:r>
      <w:proofErr w:type="spellEnd"/>
      <w:r>
        <w:rPr>
          <w:rFonts w:ascii="Garamond" w:hAnsi="Garamond" w:cs="Times New Roman"/>
          <w:color w:val="000000"/>
          <w:sz w:val="21"/>
          <w:szCs w:val="21"/>
        </w:rPr>
        <w:t>。四个变量分别是：</w:t>
      </w:r>
    </w:p>
    <w:p w14:paraId="4D54E4C1" w14:textId="77777777" w:rsidR="00F02E3B" w:rsidRDefault="008915AF">
      <w:pPr>
        <w:ind w:firstLine="440"/>
        <w:rPr>
          <w:rFonts w:ascii="Garamond" w:hAnsi="Garamond" w:cs="Times New Roman"/>
          <w:color w:val="000000"/>
          <w:sz w:val="21"/>
          <w:szCs w:val="21"/>
        </w:rPr>
      </w:pPr>
      <w:r>
        <w:rPr>
          <w:rFonts w:ascii="Garamond" w:hAnsi="Garamond" w:cs="Times New Roman"/>
          <w:color w:val="000000"/>
          <w:sz w:val="21"/>
          <w:szCs w:val="21"/>
        </w:rPr>
        <w:t>绿色全要素生产率，综合衡量经济增长</w:t>
      </w:r>
      <w:r>
        <w:rPr>
          <w:rFonts w:ascii="Garamond" w:hAnsi="Garamond" w:cs="Times New Roman"/>
          <w:color w:val="000000"/>
          <w:sz w:val="21"/>
          <w:szCs w:val="21"/>
        </w:rPr>
        <w:t>“</w:t>
      </w:r>
      <w:r>
        <w:rPr>
          <w:rFonts w:ascii="Garamond" w:hAnsi="Garamond" w:cs="Times New Roman"/>
          <w:color w:val="000000"/>
          <w:sz w:val="21"/>
          <w:szCs w:val="21"/>
        </w:rPr>
        <w:t>绿色质量</w:t>
      </w:r>
      <w:r>
        <w:rPr>
          <w:rFonts w:ascii="Garamond" w:hAnsi="Garamond" w:cs="Times New Roman"/>
          <w:color w:val="000000"/>
          <w:sz w:val="21"/>
          <w:szCs w:val="21"/>
        </w:rPr>
        <w:t>”</w:t>
      </w:r>
      <w:r>
        <w:rPr>
          <w:rFonts w:ascii="Garamond" w:hAnsi="Garamond" w:cs="Times New Roman"/>
          <w:color w:val="000000"/>
          <w:sz w:val="21"/>
          <w:szCs w:val="21"/>
        </w:rPr>
        <w:t>的效率指标，综合考虑了以工业增加值为代表的期望产出和以污染物为代表的非期望产出；二氧化硫排放量，代表工业部门产生的、与燃煤高度相关的主要大气污染物水平。二氧化碳排放量，代表一个地区总体的温室气体排放水平，反映其对气候变化的宏观影响。其中，绿色全要素生产率来自薛若男（</w:t>
      </w:r>
      <w:r>
        <w:rPr>
          <w:rFonts w:ascii="Garamond" w:hAnsi="Garamond" w:cs="Times New Roman"/>
          <w:color w:val="000000"/>
          <w:sz w:val="21"/>
          <w:szCs w:val="21"/>
        </w:rPr>
        <w:t>2024</w:t>
      </w:r>
      <w:r>
        <w:rPr>
          <w:rFonts w:ascii="Garamond" w:hAnsi="Garamond" w:cs="Times New Roman"/>
          <w:color w:val="000000"/>
          <w:sz w:val="21"/>
          <w:szCs w:val="21"/>
        </w:rPr>
        <w:t>）的研究，二氧化硫排放量和二氧化碳排放量来自全球大气排放数据库（</w:t>
      </w:r>
      <w:r>
        <w:rPr>
          <w:rFonts w:ascii="Garamond" w:hAnsi="Garamond" w:cs="Times New Roman"/>
          <w:color w:val="000000"/>
          <w:sz w:val="21"/>
          <w:szCs w:val="21"/>
        </w:rPr>
        <w:t>EDGAR</w:t>
      </w:r>
      <w:r>
        <w:rPr>
          <w:rFonts w:ascii="Garamond" w:hAnsi="Garamond" w:cs="Times New Roman"/>
          <w:color w:val="000000"/>
          <w:sz w:val="21"/>
          <w:szCs w:val="21"/>
        </w:rPr>
        <w:t>），各省能源煤炭占比，代表一个地区能源消费结构对煤炭的依赖程度，是能源结构转型的核心指标。来自中国能源统计年鉴。</w:t>
      </w:r>
    </w:p>
    <w:p w14:paraId="4CD88D70" w14:textId="77777777" w:rsidR="00F02E3B" w:rsidRDefault="008915AF">
      <w:pPr>
        <w:pStyle w:val="NormalWeb"/>
        <w:spacing w:before="0" w:beforeAutospacing="0" w:after="0" w:afterAutospacing="0"/>
        <w:ind w:firstLineChars="200" w:firstLine="420"/>
        <w:rPr>
          <w:rFonts w:ascii="Garamond" w:hAnsi="Garamond" w:cs="Times New Roman"/>
          <w:color w:val="000000"/>
          <w:sz w:val="21"/>
          <w:szCs w:val="21"/>
        </w:rPr>
      </w:pPr>
      <w:r>
        <w:rPr>
          <w:rFonts w:ascii="Garamond" w:hAnsi="Garamond" w:cs="Times New Roman"/>
          <w:color w:val="000000"/>
          <w:sz w:val="21"/>
          <w:szCs w:val="21"/>
        </w:rPr>
        <w:t>对于解释变量，文章将其分为政策变量和机制变量。</w:t>
      </w:r>
    </w:p>
    <w:p w14:paraId="2AB6ECE9" w14:textId="77777777" w:rsidR="00F02E3B" w:rsidRDefault="008915AF">
      <w:pPr>
        <w:pStyle w:val="NormalWeb"/>
        <w:spacing w:before="0" w:beforeAutospacing="0" w:after="0" w:afterAutospacing="0"/>
        <w:ind w:firstLineChars="200" w:firstLine="420"/>
        <w:rPr>
          <w:rFonts w:ascii="Garamond" w:hAnsi="Garamond"/>
          <w:color w:val="000000"/>
          <w:sz w:val="21"/>
          <w:szCs w:val="21"/>
        </w:rPr>
      </w:pPr>
      <w:r>
        <w:rPr>
          <w:rFonts w:ascii="Garamond" w:hAnsi="Garamond" w:cs="Times New Roman"/>
          <w:color w:val="000000"/>
          <w:sz w:val="21"/>
          <w:szCs w:val="21"/>
        </w:rPr>
        <w:t>政策变量是</w:t>
      </w:r>
      <w:r>
        <w:rPr>
          <w:rFonts w:ascii="Garamond" w:hAnsi="Garamond"/>
          <w:color w:val="000000"/>
          <w:sz w:val="21"/>
          <w:szCs w:val="21"/>
        </w:rPr>
        <w:t>为了应用双重差分模型，精确识别转型金融政策的净效应而构建的变量。基础的</w:t>
      </w:r>
      <w:r>
        <w:rPr>
          <w:rFonts w:ascii="Garamond" w:hAnsi="Garamond"/>
          <w:color w:val="000000"/>
          <w:sz w:val="21"/>
          <w:szCs w:val="21"/>
        </w:rPr>
        <w:t>DID</w:t>
      </w:r>
      <w:r>
        <w:rPr>
          <w:rFonts w:ascii="Garamond" w:hAnsi="Garamond"/>
          <w:color w:val="000000"/>
          <w:sz w:val="21"/>
          <w:szCs w:val="21"/>
        </w:rPr>
        <w:t>模型通过构建处理组虚拟变量</w:t>
      </w:r>
      <w:r>
        <w:rPr>
          <w:rFonts w:ascii="Garamond" w:eastAsia="DengXian" w:hAnsi="Garamond" w:cs="Times New Roman"/>
          <w:sz w:val="21"/>
          <w:szCs w:val="21"/>
        </w:rPr>
        <w:t>treat</w:t>
      </w:r>
      <w:r>
        <w:rPr>
          <w:rFonts w:ascii="Garamond" w:hAnsi="Garamond"/>
          <w:color w:val="000000"/>
          <w:sz w:val="21"/>
          <w:szCs w:val="21"/>
        </w:rPr>
        <w:t>（山西、内蒙古</w:t>
      </w:r>
      <w:r>
        <w:rPr>
          <w:rFonts w:ascii="Garamond" w:hAnsi="Garamond"/>
          <w:color w:val="000000"/>
          <w:sz w:val="21"/>
          <w:szCs w:val="21"/>
        </w:rPr>
        <w:t>=1</w:t>
      </w:r>
      <w:r>
        <w:rPr>
          <w:rFonts w:ascii="Garamond" w:hAnsi="Garamond"/>
          <w:color w:val="000000"/>
          <w:sz w:val="21"/>
          <w:szCs w:val="21"/>
        </w:rPr>
        <w:t>）与政策时期虚拟变量</w:t>
      </w:r>
      <w:r>
        <w:rPr>
          <w:rStyle w:val="HTMLCode"/>
          <w:rFonts w:ascii="Garamond" w:hAnsi="Garamond"/>
          <w:color w:val="000000"/>
          <w:sz w:val="21"/>
          <w:szCs w:val="21"/>
        </w:rPr>
        <w:t>post</w:t>
      </w:r>
      <w:r>
        <w:rPr>
          <w:rFonts w:ascii="Garamond" w:hAnsi="Garamond"/>
          <w:color w:val="000000"/>
          <w:sz w:val="21"/>
          <w:szCs w:val="21"/>
        </w:rPr>
        <w:t>（</w:t>
      </w:r>
      <w:r>
        <w:rPr>
          <w:rFonts w:ascii="Garamond" w:hAnsi="Garamond"/>
          <w:color w:val="000000"/>
          <w:sz w:val="21"/>
          <w:szCs w:val="21"/>
        </w:rPr>
        <w:t>2021</w:t>
      </w:r>
      <w:r>
        <w:rPr>
          <w:rFonts w:ascii="Garamond" w:hAnsi="Garamond"/>
          <w:color w:val="000000"/>
          <w:sz w:val="21"/>
          <w:szCs w:val="21"/>
        </w:rPr>
        <w:t>年及以后</w:t>
      </w:r>
      <w:r>
        <w:rPr>
          <w:rFonts w:ascii="Garamond" w:hAnsi="Garamond"/>
          <w:color w:val="000000"/>
          <w:sz w:val="21"/>
          <w:szCs w:val="21"/>
        </w:rPr>
        <w:t>=1</w:t>
      </w:r>
      <w:r>
        <w:rPr>
          <w:rFonts w:ascii="Garamond" w:hAnsi="Garamond"/>
          <w:color w:val="000000"/>
          <w:sz w:val="21"/>
          <w:szCs w:val="21"/>
        </w:rPr>
        <w:t>）的交互项</w:t>
      </w:r>
      <w:r>
        <w:rPr>
          <w:rStyle w:val="apple-converted-space"/>
          <w:rFonts w:ascii="Garamond" w:hAnsi="Garamond"/>
          <w:color w:val="000000"/>
          <w:sz w:val="21"/>
          <w:szCs w:val="21"/>
        </w:rPr>
        <w:t> </w:t>
      </w:r>
      <w:r>
        <w:rPr>
          <w:rFonts w:ascii="Garamond" w:eastAsia="DengXian" w:hAnsi="Garamond" w:cs="Times New Roman"/>
          <w:sz w:val="21"/>
          <w:szCs w:val="21"/>
        </w:rPr>
        <w:t>treat * post</w:t>
      </w:r>
      <w:r>
        <w:rPr>
          <w:rStyle w:val="apple-converted-space"/>
          <w:rFonts w:ascii="Garamond" w:hAnsi="Garamond"/>
          <w:color w:val="000000"/>
          <w:sz w:val="21"/>
          <w:szCs w:val="21"/>
        </w:rPr>
        <w:t> </w:t>
      </w:r>
      <w:r>
        <w:rPr>
          <w:rFonts w:ascii="Garamond" w:hAnsi="Garamond"/>
          <w:color w:val="000000"/>
          <w:sz w:val="21"/>
          <w:szCs w:val="21"/>
        </w:rPr>
        <w:t>来捕捉政策的平均处理效应。然而，为了更严谨地检验</w:t>
      </w:r>
      <w:r>
        <w:rPr>
          <w:rFonts w:ascii="Garamond" w:hAnsi="Garamond"/>
          <w:color w:val="000000"/>
          <w:sz w:val="21"/>
          <w:szCs w:val="21"/>
        </w:rPr>
        <w:t>DID</w:t>
      </w:r>
      <w:r>
        <w:rPr>
          <w:rFonts w:ascii="Garamond" w:hAnsi="Garamond"/>
          <w:color w:val="000000"/>
          <w:sz w:val="21"/>
          <w:szCs w:val="21"/>
        </w:rPr>
        <w:t>模型的平行趋势前提，并考察政策效果随时间变化的动态路径，本文同时采用更高级的事件研究法。我们首先定义了一个相对时间变量</w:t>
      </w:r>
      <w:r>
        <w:rPr>
          <w:rStyle w:val="apple-converted-space"/>
          <w:rFonts w:ascii="Garamond" w:hAnsi="Garamond"/>
          <w:color w:val="000000"/>
          <w:sz w:val="21"/>
          <w:szCs w:val="21"/>
        </w:rPr>
        <w:t>：</w:t>
      </w:r>
      <w:proofErr w:type="spellStart"/>
      <w:r>
        <w:rPr>
          <w:rFonts w:ascii="Garamond" w:eastAsia="DengXian" w:hAnsi="Garamond" w:cs="Times New Roman"/>
          <w:sz w:val="21"/>
          <w:szCs w:val="21"/>
        </w:rPr>
        <w:t>event_time</w:t>
      </w:r>
      <w:proofErr w:type="spellEnd"/>
      <w:r>
        <w:rPr>
          <w:rFonts w:ascii="Garamond" w:eastAsia="DengXian" w:hAnsi="Garamond" w:cs="Times New Roman"/>
          <w:sz w:val="21"/>
          <w:szCs w:val="21"/>
        </w:rPr>
        <w:t xml:space="preserve"> = year - 2021</w:t>
      </w:r>
      <w:r>
        <w:rPr>
          <w:rFonts w:ascii="Garamond" w:hAnsi="Garamond"/>
          <w:color w:val="000000"/>
          <w:sz w:val="21"/>
          <w:szCs w:val="21"/>
        </w:rPr>
        <w:t>，并以此为基础，构建了一系列动态政策虚拟变量。这些变量分为两组，在回归中扮演着截然不同的角色：一是平行趋势检验变量</w:t>
      </w:r>
      <w:r>
        <w:rPr>
          <w:rFonts w:ascii="Garamond" w:hAnsi="Garamond"/>
          <w:color w:val="000000"/>
          <w:sz w:val="21"/>
          <w:szCs w:val="21"/>
        </w:rPr>
        <w:t xml:space="preserve"> (</w:t>
      </w:r>
      <w:proofErr w:type="spellStart"/>
      <w:r>
        <w:rPr>
          <w:rStyle w:val="HTMLCode"/>
          <w:rFonts w:ascii="Garamond" w:hAnsi="Garamond"/>
          <w:color w:val="000000"/>
          <w:sz w:val="21"/>
          <w:szCs w:val="21"/>
        </w:rPr>
        <w:t>d</w:t>
      </w:r>
      <w:r>
        <w:rPr>
          <w:rFonts w:ascii="Garamond" w:eastAsia="DengXian" w:hAnsi="Garamond" w:cs="Times New Roman"/>
          <w:sz w:val="21"/>
          <w:szCs w:val="21"/>
        </w:rPr>
        <w:t>id_pre</w:t>
      </w:r>
      <w:proofErr w:type="spellEnd"/>
      <w:r>
        <w:rPr>
          <w:rFonts w:ascii="Garamond" w:eastAsia="DengXian" w:hAnsi="Garamond" w:cs="Times New Roman"/>
          <w:sz w:val="21"/>
          <w:szCs w:val="21"/>
        </w:rPr>
        <w:t>_*</w:t>
      </w:r>
      <w:r>
        <w:rPr>
          <w:rFonts w:ascii="Garamond" w:hAnsi="Garamond"/>
          <w:color w:val="000000"/>
          <w:sz w:val="21"/>
          <w:szCs w:val="21"/>
        </w:rPr>
        <w:t xml:space="preserve">): </w:t>
      </w:r>
      <w:r>
        <w:rPr>
          <w:rFonts w:ascii="Garamond" w:hAnsi="Garamond"/>
          <w:color w:val="000000"/>
          <w:sz w:val="21"/>
          <w:szCs w:val="21"/>
        </w:rPr>
        <w:t>该系列变量，如</w:t>
      </w:r>
      <w:r>
        <w:rPr>
          <w:rStyle w:val="HTMLCode"/>
          <w:rFonts w:ascii="Garamond" w:hAnsi="Garamond"/>
          <w:color w:val="000000"/>
          <w:sz w:val="21"/>
          <w:szCs w:val="21"/>
        </w:rPr>
        <w:t>did_pre2</w:t>
      </w:r>
      <w:r>
        <w:rPr>
          <w:rFonts w:ascii="Garamond" w:hAnsi="Garamond"/>
          <w:color w:val="000000"/>
          <w:sz w:val="21"/>
          <w:szCs w:val="21"/>
        </w:rPr>
        <w:t>，代表了政策实施前处理组与控制组的差异。在回归中，这些变量的系数在统计上不显著，是证明本研究满足平行趋势假设、模型设定可靠的关键证据。二是动态政策效应变量</w:t>
      </w:r>
      <w:r>
        <w:rPr>
          <w:rFonts w:ascii="Garamond" w:hAnsi="Garamond"/>
          <w:color w:val="000000"/>
          <w:sz w:val="21"/>
          <w:szCs w:val="21"/>
        </w:rPr>
        <w:t xml:space="preserve"> (</w:t>
      </w:r>
      <w:proofErr w:type="spellStart"/>
      <w:r>
        <w:rPr>
          <w:rStyle w:val="HTMLCode"/>
          <w:rFonts w:ascii="Garamond" w:hAnsi="Garamond"/>
          <w:color w:val="000000"/>
          <w:sz w:val="21"/>
          <w:szCs w:val="21"/>
        </w:rPr>
        <w:t>did_post</w:t>
      </w:r>
      <w:proofErr w:type="spellEnd"/>
      <w:r>
        <w:rPr>
          <w:rStyle w:val="HTMLCode"/>
          <w:rFonts w:ascii="Garamond" w:hAnsi="Garamond"/>
          <w:color w:val="000000"/>
          <w:sz w:val="21"/>
          <w:szCs w:val="21"/>
        </w:rPr>
        <w:t>_*</w:t>
      </w:r>
      <w:r>
        <w:rPr>
          <w:rFonts w:ascii="Garamond" w:hAnsi="Garamond"/>
          <w:color w:val="000000"/>
          <w:sz w:val="21"/>
          <w:szCs w:val="21"/>
        </w:rPr>
        <w:t xml:space="preserve">): </w:t>
      </w:r>
      <w:r>
        <w:rPr>
          <w:rFonts w:ascii="Garamond" w:hAnsi="Garamond"/>
          <w:color w:val="000000"/>
          <w:sz w:val="21"/>
          <w:szCs w:val="21"/>
        </w:rPr>
        <w:t>该系列变量，如</w:t>
      </w:r>
      <w:r>
        <w:rPr>
          <w:rStyle w:val="HTMLCode"/>
          <w:rFonts w:ascii="Garamond" w:hAnsi="Garamond"/>
          <w:color w:val="000000"/>
          <w:sz w:val="21"/>
          <w:szCs w:val="21"/>
        </w:rPr>
        <w:t>did_post0</w:t>
      </w:r>
      <w:r>
        <w:rPr>
          <w:rFonts w:ascii="Garamond" w:hAnsi="Garamond"/>
          <w:color w:val="000000"/>
          <w:sz w:val="21"/>
          <w:szCs w:val="21"/>
        </w:rPr>
        <w:t>（政策当年效应）和</w:t>
      </w:r>
      <w:r>
        <w:rPr>
          <w:rStyle w:val="HTMLCode"/>
          <w:rFonts w:ascii="Garamond" w:hAnsi="Garamond"/>
          <w:color w:val="000000"/>
          <w:sz w:val="21"/>
          <w:szCs w:val="21"/>
        </w:rPr>
        <w:t>did_post1</w:t>
      </w:r>
      <w:r>
        <w:rPr>
          <w:rFonts w:ascii="Garamond" w:hAnsi="Garamond"/>
          <w:color w:val="000000"/>
          <w:sz w:val="21"/>
          <w:szCs w:val="21"/>
        </w:rPr>
        <w:t>（政策后一年效应），是衡量政策效果的核心。</w:t>
      </w:r>
      <w:r>
        <w:rPr>
          <w:rFonts w:ascii="Garamond" w:hAnsi="Garamond" w:hint="eastAsia"/>
          <w:color w:val="000000"/>
          <w:sz w:val="21"/>
          <w:szCs w:val="21"/>
        </w:rPr>
        <w:t>系</w:t>
      </w:r>
      <w:r>
        <w:rPr>
          <w:rFonts w:ascii="Garamond" w:hAnsi="Garamond"/>
          <w:color w:val="000000"/>
          <w:sz w:val="21"/>
          <w:szCs w:val="21"/>
        </w:rPr>
        <w:t>数清晰地刻画了转型金融政策在实施后，逐年对被解释变量产生的净影响，从而构成了本文的核心研究发现。</w:t>
      </w:r>
    </w:p>
    <w:p w14:paraId="46AB7DB6" w14:textId="77777777" w:rsidR="00F02E3B" w:rsidRDefault="008915AF">
      <w:pPr>
        <w:pStyle w:val="NormalWeb"/>
        <w:spacing w:before="0" w:beforeAutospacing="0"/>
        <w:ind w:firstLineChars="200" w:firstLine="420"/>
        <w:rPr>
          <w:rFonts w:ascii="Garamond" w:hAnsi="Garamond"/>
          <w:color w:val="000000"/>
          <w:sz w:val="21"/>
          <w:szCs w:val="21"/>
        </w:rPr>
      </w:pPr>
      <w:r>
        <w:rPr>
          <w:rFonts w:ascii="Garamond" w:hAnsi="Garamond"/>
          <w:color w:val="000000"/>
          <w:sz w:val="21"/>
          <w:szCs w:val="21"/>
        </w:rPr>
        <w:t>机制变量是衡量转型金融具体金融工具对转型贡献的变量。我们使用云虹，付湘（</w:t>
      </w:r>
      <w:r>
        <w:rPr>
          <w:rFonts w:ascii="Garamond" w:hAnsi="Garamond"/>
          <w:color w:val="000000"/>
          <w:sz w:val="21"/>
          <w:szCs w:val="21"/>
        </w:rPr>
        <w:t>2025</w:t>
      </w:r>
      <w:r>
        <w:rPr>
          <w:rFonts w:ascii="Garamond" w:hAnsi="Garamond"/>
          <w:color w:val="000000"/>
          <w:sz w:val="21"/>
          <w:szCs w:val="21"/>
        </w:rPr>
        <w:t>）的数据，涵盖绿色信贷、绿色债券、绿色投资、绿色保险、绿色基金、绿色权益、碳金融七个指标。同时，为了衡量技术创新在绿色转型中的核心驱动作用，本文额外引入了绿色发明专利和绿色实用新型专利两个指标，通过统计各省每年与绿色发展的专利数得到。这九个指标一定程度上共同构成了能够全面刻画我国省级层面转型金融发展的综合衡量体系。</w:t>
      </w:r>
    </w:p>
    <w:p w14:paraId="3C028B81" w14:textId="77777777" w:rsidR="00F02E3B" w:rsidRDefault="008915AF">
      <w:pPr>
        <w:pStyle w:val="NormalWeb"/>
        <w:spacing w:before="0" w:beforeAutospacing="0"/>
        <w:ind w:firstLineChars="200" w:firstLine="420"/>
        <w:rPr>
          <w:rFonts w:ascii="Garamond" w:hAnsi="Garamond"/>
          <w:color w:val="000000"/>
          <w:sz w:val="21"/>
          <w:szCs w:val="21"/>
        </w:rPr>
      </w:pPr>
      <w:r>
        <w:rPr>
          <w:rFonts w:ascii="Garamond" w:hAnsi="Garamond"/>
          <w:color w:val="000000"/>
          <w:sz w:val="21"/>
          <w:szCs w:val="21"/>
        </w:rPr>
        <w:t>我们发现</w:t>
      </w:r>
      <w:r>
        <w:rPr>
          <w:rFonts w:ascii="Garamond" w:hAnsi="Garamond" w:cs="Times New Roman"/>
          <w:color w:val="000000"/>
          <w:sz w:val="21"/>
          <w:szCs w:val="21"/>
        </w:rPr>
        <w:t>云</w:t>
      </w:r>
      <w:r>
        <w:rPr>
          <w:rFonts w:ascii="Garamond" w:hAnsi="Garamond"/>
          <w:color w:val="000000"/>
          <w:sz w:val="21"/>
          <w:szCs w:val="21"/>
        </w:rPr>
        <w:t>虹，付</w:t>
      </w:r>
      <w:r>
        <w:rPr>
          <w:rFonts w:ascii="Garamond" w:hAnsi="Garamond" w:cs="Times New Roman"/>
          <w:color w:val="000000"/>
          <w:sz w:val="21"/>
          <w:szCs w:val="21"/>
        </w:rPr>
        <w:t>湘</w:t>
      </w:r>
      <w:r>
        <w:rPr>
          <w:rFonts w:ascii="Garamond" w:eastAsia="DengXian" w:hAnsi="Garamond" w:cs="Times New Roman"/>
          <w:color w:val="000000"/>
          <w:sz w:val="21"/>
          <w:szCs w:val="21"/>
        </w:rPr>
        <w:t xml:space="preserve"> </w:t>
      </w:r>
      <w:r>
        <w:rPr>
          <w:rFonts w:ascii="Garamond" w:hAnsi="Garamond" w:cs="Times New Roman"/>
          <w:color w:val="000000"/>
          <w:sz w:val="21"/>
          <w:szCs w:val="21"/>
        </w:rPr>
        <w:t>（</w:t>
      </w:r>
      <w:r>
        <w:rPr>
          <w:rFonts w:ascii="Garamond" w:eastAsia="DengXian" w:hAnsi="Garamond" w:cs="Times New Roman"/>
          <w:color w:val="000000"/>
          <w:sz w:val="21"/>
          <w:szCs w:val="21"/>
        </w:rPr>
        <w:t>2025</w:t>
      </w:r>
      <w:r>
        <w:rPr>
          <w:rFonts w:ascii="Garamond" w:hAnsi="Garamond" w:cs="Times New Roman"/>
          <w:color w:val="000000"/>
          <w:sz w:val="21"/>
          <w:szCs w:val="21"/>
        </w:rPr>
        <w:t>）</w:t>
      </w:r>
      <w:r>
        <w:rPr>
          <w:rFonts w:ascii="Garamond" w:hAnsi="Garamond"/>
          <w:color w:val="000000"/>
          <w:sz w:val="21"/>
          <w:szCs w:val="21"/>
        </w:rPr>
        <w:t>构建的七个指标在经济学含义上存在一定程度的重叠，若将它们全部直接放入回归模型会引发严重的多重共线性问题，从而使得回归结果不稳定、难以解释。如表</w:t>
      </w:r>
      <w:r>
        <w:rPr>
          <w:rFonts w:ascii="Garamond" w:hAnsi="Garamond"/>
          <w:color w:val="000000"/>
          <w:sz w:val="21"/>
          <w:szCs w:val="21"/>
        </w:rPr>
        <w:t>3</w:t>
      </w:r>
      <w:r>
        <w:rPr>
          <w:rFonts w:ascii="Garamond" w:hAnsi="Garamond"/>
          <w:color w:val="000000"/>
          <w:sz w:val="21"/>
          <w:szCs w:val="21"/>
        </w:rPr>
        <w:t>所示，七个指标间存在显著的相关性，为避免多重共线性并提炼出转型金融的核心传导机制，本文采用主成分分析法是必要而合理的。</w:t>
      </w:r>
    </w:p>
    <w:tbl>
      <w:tblPr>
        <w:tblpPr w:leftFromText="180" w:rightFromText="180" w:vertAnchor="page" w:horzAnchor="margin" w:tblpXSpec="center" w:tblpY="1899"/>
        <w:tblW w:w="9350" w:type="dxa"/>
        <w:tblLayout w:type="fixed"/>
        <w:tblLook w:val="04A0" w:firstRow="1" w:lastRow="0" w:firstColumn="1" w:lastColumn="0" w:noHBand="0" w:noVBand="1"/>
      </w:tblPr>
      <w:tblGrid>
        <w:gridCol w:w="2198"/>
        <w:gridCol w:w="751"/>
        <w:gridCol w:w="770"/>
        <w:gridCol w:w="59"/>
        <w:gridCol w:w="787"/>
        <w:gridCol w:w="13"/>
        <w:gridCol w:w="737"/>
        <w:gridCol w:w="122"/>
        <w:gridCol w:w="654"/>
        <w:gridCol w:w="123"/>
        <w:gridCol w:w="655"/>
        <w:gridCol w:w="124"/>
        <w:gridCol w:w="668"/>
        <w:gridCol w:w="126"/>
        <w:gridCol w:w="616"/>
        <w:gridCol w:w="131"/>
        <w:gridCol w:w="613"/>
        <w:gridCol w:w="138"/>
        <w:gridCol w:w="65"/>
      </w:tblGrid>
      <w:tr w:rsidR="00F02E3B" w14:paraId="613ACA8C" w14:textId="77777777">
        <w:trPr>
          <w:gridAfter w:val="2"/>
          <w:wAfter w:w="203" w:type="dxa"/>
        </w:trPr>
        <w:tc>
          <w:tcPr>
            <w:tcW w:w="2198" w:type="dxa"/>
            <w:tcBorders>
              <w:top w:val="single" w:sz="4" w:space="0" w:color="auto"/>
              <w:left w:val="nil"/>
              <w:bottom w:val="single" w:sz="10" w:space="0" w:color="auto"/>
              <w:right w:val="nil"/>
            </w:tcBorders>
          </w:tcPr>
          <w:p w14:paraId="48AEAC47" w14:textId="77777777" w:rsidR="00F02E3B" w:rsidRDefault="008915AF">
            <w:pPr>
              <w:autoSpaceDE w:val="0"/>
              <w:autoSpaceDN w:val="0"/>
              <w:adjustRightInd w:val="0"/>
              <w:jc w:val="center"/>
              <w:rPr>
                <w:rFonts w:ascii="Garamond" w:hAnsi="Garamond"/>
                <w:sz w:val="18"/>
                <w:szCs w:val="18"/>
              </w:rPr>
            </w:pPr>
            <w:r>
              <w:rPr>
                <w:rFonts w:ascii="Garamond" w:hAnsi="Garamond" w:hint="eastAsia"/>
                <w:sz w:val="18"/>
                <w:szCs w:val="18"/>
              </w:rPr>
              <w:t>变量</w:t>
            </w:r>
          </w:p>
        </w:tc>
        <w:tc>
          <w:tcPr>
            <w:tcW w:w="751" w:type="dxa"/>
            <w:tcBorders>
              <w:top w:val="single" w:sz="4" w:space="0" w:color="auto"/>
              <w:left w:val="nil"/>
              <w:bottom w:val="single" w:sz="10" w:space="0" w:color="auto"/>
              <w:right w:val="nil"/>
            </w:tcBorders>
          </w:tcPr>
          <w:p w14:paraId="70140684"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(1)</w:t>
            </w:r>
          </w:p>
        </w:tc>
        <w:tc>
          <w:tcPr>
            <w:tcW w:w="829" w:type="dxa"/>
            <w:gridSpan w:val="2"/>
            <w:tcBorders>
              <w:top w:val="single" w:sz="4" w:space="0" w:color="auto"/>
              <w:left w:val="nil"/>
              <w:bottom w:val="single" w:sz="10" w:space="0" w:color="auto"/>
              <w:right w:val="nil"/>
            </w:tcBorders>
          </w:tcPr>
          <w:p w14:paraId="4B4AF747"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(2)</w:t>
            </w:r>
          </w:p>
        </w:tc>
        <w:tc>
          <w:tcPr>
            <w:tcW w:w="787" w:type="dxa"/>
            <w:tcBorders>
              <w:top w:val="single" w:sz="4" w:space="0" w:color="auto"/>
              <w:left w:val="nil"/>
              <w:bottom w:val="single" w:sz="10" w:space="0" w:color="auto"/>
              <w:right w:val="nil"/>
            </w:tcBorders>
          </w:tcPr>
          <w:p w14:paraId="15FD4C44"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(3)</w:t>
            </w:r>
          </w:p>
        </w:tc>
        <w:tc>
          <w:tcPr>
            <w:tcW w:w="750" w:type="dxa"/>
            <w:gridSpan w:val="2"/>
            <w:tcBorders>
              <w:top w:val="single" w:sz="4" w:space="0" w:color="auto"/>
              <w:left w:val="nil"/>
              <w:bottom w:val="single" w:sz="10" w:space="0" w:color="auto"/>
              <w:right w:val="nil"/>
            </w:tcBorders>
          </w:tcPr>
          <w:p w14:paraId="31638EA4"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(4)</w:t>
            </w:r>
          </w:p>
        </w:tc>
        <w:tc>
          <w:tcPr>
            <w:tcW w:w="776" w:type="dxa"/>
            <w:gridSpan w:val="2"/>
            <w:tcBorders>
              <w:top w:val="single" w:sz="4" w:space="0" w:color="auto"/>
              <w:left w:val="nil"/>
              <w:bottom w:val="single" w:sz="10" w:space="0" w:color="auto"/>
              <w:right w:val="nil"/>
            </w:tcBorders>
          </w:tcPr>
          <w:p w14:paraId="5363FD6C"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(5)</w:t>
            </w:r>
          </w:p>
        </w:tc>
        <w:tc>
          <w:tcPr>
            <w:tcW w:w="778" w:type="dxa"/>
            <w:gridSpan w:val="2"/>
            <w:tcBorders>
              <w:top w:val="single" w:sz="4" w:space="0" w:color="auto"/>
              <w:left w:val="nil"/>
              <w:bottom w:val="single" w:sz="10" w:space="0" w:color="auto"/>
              <w:right w:val="nil"/>
            </w:tcBorders>
          </w:tcPr>
          <w:p w14:paraId="3DFDFBE4"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(6)</w:t>
            </w:r>
          </w:p>
        </w:tc>
        <w:tc>
          <w:tcPr>
            <w:tcW w:w="792" w:type="dxa"/>
            <w:gridSpan w:val="2"/>
            <w:tcBorders>
              <w:top w:val="single" w:sz="4" w:space="0" w:color="auto"/>
              <w:left w:val="nil"/>
              <w:bottom w:val="single" w:sz="10" w:space="0" w:color="auto"/>
              <w:right w:val="nil"/>
            </w:tcBorders>
          </w:tcPr>
          <w:p w14:paraId="53B523A2"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(7)</w:t>
            </w:r>
          </w:p>
        </w:tc>
        <w:tc>
          <w:tcPr>
            <w:tcW w:w="742" w:type="dxa"/>
            <w:gridSpan w:val="2"/>
            <w:tcBorders>
              <w:top w:val="single" w:sz="4" w:space="0" w:color="auto"/>
              <w:left w:val="nil"/>
              <w:bottom w:val="single" w:sz="10" w:space="0" w:color="auto"/>
              <w:right w:val="nil"/>
            </w:tcBorders>
          </w:tcPr>
          <w:p w14:paraId="6724D477"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(8)</w:t>
            </w:r>
          </w:p>
        </w:tc>
        <w:tc>
          <w:tcPr>
            <w:tcW w:w="744" w:type="dxa"/>
            <w:gridSpan w:val="2"/>
            <w:tcBorders>
              <w:top w:val="single" w:sz="4" w:space="0" w:color="auto"/>
              <w:left w:val="nil"/>
              <w:bottom w:val="single" w:sz="10" w:space="0" w:color="auto"/>
              <w:right w:val="nil"/>
            </w:tcBorders>
          </w:tcPr>
          <w:p w14:paraId="0AF7D88A"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  (9)</w:t>
            </w:r>
          </w:p>
        </w:tc>
      </w:tr>
      <w:tr w:rsidR="00F02E3B" w14:paraId="4AFE62E4" w14:textId="77777777">
        <w:trPr>
          <w:gridAfter w:val="17"/>
          <w:wAfter w:w="6401" w:type="dxa"/>
        </w:trPr>
        <w:tc>
          <w:tcPr>
            <w:tcW w:w="2198" w:type="dxa"/>
            <w:tcBorders>
              <w:top w:val="nil"/>
              <w:left w:val="nil"/>
              <w:bottom w:val="nil"/>
              <w:right w:val="nil"/>
            </w:tcBorders>
          </w:tcPr>
          <w:p w14:paraId="27794157" w14:textId="77777777" w:rsidR="00F02E3B" w:rsidRDefault="008915AF">
            <w:pPr>
              <w:autoSpaceDE w:val="0"/>
              <w:autoSpaceDN w:val="0"/>
              <w:adjustRightInd w:val="0"/>
              <w:rPr>
                <w:rFonts w:ascii="Garamond" w:hAnsi="Garamond"/>
                <w:sz w:val="18"/>
                <w:szCs w:val="18"/>
              </w:rPr>
            </w:pPr>
            <w:r>
              <w:rPr>
                <w:rFonts w:ascii="Garamond" w:hAnsi="Garamond"/>
                <w:sz w:val="18"/>
                <w:szCs w:val="18"/>
              </w:rPr>
              <w:t>(1) credit</w:t>
            </w:r>
          </w:p>
        </w:tc>
        <w:tc>
          <w:tcPr>
            <w:tcW w:w="751" w:type="dxa"/>
            <w:tcBorders>
              <w:top w:val="nil"/>
              <w:left w:val="nil"/>
              <w:bottom w:val="nil"/>
              <w:right w:val="nil"/>
            </w:tcBorders>
          </w:tcPr>
          <w:p w14:paraId="71CC7055"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5AE8B5DC" w14:textId="77777777">
        <w:trPr>
          <w:gridAfter w:val="16"/>
          <w:wAfter w:w="5631" w:type="dxa"/>
        </w:trPr>
        <w:tc>
          <w:tcPr>
            <w:tcW w:w="2198" w:type="dxa"/>
            <w:tcBorders>
              <w:top w:val="nil"/>
              <w:left w:val="nil"/>
              <w:bottom w:val="nil"/>
              <w:right w:val="nil"/>
            </w:tcBorders>
          </w:tcPr>
          <w:p w14:paraId="1C24A1F7" w14:textId="77777777" w:rsidR="00F02E3B" w:rsidRDefault="008915AF">
            <w:pPr>
              <w:autoSpaceDE w:val="0"/>
              <w:autoSpaceDN w:val="0"/>
              <w:adjustRightInd w:val="0"/>
              <w:rPr>
                <w:rFonts w:ascii="Garamond" w:hAnsi="Garamond"/>
                <w:sz w:val="18"/>
                <w:szCs w:val="18"/>
              </w:rPr>
            </w:pPr>
            <w:r>
              <w:rPr>
                <w:rFonts w:ascii="Garamond" w:hAnsi="Garamond"/>
                <w:sz w:val="18"/>
                <w:szCs w:val="18"/>
              </w:rPr>
              <w:t>(2) bond</w:t>
            </w:r>
          </w:p>
        </w:tc>
        <w:tc>
          <w:tcPr>
            <w:tcW w:w="751" w:type="dxa"/>
            <w:tcBorders>
              <w:top w:val="nil"/>
              <w:left w:val="nil"/>
              <w:bottom w:val="nil"/>
              <w:right w:val="nil"/>
            </w:tcBorders>
          </w:tcPr>
          <w:p w14:paraId="4466521A" w14:textId="77777777" w:rsidR="00F02E3B" w:rsidRDefault="008915AF">
            <w:pPr>
              <w:autoSpaceDE w:val="0"/>
              <w:autoSpaceDN w:val="0"/>
              <w:adjustRightInd w:val="0"/>
              <w:rPr>
                <w:rFonts w:ascii="Garamond" w:hAnsi="Garamond"/>
                <w:sz w:val="18"/>
                <w:szCs w:val="18"/>
              </w:rPr>
            </w:pPr>
            <w:r>
              <w:rPr>
                <w:rFonts w:ascii="Garamond" w:hAnsi="Garamond"/>
                <w:sz w:val="18"/>
                <w:szCs w:val="18"/>
              </w:rPr>
              <w:t>0.965</w:t>
            </w:r>
          </w:p>
        </w:tc>
        <w:tc>
          <w:tcPr>
            <w:tcW w:w="770" w:type="dxa"/>
            <w:tcBorders>
              <w:top w:val="nil"/>
              <w:left w:val="nil"/>
              <w:bottom w:val="nil"/>
              <w:right w:val="nil"/>
            </w:tcBorders>
          </w:tcPr>
          <w:p w14:paraId="24689354"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155D5513" w14:textId="77777777">
        <w:trPr>
          <w:gridAfter w:val="13"/>
          <w:wAfter w:w="4772" w:type="dxa"/>
        </w:trPr>
        <w:tc>
          <w:tcPr>
            <w:tcW w:w="2198" w:type="dxa"/>
            <w:tcBorders>
              <w:top w:val="nil"/>
              <w:left w:val="nil"/>
              <w:bottom w:val="nil"/>
              <w:right w:val="nil"/>
            </w:tcBorders>
          </w:tcPr>
          <w:p w14:paraId="2C95A98A" w14:textId="77777777" w:rsidR="00F02E3B" w:rsidRDefault="008915AF">
            <w:pPr>
              <w:autoSpaceDE w:val="0"/>
              <w:autoSpaceDN w:val="0"/>
              <w:adjustRightInd w:val="0"/>
              <w:rPr>
                <w:rFonts w:ascii="Garamond" w:hAnsi="Garamond"/>
                <w:sz w:val="18"/>
                <w:szCs w:val="18"/>
              </w:rPr>
            </w:pPr>
            <w:r>
              <w:rPr>
                <w:rFonts w:ascii="Garamond" w:hAnsi="Garamond"/>
                <w:sz w:val="18"/>
                <w:szCs w:val="18"/>
              </w:rPr>
              <w:t>(3) investment</w:t>
            </w:r>
          </w:p>
        </w:tc>
        <w:tc>
          <w:tcPr>
            <w:tcW w:w="751" w:type="dxa"/>
            <w:tcBorders>
              <w:top w:val="nil"/>
              <w:left w:val="nil"/>
              <w:bottom w:val="nil"/>
              <w:right w:val="nil"/>
            </w:tcBorders>
          </w:tcPr>
          <w:p w14:paraId="0495ED33" w14:textId="77777777" w:rsidR="00F02E3B" w:rsidRDefault="008915AF">
            <w:pPr>
              <w:autoSpaceDE w:val="0"/>
              <w:autoSpaceDN w:val="0"/>
              <w:adjustRightInd w:val="0"/>
              <w:rPr>
                <w:rFonts w:ascii="Garamond" w:hAnsi="Garamond"/>
                <w:sz w:val="18"/>
                <w:szCs w:val="18"/>
              </w:rPr>
            </w:pPr>
            <w:r>
              <w:rPr>
                <w:rFonts w:ascii="Garamond" w:hAnsi="Garamond"/>
                <w:sz w:val="18"/>
                <w:szCs w:val="18"/>
              </w:rPr>
              <w:t>-0.201</w:t>
            </w:r>
          </w:p>
        </w:tc>
        <w:tc>
          <w:tcPr>
            <w:tcW w:w="770" w:type="dxa"/>
            <w:tcBorders>
              <w:top w:val="nil"/>
              <w:left w:val="nil"/>
              <w:bottom w:val="nil"/>
              <w:right w:val="nil"/>
            </w:tcBorders>
          </w:tcPr>
          <w:p w14:paraId="06B97DBF" w14:textId="77777777" w:rsidR="00F02E3B" w:rsidRDefault="008915AF">
            <w:pPr>
              <w:autoSpaceDE w:val="0"/>
              <w:autoSpaceDN w:val="0"/>
              <w:adjustRightInd w:val="0"/>
              <w:rPr>
                <w:rFonts w:ascii="Garamond" w:hAnsi="Garamond"/>
                <w:sz w:val="18"/>
                <w:szCs w:val="18"/>
              </w:rPr>
            </w:pPr>
            <w:r>
              <w:rPr>
                <w:rFonts w:ascii="Garamond" w:hAnsi="Garamond"/>
                <w:sz w:val="18"/>
                <w:szCs w:val="18"/>
              </w:rPr>
              <w:t>-0.220</w:t>
            </w:r>
          </w:p>
        </w:tc>
        <w:tc>
          <w:tcPr>
            <w:tcW w:w="859" w:type="dxa"/>
            <w:gridSpan w:val="3"/>
            <w:tcBorders>
              <w:top w:val="nil"/>
              <w:left w:val="nil"/>
              <w:bottom w:val="nil"/>
              <w:right w:val="nil"/>
            </w:tcBorders>
          </w:tcPr>
          <w:p w14:paraId="1519AF0D"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360D47AF" w14:textId="77777777">
        <w:trPr>
          <w:gridAfter w:val="11"/>
          <w:wAfter w:w="3913" w:type="dxa"/>
        </w:trPr>
        <w:tc>
          <w:tcPr>
            <w:tcW w:w="2198" w:type="dxa"/>
            <w:tcBorders>
              <w:top w:val="nil"/>
              <w:left w:val="nil"/>
              <w:bottom w:val="nil"/>
              <w:right w:val="nil"/>
            </w:tcBorders>
          </w:tcPr>
          <w:p w14:paraId="38957B17" w14:textId="77777777" w:rsidR="00F02E3B" w:rsidRDefault="008915AF">
            <w:pPr>
              <w:autoSpaceDE w:val="0"/>
              <w:autoSpaceDN w:val="0"/>
              <w:adjustRightInd w:val="0"/>
              <w:rPr>
                <w:rFonts w:ascii="Garamond" w:hAnsi="Garamond"/>
                <w:sz w:val="18"/>
                <w:szCs w:val="18"/>
              </w:rPr>
            </w:pPr>
            <w:r>
              <w:rPr>
                <w:rFonts w:ascii="Garamond" w:hAnsi="Garamond"/>
                <w:sz w:val="18"/>
                <w:szCs w:val="18"/>
              </w:rPr>
              <w:t>(4) insurance</w:t>
            </w:r>
          </w:p>
        </w:tc>
        <w:tc>
          <w:tcPr>
            <w:tcW w:w="751" w:type="dxa"/>
            <w:tcBorders>
              <w:top w:val="nil"/>
              <w:left w:val="nil"/>
              <w:bottom w:val="nil"/>
              <w:right w:val="nil"/>
            </w:tcBorders>
          </w:tcPr>
          <w:p w14:paraId="599FFC3E" w14:textId="77777777" w:rsidR="00F02E3B" w:rsidRDefault="008915AF">
            <w:pPr>
              <w:autoSpaceDE w:val="0"/>
              <w:autoSpaceDN w:val="0"/>
              <w:adjustRightInd w:val="0"/>
              <w:rPr>
                <w:rFonts w:ascii="Garamond" w:hAnsi="Garamond"/>
                <w:sz w:val="18"/>
                <w:szCs w:val="18"/>
              </w:rPr>
            </w:pPr>
            <w:r>
              <w:rPr>
                <w:rFonts w:ascii="Garamond" w:hAnsi="Garamond"/>
                <w:sz w:val="18"/>
                <w:szCs w:val="18"/>
              </w:rPr>
              <w:t>0.550</w:t>
            </w:r>
          </w:p>
        </w:tc>
        <w:tc>
          <w:tcPr>
            <w:tcW w:w="770" w:type="dxa"/>
            <w:tcBorders>
              <w:top w:val="nil"/>
              <w:left w:val="nil"/>
              <w:bottom w:val="nil"/>
              <w:right w:val="nil"/>
            </w:tcBorders>
          </w:tcPr>
          <w:p w14:paraId="699CBD06" w14:textId="77777777" w:rsidR="00F02E3B" w:rsidRDefault="008915AF">
            <w:pPr>
              <w:autoSpaceDE w:val="0"/>
              <w:autoSpaceDN w:val="0"/>
              <w:adjustRightInd w:val="0"/>
              <w:rPr>
                <w:rFonts w:ascii="Garamond" w:hAnsi="Garamond"/>
                <w:sz w:val="18"/>
                <w:szCs w:val="18"/>
              </w:rPr>
            </w:pPr>
            <w:r>
              <w:rPr>
                <w:rFonts w:ascii="Garamond" w:hAnsi="Garamond"/>
                <w:sz w:val="18"/>
                <w:szCs w:val="18"/>
              </w:rPr>
              <w:t>0.567</w:t>
            </w:r>
          </w:p>
        </w:tc>
        <w:tc>
          <w:tcPr>
            <w:tcW w:w="859" w:type="dxa"/>
            <w:gridSpan w:val="3"/>
            <w:tcBorders>
              <w:top w:val="nil"/>
              <w:left w:val="nil"/>
              <w:bottom w:val="nil"/>
              <w:right w:val="nil"/>
            </w:tcBorders>
          </w:tcPr>
          <w:p w14:paraId="3D0C7B9A" w14:textId="77777777" w:rsidR="00F02E3B" w:rsidRDefault="008915AF">
            <w:pPr>
              <w:autoSpaceDE w:val="0"/>
              <w:autoSpaceDN w:val="0"/>
              <w:adjustRightInd w:val="0"/>
              <w:rPr>
                <w:rFonts w:ascii="Garamond" w:hAnsi="Garamond"/>
                <w:sz w:val="18"/>
                <w:szCs w:val="18"/>
              </w:rPr>
            </w:pPr>
            <w:r>
              <w:rPr>
                <w:rFonts w:ascii="Garamond" w:hAnsi="Garamond"/>
                <w:sz w:val="18"/>
                <w:szCs w:val="18"/>
              </w:rPr>
              <w:t>-0.344</w:t>
            </w:r>
          </w:p>
        </w:tc>
        <w:tc>
          <w:tcPr>
            <w:tcW w:w="859" w:type="dxa"/>
            <w:gridSpan w:val="2"/>
            <w:tcBorders>
              <w:top w:val="nil"/>
              <w:left w:val="nil"/>
              <w:bottom w:val="nil"/>
              <w:right w:val="nil"/>
            </w:tcBorders>
          </w:tcPr>
          <w:p w14:paraId="22EE966B"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7C6DAA04" w14:textId="77777777">
        <w:trPr>
          <w:gridAfter w:val="9"/>
          <w:wAfter w:w="3136" w:type="dxa"/>
        </w:trPr>
        <w:tc>
          <w:tcPr>
            <w:tcW w:w="2198" w:type="dxa"/>
            <w:tcBorders>
              <w:top w:val="nil"/>
              <w:left w:val="nil"/>
              <w:bottom w:val="nil"/>
              <w:right w:val="nil"/>
            </w:tcBorders>
          </w:tcPr>
          <w:p w14:paraId="3683E2FC" w14:textId="77777777" w:rsidR="00F02E3B" w:rsidRDefault="008915AF">
            <w:pPr>
              <w:autoSpaceDE w:val="0"/>
              <w:autoSpaceDN w:val="0"/>
              <w:adjustRightInd w:val="0"/>
              <w:rPr>
                <w:rFonts w:ascii="Garamond" w:hAnsi="Garamond"/>
                <w:sz w:val="18"/>
                <w:szCs w:val="18"/>
              </w:rPr>
            </w:pPr>
            <w:r>
              <w:rPr>
                <w:rFonts w:ascii="Garamond" w:hAnsi="Garamond"/>
                <w:sz w:val="18"/>
                <w:szCs w:val="18"/>
              </w:rPr>
              <w:t>(5) equity</w:t>
            </w:r>
          </w:p>
        </w:tc>
        <w:tc>
          <w:tcPr>
            <w:tcW w:w="751" w:type="dxa"/>
            <w:tcBorders>
              <w:top w:val="nil"/>
              <w:left w:val="nil"/>
              <w:bottom w:val="nil"/>
              <w:right w:val="nil"/>
            </w:tcBorders>
          </w:tcPr>
          <w:p w14:paraId="7CA7B24A" w14:textId="77777777" w:rsidR="00F02E3B" w:rsidRDefault="008915AF">
            <w:pPr>
              <w:autoSpaceDE w:val="0"/>
              <w:autoSpaceDN w:val="0"/>
              <w:adjustRightInd w:val="0"/>
              <w:rPr>
                <w:rFonts w:ascii="Garamond" w:hAnsi="Garamond"/>
                <w:sz w:val="18"/>
                <w:szCs w:val="18"/>
              </w:rPr>
            </w:pPr>
            <w:r>
              <w:rPr>
                <w:rFonts w:ascii="Garamond" w:hAnsi="Garamond"/>
                <w:sz w:val="18"/>
                <w:szCs w:val="18"/>
              </w:rPr>
              <w:t>0.960</w:t>
            </w:r>
          </w:p>
        </w:tc>
        <w:tc>
          <w:tcPr>
            <w:tcW w:w="770" w:type="dxa"/>
            <w:tcBorders>
              <w:top w:val="nil"/>
              <w:left w:val="nil"/>
              <w:bottom w:val="nil"/>
              <w:right w:val="nil"/>
            </w:tcBorders>
          </w:tcPr>
          <w:p w14:paraId="486FAB6E" w14:textId="77777777" w:rsidR="00F02E3B" w:rsidRDefault="008915AF">
            <w:pPr>
              <w:autoSpaceDE w:val="0"/>
              <w:autoSpaceDN w:val="0"/>
              <w:adjustRightInd w:val="0"/>
              <w:rPr>
                <w:rFonts w:ascii="Garamond" w:hAnsi="Garamond"/>
                <w:sz w:val="18"/>
                <w:szCs w:val="18"/>
              </w:rPr>
            </w:pPr>
            <w:r>
              <w:rPr>
                <w:rFonts w:ascii="Garamond" w:hAnsi="Garamond"/>
                <w:sz w:val="18"/>
                <w:szCs w:val="18"/>
              </w:rPr>
              <w:t>0.984</w:t>
            </w:r>
          </w:p>
        </w:tc>
        <w:tc>
          <w:tcPr>
            <w:tcW w:w="859" w:type="dxa"/>
            <w:gridSpan w:val="3"/>
            <w:tcBorders>
              <w:top w:val="nil"/>
              <w:left w:val="nil"/>
              <w:bottom w:val="nil"/>
              <w:right w:val="nil"/>
            </w:tcBorders>
          </w:tcPr>
          <w:p w14:paraId="7F108009" w14:textId="77777777" w:rsidR="00F02E3B" w:rsidRDefault="008915AF">
            <w:pPr>
              <w:autoSpaceDE w:val="0"/>
              <w:autoSpaceDN w:val="0"/>
              <w:adjustRightInd w:val="0"/>
              <w:rPr>
                <w:rFonts w:ascii="Garamond" w:hAnsi="Garamond"/>
                <w:sz w:val="18"/>
                <w:szCs w:val="18"/>
              </w:rPr>
            </w:pPr>
            <w:r>
              <w:rPr>
                <w:rFonts w:ascii="Garamond" w:hAnsi="Garamond"/>
                <w:sz w:val="18"/>
                <w:szCs w:val="18"/>
              </w:rPr>
              <w:t>-0.216</w:t>
            </w:r>
          </w:p>
        </w:tc>
        <w:tc>
          <w:tcPr>
            <w:tcW w:w="859" w:type="dxa"/>
            <w:gridSpan w:val="2"/>
            <w:tcBorders>
              <w:top w:val="nil"/>
              <w:left w:val="nil"/>
              <w:bottom w:val="nil"/>
              <w:right w:val="nil"/>
            </w:tcBorders>
          </w:tcPr>
          <w:p w14:paraId="370CDABF" w14:textId="77777777" w:rsidR="00F02E3B" w:rsidRDefault="008915AF">
            <w:pPr>
              <w:autoSpaceDE w:val="0"/>
              <w:autoSpaceDN w:val="0"/>
              <w:adjustRightInd w:val="0"/>
              <w:rPr>
                <w:rFonts w:ascii="Garamond" w:hAnsi="Garamond"/>
                <w:sz w:val="18"/>
                <w:szCs w:val="18"/>
              </w:rPr>
            </w:pPr>
            <w:r>
              <w:rPr>
                <w:rFonts w:ascii="Garamond" w:hAnsi="Garamond"/>
                <w:sz w:val="18"/>
                <w:szCs w:val="18"/>
              </w:rPr>
              <w:t>0.574</w:t>
            </w:r>
          </w:p>
        </w:tc>
        <w:tc>
          <w:tcPr>
            <w:tcW w:w="777" w:type="dxa"/>
            <w:gridSpan w:val="2"/>
            <w:tcBorders>
              <w:top w:val="nil"/>
              <w:left w:val="nil"/>
              <w:bottom w:val="nil"/>
              <w:right w:val="nil"/>
            </w:tcBorders>
          </w:tcPr>
          <w:p w14:paraId="0330A66F"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7679B0FC" w14:textId="77777777">
        <w:trPr>
          <w:gridAfter w:val="7"/>
          <w:wAfter w:w="2357" w:type="dxa"/>
        </w:trPr>
        <w:tc>
          <w:tcPr>
            <w:tcW w:w="2198" w:type="dxa"/>
            <w:tcBorders>
              <w:top w:val="nil"/>
              <w:left w:val="nil"/>
              <w:bottom w:val="nil"/>
              <w:right w:val="nil"/>
            </w:tcBorders>
          </w:tcPr>
          <w:p w14:paraId="1620566A" w14:textId="77777777" w:rsidR="00F02E3B" w:rsidRDefault="008915AF">
            <w:pPr>
              <w:autoSpaceDE w:val="0"/>
              <w:autoSpaceDN w:val="0"/>
              <w:adjustRightInd w:val="0"/>
              <w:rPr>
                <w:rFonts w:ascii="Garamond" w:hAnsi="Garamond"/>
                <w:sz w:val="18"/>
                <w:szCs w:val="18"/>
              </w:rPr>
            </w:pPr>
            <w:r>
              <w:rPr>
                <w:rFonts w:ascii="Garamond" w:hAnsi="Garamond"/>
                <w:sz w:val="18"/>
                <w:szCs w:val="18"/>
              </w:rPr>
              <w:t>(6) fund</w:t>
            </w:r>
          </w:p>
        </w:tc>
        <w:tc>
          <w:tcPr>
            <w:tcW w:w="751" w:type="dxa"/>
            <w:tcBorders>
              <w:top w:val="nil"/>
              <w:left w:val="nil"/>
              <w:bottom w:val="nil"/>
              <w:right w:val="nil"/>
            </w:tcBorders>
          </w:tcPr>
          <w:p w14:paraId="719FEDC2" w14:textId="77777777" w:rsidR="00F02E3B" w:rsidRDefault="008915AF">
            <w:pPr>
              <w:autoSpaceDE w:val="0"/>
              <w:autoSpaceDN w:val="0"/>
              <w:adjustRightInd w:val="0"/>
              <w:rPr>
                <w:rFonts w:ascii="Garamond" w:hAnsi="Garamond"/>
                <w:sz w:val="18"/>
                <w:szCs w:val="18"/>
              </w:rPr>
            </w:pPr>
            <w:r>
              <w:rPr>
                <w:rFonts w:ascii="Garamond" w:hAnsi="Garamond"/>
                <w:sz w:val="18"/>
                <w:szCs w:val="18"/>
              </w:rPr>
              <w:t>0.953</w:t>
            </w:r>
          </w:p>
        </w:tc>
        <w:tc>
          <w:tcPr>
            <w:tcW w:w="770" w:type="dxa"/>
            <w:tcBorders>
              <w:top w:val="nil"/>
              <w:left w:val="nil"/>
              <w:bottom w:val="nil"/>
              <w:right w:val="nil"/>
            </w:tcBorders>
          </w:tcPr>
          <w:p w14:paraId="1F710FBC" w14:textId="77777777" w:rsidR="00F02E3B" w:rsidRDefault="008915AF">
            <w:pPr>
              <w:autoSpaceDE w:val="0"/>
              <w:autoSpaceDN w:val="0"/>
              <w:adjustRightInd w:val="0"/>
              <w:rPr>
                <w:rFonts w:ascii="Garamond" w:hAnsi="Garamond"/>
                <w:sz w:val="18"/>
                <w:szCs w:val="18"/>
              </w:rPr>
            </w:pPr>
            <w:r>
              <w:rPr>
                <w:rFonts w:ascii="Garamond" w:hAnsi="Garamond"/>
                <w:sz w:val="18"/>
                <w:szCs w:val="18"/>
              </w:rPr>
              <w:t>0.980</w:t>
            </w:r>
          </w:p>
        </w:tc>
        <w:tc>
          <w:tcPr>
            <w:tcW w:w="859" w:type="dxa"/>
            <w:gridSpan w:val="3"/>
            <w:tcBorders>
              <w:top w:val="nil"/>
              <w:left w:val="nil"/>
              <w:bottom w:val="nil"/>
              <w:right w:val="nil"/>
            </w:tcBorders>
          </w:tcPr>
          <w:p w14:paraId="4F75541F" w14:textId="77777777" w:rsidR="00F02E3B" w:rsidRDefault="008915AF">
            <w:pPr>
              <w:autoSpaceDE w:val="0"/>
              <w:autoSpaceDN w:val="0"/>
              <w:adjustRightInd w:val="0"/>
              <w:rPr>
                <w:rFonts w:ascii="Garamond" w:hAnsi="Garamond"/>
                <w:sz w:val="18"/>
                <w:szCs w:val="18"/>
              </w:rPr>
            </w:pPr>
            <w:r>
              <w:rPr>
                <w:rFonts w:ascii="Garamond" w:hAnsi="Garamond"/>
                <w:sz w:val="18"/>
                <w:szCs w:val="18"/>
              </w:rPr>
              <w:t>-0.211</w:t>
            </w:r>
          </w:p>
        </w:tc>
        <w:tc>
          <w:tcPr>
            <w:tcW w:w="859" w:type="dxa"/>
            <w:gridSpan w:val="2"/>
            <w:tcBorders>
              <w:top w:val="nil"/>
              <w:left w:val="nil"/>
              <w:bottom w:val="nil"/>
              <w:right w:val="nil"/>
            </w:tcBorders>
          </w:tcPr>
          <w:p w14:paraId="63290546" w14:textId="77777777" w:rsidR="00F02E3B" w:rsidRDefault="008915AF">
            <w:pPr>
              <w:autoSpaceDE w:val="0"/>
              <w:autoSpaceDN w:val="0"/>
              <w:adjustRightInd w:val="0"/>
              <w:rPr>
                <w:rFonts w:ascii="Garamond" w:hAnsi="Garamond"/>
                <w:sz w:val="18"/>
                <w:szCs w:val="18"/>
              </w:rPr>
            </w:pPr>
            <w:r>
              <w:rPr>
                <w:rFonts w:ascii="Garamond" w:hAnsi="Garamond"/>
                <w:sz w:val="18"/>
                <w:szCs w:val="18"/>
              </w:rPr>
              <w:t>0.551</w:t>
            </w:r>
          </w:p>
        </w:tc>
        <w:tc>
          <w:tcPr>
            <w:tcW w:w="777" w:type="dxa"/>
            <w:gridSpan w:val="2"/>
            <w:tcBorders>
              <w:top w:val="nil"/>
              <w:left w:val="nil"/>
              <w:bottom w:val="nil"/>
              <w:right w:val="nil"/>
            </w:tcBorders>
          </w:tcPr>
          <w:p w14:paraId="37BC2A5E" w14:textId="77777777" w:rsidR="00F02E3B" w:rsidRDefault="008915AF">
            <w:pPr>
              <w:autoSpaceDE w:val="0"/>
              <w:autoSpaceDN w:val="0"/>
              <w:adjustRightInd w:val="0"/>
              <w:rPr>
                <w:rFonts w:ascii="Garamond" w:hAnsi="Garamond"/>
                <w:sz w:val="18"/>
                <w:szCs w:val="18"/>
              </w:rPr>
            </w:pPr>
            <w:r>
              <w:rPr>
                <w:rFonts w:ascii="Garamond" w:hAnsi="Garamond"/>
                <w:sz w:val="18"/>
                <w:szCs w:val="18"/>
              </w:rPr>
              <w:t>0.972</w:t>
            </w:r>
          </w:p>
        </w:tc>
        <w:tc>
          <w:tcPr>
            <w:tcW w:w="779" w:type="dxa"/>
            <w:gridSpan w:val="2"/>
            <w:tcBorders>
              <w:top w:val="nil"/>
              <w:left w:val="nil"/>
              <w:bottom w:val="nil"/>
              <w:right w:val="nil"/>
            </w:tcBorders>
          </w:tcPr>
          <w:p w14:paraId="48B22D1E"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6EFC3093" w14:textId="77777777">
        <w:trPr>
          <w:gridAfter w:val="5"/>
          <w:wAfter w:w="1563" w:type="dxa"/>
        </w:trPr>
        <w:tc>
          <w:tcPr>
            <w:tcW w:w="2198" w:type="dxa"/>
            <w:tcBorders>
              <w:top w:val="nil"/>
              <w:left w:val="nil"/>
              <w:bottom w:val="nil"/>
              <w:right w:val="nil"/>
            </w:tcBorders>
          </w:tcPr>
          <w:p w14:paraId="3587B2A0" w14:textId="77777777" w:rsidR="00F02E3B" w:rsidRDefault="008915AF">
            <w:pPr>
              <w:autoSpaceDE w:val="0"/>
              <w:autoSpaceDN w:val="0"/>
              <w:adjustRightInd w:val="0"/>
              <w:rPr>
                <w:rFonts w:ascii="Garamond" w:hAnsi="Garamond"/>
                <w:sz w:val="18"/>
                <w:szCs w:val="18"/>
              </w:rPr>
            </w:pPr>
            <w:r>
              <w:rPr>
                <w:rFonts w:ascii="Garamond" w:hAnsi="Garamond"/>
                <w:sz w:val="18"/>
                <w:szCs w:val="18"/>
              </w:rPr>
              <w:t>(7) carbon_finance</w:t>
            </w:r>
          </w:p>
        </w:tc>
        <w:tc>
          <w:tcPr>
            <w:tcW w:w="751" w:type="dxa"/>
            <w:tcBorders>
              <w:top w:val="nil"/>
              <w:left w:val="nil"/>
              <w:bottom w:val="nil"/>
              <w:right w:val="nil"/>
            </w:tcBorders>
          </w:tcPr>
          <w:p w14:paraId="31DC805D" w14:textId="77777777" w:rsidR="00F02E3B" w:rsidRDefault="008915AF">
            <w:pPr>
              <w:autoSpaceDE w:val="0"/>
              <w:autoSpaceDN w:val="0"/>
              <w:adjustRightInd w:val="0"/>
              <w:rPr>
                <w:rFonts w:ascii="Garamond" w:hAnsi="Garamond"/>
                <w:sz w:val="18"/>
                <w:szCs w:val="18"/>
              </w:rPr>
            </w:pPr>
            <w:r>
              <w:rPr>
                <w:rFonts w:ascii="Garamond" w:hAnsi="Garamond"/>
                <w:sz w:val="18"/>
                <w:szCs w:val="18"/>
              </w:rPr>
              <w:t>-0.415</w:t>
            </w:r>
          </w:p>
        </w:tc>
        <w:tc>
          <w:tcPr>
            <w:tcW w:w="770" w:type="dxa"/>
            <w:tcBorders>
              <w:top w:val="nil"/>
              <w:left w:val="nil"/>
              <w:bottom w:val="nil"/>
              <w:right w:val="nil"/>
            </w:tcBorders>
          </w:tcPr>
          <w:p w14:paraId="73353A43" w14:textId="77777777" w:rsidR="00F02E3B" w:rsidRDefault="008915AF">
            <w:pPr>
              <w:autoSpaceDE w:val="0"/>
              <w:autoSpaceDN w:val="0"/>
              <w:adjustRightInd w:val="0"/>
              <w:rPr>
                <w:rFonts w:ascii="Garamond" w:hAnsi="Garamond"/>
                <w:sz w:val="18"/>
                <w:szCs w:val="18"/>
              </w:rPr>
            </w:pPr>
            <w:r>
              <w:rPr>
                <w:rFonts w:ascii="Garamond" w:hAnsi="Garamond"/>
                <w:sz w:val="18"/>
                <w:szCs w:val="18"/>
              </w:rPr>
              <w:t>-0.432</w:t>
            </w:r>
          </w:p>
        </w:tc>
        <w:tc>
          <w:tcPr>
            <w:tcW w:w="859" w:type="dxa"/>
            <w:gridSpan w:val="3"/>
            <w:tcBorders>
              <w:top w:val="nil"/>
              <w:left w:val="nil"/>
              <w:bottom w:val="nil"/>
              <w:right w:val="nil"/>
            </w:tcBorders>
          </w:tcPr>
          <w:p w14:paraId="5C090B4F" w14:textId="77777777" w:rsidR="00F02E3B" w:rsidRDefault="008915AF">
            <w:pPr>
              <w:autoSpaceDE w:val="0"/>
              <w:autoSpaceDN w:val="0"/>
              <w:adjustRightInd w:val="0"/>
              <w:rPr>
                <w:rFonts w:ascii="Garamond" w:hAnsi="Garamond"/>
                <w:sz w:val="18"/>
                <w:szCs w:val="18"/>
              </w:rPr>
            </w:pPr>
            <w:r>
              <w:rPr>
                <w:rFonts w:ascii="Garamond" w:hAnsi="Garamond"/>
                <w:sz w:val="18"/>
                <w:szCs w:val="18"/>
              </w:rPr>
              <w:t>0.784</w:t>
            </w:r>
          </w:p>
        </w:tc>
        <w:tc>
          <w:tcPr>
            <w:tcW w:w="859" w:type="dxa"/>
            <w:gridSpan w:val="2"/>
            <w:tcBorders>
              <w:top w:val="nil"/>
              <w:left w:val="nil"/>
              <w:bottom w:val="nil"/>
              <w:right w:val="nil"/>
            </w:tcBorders>
          </w:tcPr>
          <w:p w14:paraId="6203AFFC" w14:textId="77777777" w:rsidR="00F02E3B" w:rsidRDefault="008915AF">
            <w:pPr>
              <w:autoSpaceDE w:val="0"/>
              <w:autoSpaceDN w:val="0"/>
              <w:adjustRightInd w:val="0"/>
              <w:rPr>
                <w:rFonts w:ascii="Garamond" w:hAnsi="Garamond"/>
                <w:sz w:val="18"/>
                <w:szCs w:val="18"/>
              </w:rPr>
            </w:pPr>
            <w:r>
              <w:rPr>
                <w:rFonts w:ascii="Garamond" w:hAnsi="Garamond"/>
                <w:sz w:val="18"/>
                <w:szCs w:val="18"/>
              </w:rPr>
              <w:t>-0.418</w:t>
            </w:r>
          </w:p>
        </w:tc>
        <w:tc>
          <w:tcPr>
            <w:tcW w:w="777" w:type="dxa"/>
            <w:gridSpan w:val="2"/>
            <w:tcBorders>
              <w:top w:val="nil"/>
              <w:left w:val="nil"/>
              <w:bottom w:val="nil"/>
              <w:right w:val="nil"/>
            </w:tcBorders>
          </w:tcPr>
          <w:p w14:paraId="42835207" w14:textId="77777777" w:rsidR="00F02E3B" w:rsidRDefault="008915AF">
            <w:pPr>
              <w:autoSpaceDE w:val="0"/>
              <w:autoSpaceDN w:val="0"/>
              <w:adjustRightInd w:val="0"/>
              <w:rPr>
                <w:rFonts w:ascii="Garamond" w:hAnsi="Garamond"/>
                <w:sz w:val="18"/>
                <w:szCs w:val="18"/>
              </w:rPr>
            </w:pPr>
            <w:r>
              <w:rPr>
                <w:rFonts w:ascii="Garamond" w:hAnsi="Garamond"/>
                <w:sz w:val="18"/>
                <w:szCs w:val="18"/>
              </w:rPr>
              <w:t>-0.433</w:t>
            </w:r>
          </w:p>
        </w:tc>
        <w:tc>
          <w:tcPr>
            <w:tcW w:w="779" w:type="dxa"/>
            <w:gridSpan w:val="2"/>
            <w:tcBorders>
              <w:top w:val="nil"/>
              <w:left w:val="nil"/>
              <w:bottom w:val="nil"/>
              <w:right w:val="nil"/>
            </w:tcBorders>
          </w:tcPr>
          <w:p w14:paraId="42EEBD92" w14:textId="77777777" w:rsidR="00F02E3B" w:rsidRDefault="008915AF">
            <w:pPr>
              <w:autoSpaceDE w:val="0"/>
              <w:autoSpaceDN w:val="0"/>
              <w:adjustRightInd w:val="0"/>
              <w:rPr>
                <w:rFonts w:ascii="Garamond" w:hAnsi="Garamond"/>
                <w:sz w:val="18"/>
                <w:szCs w:val="18"/>
              </w:rPr>
            </w:pPr>
            <w:r>
              <w:rPr>
                <w:rFonts w:ascii="Garamond" w:hAnsi="Garamond"/>
                <w:sz w:val="18"/>
                <w:szCs w:val="18"/>
              </w:rPr>
              <w:t>-0.420</w:t>
            </w:r>
          </w:p>
        </w:tc>
        <w:tc>
          <w:tcPr>
            <w:tcW w:w="794" w:type="dxa"/>
            <w:gridSpan w:val="2"/>
            <w:tcBorders>
              <w:top w:val="nil"/>
              <w:left w:val="nil"/>
              <w:bottom w:val="nil"/>
              <w:right w:val="nil"/>
            </w:tcBorders>
          </w:tcPr>
          <w:p w14:paraId="5BEB5A83"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4E3A416A" w14:textId="77777777">
        <w:trPr>
          <w:gridAfter w:val="3"/>
          <w:wAfter w:w="816" w:type="dxa"/>
        </w:trPr>
        <w:tc>
          <w:tcPr>
            <w:tcW w:w="2198" w:type="dxa"/>
            <w:tcBorders>
              <w:top w:val="nil"/>
              <w:left w:val="nil"/>
              <w:bottom w:val="nil"/>
              <w:right w:val="nil"/>
            </w:tcBorders>
          </w:tcPr>
          <w:p w14:paraId="5BE06133"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(8) </w:t>
            </w:r>
            <w:proofErr w:type="spellStart"/>
            <w:r>
              <w:rPr>
                <w:rFonts w:ascii="Garamond" w:hAnsi="Garamond"/>
                <w:sz w:val="18"/>
                <w:szCs w:val="18"/>
              </w:rPr>
              <w:t>green_invention_patents</w:t>
            </w:r>
            <w:proofErr w:type="spellEnd"/>
          </w:p>
        </w:tc>
        <w:tc>
          <w:tcPr>
            <w:tcW w:w="751" w:type="dxa"/>
            <w:tcBorders>
              <w:top w:val="nil"/>
              <w:left w:val="nil"/>
              <w:bottom w:val="nil"/>
              <w:right w:val="nil"/>
            </w:tcBorders>
          </w:tcPr>
          <w:p w14:paraId="49FDCDA6" w14:textId="77777777" w:rsidR="00F02E3B" w:rsidRDefault="008915AF">
            <w:pPr>
              <w:autoSpaceDE w:val="0"/>
              <w:autoSpaceDN w:val="0"/>
              <w:adjustRightInd w:val="0"/>
              <w:rPr>
                <w:rFonts w:ascii="Garamond" w:hAnsi="Garamond"/>
                <w:sz w:val="18"/>
                <w:szCs w:val="18"/>
              </w:rPr>
            </w:pPr>
            <w:r>
              <w:rPr>
                <w:rFonts w:ascii="Garamond" w:hAnsi="Garamond"/>
                <w:sz w:val="18"/>
                <w:szCs w:val="18"/>
              </w:rPr>
              <w:t>0.448</w:t>
            </w:r>
          </w:p>
        </w:tc>
        <w:tc>
          <w:tcPr>
            <w:tcW w:w="770" w:type="dxa"/>
            <w:tcBorders>
              <w:top w:val="nil"/>
              <w:left w:val="nil"/>
              <w:bottom w:val="nil"/>
              <w:right w:val="nil"/>
            </w:tcBorders>
          </w:tcPr>
          <w:p w14:paraId="28C73744" w14:textId="77777777" w:rsidR="00F02E3B" w:rsidRDefault="008915AF">
            <w:pPr>
              <w:autoSpaceDE w:val="0"/>
              <w:autoSpaceDN w:val="0"/>
              <w:adjustRightInd w:val="0"/>
              <w:rPr>
                <w:rFonts w:ascii="Garamond" w:hAnsi="Garamond"/>
                <w:sz w:val="18"/>
                <w:szCs w:val="18"/>
              </w:rPr>
            </w:pPr>
            <w:r>
              <w:rPr>
                <w:rFonts w:ascii="Garamond" w:hAnsi="Garamond"/>
                <w:sz w:val="18"/>
                <w:szCs w:val="18"/>
              </w:rPr>
              <w:t>0.445</w:t>
            </w:r>
          </w:p>
        </w:tc>
        <w:tc>
          <w:tcPr>
            <w:tcW w:w="859" w:type="dxa"/>
            <w:gridSpan w:val="3"/>
            <w:tcBorders>
              <w:top w:val="nil"/>
              <w:left w:val="nil"/>
              <w:bottom w:val="nil"/>
              <w:right w:val="nil"/>
            </w:tcBorders>
          </w:tcPr>
          <w:p w14:paraId="7D9FFCFF" w14:textId="77777777" w:rsidR="00F02E3B" w:rsidRDefault="008915AF">
            <w:pPr>
              <w:autoSpaceDE w:val="0"/>
              <w:autoSpaceDN w:val="0"/>
              <w:adjustRightInd w:val="0"/>
              <w:rPr>
                <w:rFonts w:ascii="Garamond" w:hAnsi="Garamond"/>
                <w:sz w:val="18"/>
                <w:szCs w:val="18"/>
              </w:rPr>
            </w:pPr>
            <w:r>
              <w:rPr>
                <w:rFonts w:ascii="Garamond" w:hAnsi="Garamond"/>
                <w:sz w:val="18"/>
                <w:szCs w:val="18"/>
              </w:rPr>
              <w:t>-0.201</w:t>
            </w:r>
          </w:p>
        </w:tc>
        <w:tc>
          <w:tcPr>
            <w:tcW w:w="859" w:type="dxa"/>
            <w:gridSpan w:val="2"/>
            <w:tcBorders>
              <w:top w:val="nil"/>
              <w:left w:val="nil"/>
              <w:bottom w:val="nil"/>
              <w:right w:val="nil"/>
            </w:tcBorders>
          </w:tcPr>
          <w:p w14:paraId="7DB9C5E8" w14:textId="77777777" w:rsidR="00F02E3B" w:rsidRDefault="008915AF">
            <w:pPr>
              <w:autoSpaceDE w:val="0"/>
              <w:autoSpaceDN w:val="0"/>
              <w:adjustRightInd w:val="0"/>
              <w:rPr>
                <w:rFonts w:ascii="Garamond" w:hAnsi="Garamond"/>
                <w:sz w:val="18"/>
                <w:szCs w:val="18"/>
              </w:rPr>
            </w:pPr>
            <w:r>
              <w:rPr>
                <w:rFonts w:ascii="Garamond" w:hAnsi="Garamond"/>
                <w:sz w:val="18"/>
                <w:szCs w:val="18"/>
              </w:rPr>
              <w:t>0.717</w:t>
            </w:r>
          </w:p>
        </w:tc>
        <w:tc>
          <w:tcPr>
            <w:tcW w:w="777" w:type="dxa"/>
            <w:gridSpan w:val="2"/>
            <w:tcBorders>
              <w:top w:val="nil"/>
              <w:left w:val="nil"/>
              <w:bottom w:val="nil"/>
              <w:right w:val="nil"/>
            </w:tcBorders>
          </w:tcPr>
          <w:p w14:paraId="5AEA5E79" w14:textId="77777777" w:rsidR="00F02E3B" w:rsidRDefault="008915AF">
            <w:pPr>
              <w:autoSpaceDE w:val="0"/>
              <w:autoSpaceDN w:val="0"/>
              <w:adjustRightInd w:val="0"/>
              <w:rPr>
                <w:rFonts w:ascii="Garamond" w:hAnsi="Garamond"/>
                <w:sz w:val="18"/>
                <w:szCs w:val="18"/>
              </w:rPr>
            </w:pPr>
            <w:r>
              <w:rPr>
                <w:rFonts w:ascii="Garamond" w:hAnsi="Garamond"/>
                <w:sz w:val="18"/>
                <w:szCs w:val="18"/>
              </w:rPr>
              <w:t>0.447</w:t>
            </w:r>
          </w:p>
        </w:tc>
        <w:tc>
          <w:tcPr>
            <w:tcW w:w="779" w:type="dxa"/>
            <w:gridSpan w:val="2"/>
            <w:tcBorders>
              <w:top w:val="nil"/>
              <w:left w:val="nil"/>
              <w:bottom w:val="nil"/>
              <w:right w:val="nil"/>
            </w:tcBorders>
          </w:tcPr>
          <w:p w14:paraId="6C373846" w14:textId="77777777" w:rsidR="00F02E3B" w:rsidRDefault="008915AF">
            <w:pPr>
              <w:autoSpaceDE w:val="0"/>
              <w:autoSpaceDN w:val="0"/>
              <w:adjustRightInd w:val="0"/>
              <w:rPr>
                <w:rFonts w:ascii="Garamond" w:hAnsi="Garamond"/>
                <w:sz w:val="18"/>
                <w:szCs w:val="18"/>
              </w:rPr>
            </w:pPr>
            <w:r>
              <w:rPr>
                <w:rFonts w:ascii="Garamond" w:hAnsi="Garamond"/>
                <w:sz w:val="18"/>
                <w:szCs w:val="18"/>
              </w:rPr>
              <w:t>0.441</w:t>
            </w:r>
          </w:p>
        </w:tc>
        <w:tc>
          <w:tcPr>
            <w:tcW w:w="794" w:type="dxa"/>
            <w:gridSpan w:val="2"/>
            <w:tcBorders>
              <w:top w:val="nil"/>
              <w:left w:val="nil"/>
              <w:bottom w:val="nil"/>
              <w:right w:val="nil"/>
            </w:tcBorders>
          </w:tcPr>
          <w:p w14:paraId="1D76B9FC" w14:textId="77777777" w:rsidR="00F02E3B" w:rsidRDefault="008915AF">
            <w:pPr>
              <w:autoSpaceDE w:val="0"/>
              <w:autoSpaceDN w:val="0"/>
              <w:adjustRightInd w:val="0"/>
              <w:rPr>
                <w:rFonts w:ascii="Garamond" w:hAnsi="Garamond"/>
                <w:sz w:val="18"/>
                <w:szCs w:val="18"/>
              </w:rPr>
            </w:pPr>
            <w:r>
              <w:rPr>
                <w:rFonts w:ascii="Garamond" w:hAnsi="Garamond"/>
                <w:sz w:val="18"/>
                <w:szCs w:val="18"/>
              </w:rPr>
              <w:t>-0.245</w:t>
            </w:r>
          </w:p>
        </w:tc>
        <w:tc>
          <w:tcPr>
            <w:tcW w:w="747" w:type="dxa"/>
            <w:gridSpan w:val="2"/>
            <w:tcBorders>
              <w:top w:val="nil"/>
              <w:left w:val="nil"/>
              <w:bottom w:val="nil"/>
              <w:right w:val="nil"/>
            </w:tcBorders>
          </w:tcPr>
          <w:p w14:paraId="6EC9C93E"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336049E3" w14:textId="77777777">
        <w:trPr>
          <w:gridAfter w:val="1"/>
          <w:wAfter w:w="65" w:type="dxa"/>
        </w:trPr>
        <w:tc>
          <w:tcPr>
            <w:tcW w:w="2198" w:type="dxa"/>
            <w:tcBorders>
              <w:top w:val="nil"/>
              <w:left w:val="nil"/>
              <w:bottom w:val="nil"/>
              <w:right w:val="nil"/>
            </w:tcBorders>
          </w:tcPr>
          <w:p w14:paraId="2BEC5CF2" w14:textId="77777777" w:rsidR="00F02E3B" w:rsidRDefault="008915AF">
            <w:pPr>
              <w:autoSpaceDE w:val="0"/>
              <w:autoSpaceDN w:val="0"/>
              <w:adjustRightInd w:val="0"/>
              <w:rPr>
                <w:rFonts w:ascii="Garamond" w:hAnsi="Garamond"/>
                <w:sz w:val="18"/>
                <w:szCs w:val="18"/>
              </w:rPr>
            </w:pPr>
            <w:r>
              <w:rPr>
                <w:rFonts w:ascii="Garamond" w:hAnsi="Garamond"/>
                <w:sz w:val="18"/>
                <w:szCs w:val="18"/>
              </w:rPr>
              <w:t xml:space="preserve">(9) </w:t>
            </w:r>
            <w:proofErr w:type="spellStart"/>
            <w:r>
              <w:rPr>
                <w:rFonts w:ascii="Garamond" w:hAnsi="Garamond"/>
                <w:sz w:val="18"/>
                <w:szCs w:val="18"/>
              </w:rPr>
              <w:t>green_utility_patents</w:t>
            </w:r>
            <w:proofErr w:type="spellEnd"/>
          </w:p>
        </w:tc>
        <w:tc>
          <w:tcPr>
            <w:tcW w:w="751" w:type="dxa"/>
            <w:tcBorders>
              <w:top w:val="nil"/>
              <w:left w:val="nil"/>
              <w:bottom w:val="nil"/>
              <w:right w:val="nil"/>
            </w:tcBorders>
          </w:tcPr>
          <w:p w14:paraId="25B676CC" w14:textId="77777777" w:rsidR="00F02E3B" w:rsidRDefault="008915AF">
            <w:pPr>
              <w:autoSpaceDE w:val="0"/>
              <w:autoSpaceDN w:val="0"/>
              <w:adjustRightInd w:val="0"/>
              <w:rPr>
                <w:rFonts w:ascii="Garamond" w:hAnsi="Garamond"/>
                <w:sz w:val="18"/>
                <w:szCs w:val="18"/>
              </w:rPr>
            </w:pPr>
            <w:r>
              <w:rPr>
                <w:rFonts w:ascii="Garamond" w:hAnsi="Garamond"/>
                <w:sz w:val="18"/>
                <w:szCs w:val="18"/>
              </w:rPr>
              <w:t>0.454</w:t>
            </w:r>
          </w:p>
        </w:tc>
        <w:tc>
          <w:tcPr>
            <w:tcW w:w="770" w:type="dxa"/>
            <w:tcBorders>
              <w:top w:val="nil"/>
              <w:left w:val="nil"/>
              <w:bottom w:val="nil"/>
              <w:right w:val="nil"/>
            </w:tcBorders>
          </w:tcPr>
          <w:p w14:paraId="63F84381" w14:textId="77777777" w:rsidR="00F02E3B" w:rsidRDefault="008915AF">
            <w:pPr>
              <w:autoSpaceDE w:val="0"/>
              <w:autoSpaceDN w:val="0"/>
              <w:adjustRightInd w:val="0"/>
              <w:rPr>
                <w:rFonts w:ascii="Garamond" w:hAnsi="Garamond"/>
                <w:sz w:val="18"/>
                <w:szCs w:val="18"/>
              </w:rPr>
            </w:pPr>
            <w:r>
              <w:rPr>
                <w:rFonts w:ascii="Garamond" w:hAnsi="Garamond"/>
                <w:sz w:val="18"/>
                <w:szCs w:val="18"/>
              </w:rPr>
              <w:t>0.462</w:t>
            </w:r>
          </w:p>
        </w:tc>
        <w:tc>
          <w:tcPr>
            <w:tcW w:w="859" w:type="dxa"/>
            <w:gridSpan w:val="3"/>
            <w:tcBorders>
              <w:top w:val="nil"/>
              <w:left w:val="nil"/>
              <w:bottom w:val="nil"/>
              <w:right w:val="nil"/>
            </w:tcBorders>
          </w:tcPr>
          <w:p w14:paraId="46428C12" w14:textId="77777777" w:rsidR="00F02E3B" w:rsidRDefault="008915AF">
            <w:pPr>
              <w:autoSpaceDE w:val="0"/>
              <w:autoSpaceDN w:val="0"/>
              <w:adjustRightInd w:val="0"/>
              <w:rPr>
                <w:rFonts w:ascii="Garamond" w:hAnsi="Garamond"/>
                <w:sz w:val="18"/>
                <w:szCs w:val="18"/>
              </w:rPr>
            </w:pPr>
            <w:r>
              <w:rPr>
                <w:rFonts w:ascii="Garamond" w:hAnsi="Garamond"/>
                <w:sz w:val="18"/>
                <w:szCs w:val="18"/>
              </w:rPr>
              <w:t>-0.204</w:t>
            </w:r>
          </w:p>
        </w:tc>
        <w:tc>
          <w:tcPr>
            <w:tcW w:w="859" w:type="dxa"/>
            <w:gridSpan w:val="2"/>
            <w:tcBorders>
              <w:top w:val="nil"/>
              <w:left w:val="nil"/>
              <w:bottom w:val="nil"/>
              <w:right w:val="nil"/>
            </w:tcBorders>
          </w:tcPr>
          <w:p w14:paraId="02047113" w14:textId="77777777" w:rsidR="00F02E3B" w:rsidRDefault="008915AF">
            <w:pPr>
              <w:autoSpaceDE w:val="0"/>
              <w:autoSpaceDN w:val="0"/>
              <w:adjustRightInd w:val="0"/>
              <w:rPr>
                <w:rFonts w:ascii="Garamond" w:hAnsi="Garamond"/>
                <w:sz w:val="18"/>
                <w:szCs w:val="18"/>
              </w:rPr>
            </w:pPr>
            <w:r>
              <w:rPr>
                <w:rFonts w:ascii="Garamond" w:hAnsi="Garamond"/>
                <w:sz w:val="18"/>
                <w:szCs w:val="18"/>
              </w:rPr>
              <w:t>0.735</w:t>
            </w:r>
          </w:p>
        </w:tc>
        <w:tc>
          <w:tcPr>
            <w:tcW w:w="777" w:type="dxa"/>
            <w:gridSpan w:val="2"/>
            <w:tcBorders>
              <w:top w:val="nil"/>
              <w:left w:val="nil"/>
              <w:bottom w:val="nil"/>
              <w:right w:val="nil"/>
            </w:tcBorders>
          </w:tcPr>
          <w:p w14:paraId="7F7293E8" w14:textId="77777777" w:rsidR="00F02E3B" w:rsidRDefault="008915AF">
            <w:pPr>
              <w:autoSpaceDE w:val="0"/>
              <w:autoSpaceDN w:val="0"/>
              <w:adjustRightInd w:val="0"/>
              <w:rPr>
                <w:rFonts w:ascii="Garamond" w:hAnsi="Garamond"/>
                <w:sz w:val="18"/>
                <w:szCs w:val="18"/>
              </w:rPr>
            </w:pPr>
            <w:r>
              <w:rPr>
                <w:rFonts w:ascii="Garamond" w:hAnsi="Garamond"/>
                <w:sz w:val="18"/>
                <w:szCs w:val="18"/>
              </w:rPr>
              <w:t>0.462</w:t>
            </w:r>
          </w:p>
        </w:tc>
        <w:tc>
          <w:tcPr>
            <w:tcW w:w="779" w:type="dxa"/>
            <w:gridSpan w:val="2"/>
            <w:tcBorders>
              <w:top w:val="nil"/>
              <w:left w:val="nil"/>
              <w:bottom w:val="nil"/>
              <w:right w:val="nil"/>
            </w:tcBorders>
          </w:tcPr>
          <w:p w14:paraId="69A1195A" w14:textId="77777777" w:rsidR="00F02E3B" w:rsidRDefault="008915AF">
            <w:pPr>
              <w:autoSpaceDE w:val="0"/>
              <w:autoSpaceDN w:val="0"/>
              <w:adjustRightInd w:val="0"/>
              <w:rPr>
                <w:rFonts w:ascii="Garamond" w:hAnsi="Garamond"/>
                <w:sz w:val="18"/>
                <w:szCs w:val="18"/>
              </w:rPr>
            </w:pPr>
            <w:r>
              <w:rPr>
                <w:rFonts w:ascii="Garamond" w:hAnsi="Garamond"/>
                <w:sz w:val="18"/>
                <w:szCs w:val="18"/>
              </w:rPr>
              <w:t>0.451</w:t>
            </w:r>
          </w:p>
        </w:tc>
        <w:tc>
          <w:tcPr>
            <w:tcW w:w="794" w:type="dxa"/>
            <w:gridSpan w:val="2"/>
            <w:tcBorders>
              <w:top w:val="nil"/>
              <w:left w:val="nil"/>
              <w:bottom w:val="nil"/>
              <w:right w:val="nil"/>
            </w:tcBorders>
          </w:tcPr>
          <w:p w14:paraId="64567C04" w14:textId="77777777" w:rsidR="00F02E3B" w:rsidRDefault="008915AF">
            <w:pPr>
              <w:autoSpaceDE w:val="0"/>
              <w:autoSpaceDN w:val="0"/>
              <w:adjustRightInd w:val="0"/>
              <w:rPr>
                <w:rFonts w:ascii="Garamond" w:hAnsi="Garamond"/>
                <w:sz w:val="18"/>
                <w:szCs w:val="18"/>
              </w:rPr>
            </w:pPr>
            <w:r>
              <w:rPr>
                <w:rFonts w:ascii="Garamond" w:hAnsi="Garamond"/>
                <w:sz w:val="18"/>
                <w:szCs w:val="18"/>
              </w:rPr>
              <w:t>-0.256</w:t>
            </w:r>
          </w:p>
        </w:tc>
        <w:tc>
          <w:tcPr>
            <w:tcW w:w="747" w:type="dxa"/>
            <w:gridSpan w:val="2"/>
            <w:tcBorders>
              <w:top w:val="nil"/>
              <w:left w:val="nil"/>
              <w:bottom w:val="nil"/>
              <w:right w:val="nil"/>
            </w:tcBorders>
          </w:tcPr>
          <w:p w14:paraId="64E09BFD" w14:textId="77777777" w:rsidR="00F02E3B" w:rsidRDefault="008915AF">
            <w:pPr>
              <w:autoSpaceDE w:val="0"/>
              <w:autoSpaceDN w:val="0"/>
              <w:adjustRightInd w:val="0"/>
              <w:rPr>
                <w:rFonts w:ascii="Garamond" w:hAnsi="Garamond"/>
                <w:sz w:val="18"/>
                <w:szCs w:val="18"/>
              </w:rPr>
            </w:pPr>
            <w:r>
              <w:rPr>
                <w:rFonts w:ascii="Garamond" w:hAnsi="Garamond"/>
                <w:sz w:val="18"/>
                <w:szCs w:val="18"/>
              </w:rPr>
              <w:t>0.899</w:t>
            </w:r>
          </w:p>
        </w:tc>
        <w:tc>
          <w:tcPr>
            <w:tcW w:w="751" w:type="dxa"/>
            <w:gridSpan w:val="2"/>
            <w:tcBorders>
              <w:top w:val="nil"/>
              <w:left w:val="nil"/>
              <w:bottom w:val="nil"/>
              <w:right w:val="nil"/>
            </w:tcBorders>
          </w:tcPr>
          <w:p w14:paraId="17CD2064" w14:textId="77777777" w:rsidR="00F02E3B" w:rsidRDefault="008915AF">
            <w:pPr>
              <w:autoSpaceDE w:val="0"/>
              <w:autoSpaceDN w:val="0"/>
              <w:adjustRightInd w:val="0"/>
              <w:rPr>
                <w:rFonts w:ascii="Garamond" w:hAnsi="Garamond"/>
                <w:sz w:val="18"/>
                <w:szCs w:val="18"/>
              </w:rPr>
            </w:pPr>
            <w:r>
              <w:rPr>
                <w:rFonts w:ascii="Garamond" w:hAnsi="Garamond"/>
                <w:sz w:val="18"/>
                <w:szCs w:val="18"/>
              </w:rPr>
              <w:t>1.000</w:t>
            </w:r>
          </w:p>
        </w:tc>
      </w:tr>
      <w:tr w:rsidR="00F02E3B" w14:paraId="50559E41" w14:textId="77777777">
        <w:tc>
          <w:tcPr>
            <w:tcW w:w="9350" w:type="dxa"/>
            <w:gridSpan w:val="19"/>
            <w:tcBorders>
              <w:top w:val="single" w:sz="6" w:space="0" w:color="auto"/>
              <w:left w:val="nil"/>
              <w:bottom w:val="nil"/>
              <w:right w:val="nil"/>
            </w:tcBorders>
          </w:tcPr>
          <w:p w14:paraId="0FFF4DBA" w14:textId="77777777" w:rsidR="00F02E3B" w:rsidRDefault="008915AF">
            <w:pPr>
              <w:autoSpaceDE w:val="0"/>
              <w:autoSpaceDN w:val="0"/>
              <w:adjustRightInd w:val="0"/>
              <w:spacing w:after="240"/>
              <w:jc w:val="center"/>
              <w:rPr>
                <w:rFonts w:ascii="Garamond" w:hAnsi="Garamond"/>
                <w:sz w:val="18"/>
                <w:szCs w:val="18"/>
              </w:rPr>
            </w:pPr>
            <w:r>
              <w:rPr>
                <w:rFonts w:ascii="Garamond" w:hAnsi="Garamond"/>
                <w:sz w:val="18"/>
                <w:szCs w:val="18"/>
              </w:rPr>
              <w:t>表</w:t>
            </w:r>
            <w:r>
              <w:rPr>
                <w:rFonts w:ascii="Garamond" w:hAnsi="Garamond" w:hint="eastAsia"/>
                <w:sz w:val="18"/>
                <w:szCs w:val="18"/>
              </w:rPr>
              <w:t>1</w:t>
            </w:r>
            <w:r>
              <w:rPr>
                <w:rFonts w:ascii="Garamond" w:hAnsi="Garamond"/>
                <w:sz w:val="18"/>
                <w:szCs w:val="18"/>
              </w:rPr>
              <w:t xml:space="preserve">. </w:t>
            </w:r>
            <w:r>
              <w:rPr>
                <w:rFonts w:ascii="Garamond" w:hAnsi="Garamond" w:cs="Times New Roman"/>
                <w:color w:val="000000"/>
                <w:sz w:val="18"/>
                <w:szCs w:val="18"/>
              </w:rPr>
              <w:t>云</w:t>
            </w:r>
            <w:r>
              <w:rPr>
                <w:rFonts w:ascii="Garamond" w:hAnsi="Garamond"/>
                <w:color w:val="000000"/>
                <w:sz w:val="18"/>
                <w:szCs w:val="18"/>
              </w:rPr>
              <w:t>虹，付</w:t>
            </w:r>
            <w:r>
              <w:rPr>
                <w:rFonts w:ascii="Garamond" w:hAnsi="Garamond" w:cs="Times New Roman"/>
                <w:color w:val="000000"/>
                <w:sz w:val="18"/>
                <w:szCs w:val="18"/>
              </w:rPr>
              <w:t>湘</w:t>
            </w:r>
            <w:r>
              <w:rPr>
                <w:rFonts w:ascii="Garamond" w:eastAsia="DengXian" w:hAnsi="Garamond" w:cs="Times New Roman"/>
                <w:color w:val="000000"/>
                <w:sz w:val="18"/>
                <w:szCs w:val="18"/>
              </w:rPr>
              <w:t xml:space="preserve"> </w:t>
            </w:r>
            <w:r>
              <w:rPr>
                <w:rFonts w:ascii="Garamond" w:hAnsi="Garamond" w:cs="Times New Roman"/>
                <w:color w:val="000000"/>
                <w:sz w:val="18"/>
                <w:szCs w:val="18"/>
              </w:rPr>
              <w:t>（</w:t>
            </w:r>
            <w:r>
              <w:rPr>
                <w:rFonts w:ascii="Garamond" w:eastAsia="DengXian" w:hAnsi="Garamond" w:cs="Times New Roman"/>
                <w:color w:val="000000"/>
                <w:sz w:val="18"/>
                <w:szCs w:val="18"/>
              </w:rPr>
              <w:t>2025</w:t>
            </w:r>
            <w:r>
              <w:rPr>
                <w:rFonts w:ascii="Garamond" w:hAnsi="Garamond" w:cs="Times New Roman"/>
                <w:color w:val="000000"/>
                <w:sz w:val="18"/>
                <w:szCs w:val="18"/>
              </w:rPr>
              <w:t>）</w:t>
            </w:r>
            <w:r>
              <w:rPr>
                <w:rFonts w:ascii="Garamond" w:hAnsi="Garamond"/>
                <w:color w:val="000000"/>
                <w:sz w:val="18"/>
                <w:szCs w:val="18"/>
              </w:rPr>
              <w:t>构建的七个</w:t>
            </w:r>
            <w:r>
              <w:rPr>
                <w:rFonts w:ascii="Garamond" w:hAnsi="Garamond" w:hint="eastAsia"/>
                <w:color w:val="000000"/>
                <w:sz w:val="18"/>
                <w:szCs w:val="18"/>
              </w:rPr>
              <w:t>绿色金融</w:t>
            </w:r>
            <w:r>
              <w:rPr>
                <w:rFonts w:ascii="Garamond" w:hAnsi="Garamond"/>
                <w:color w:val="000000"/>
                <w:sz w:val="18"/>
                <w:szCs w:val="18"/>
              </w:rPr>
              <w:t>指标及绿色发明专利和绿色实用新型专利的相关系数</w:t>
            </w:r>
          </w:p>
        </w:tc>
      </w:tr>
    </w:tbl>
    <w:p w14:paraId="7FA4FA9A" w14:textId="77777777" w:rsidR="00F02E3B" w:rsidRDefault="00F02E3B">
      <w:pPr>
        <w:pStyle w:val="NormalWeb"/>
        <w:spacing w:before="0" w:beforeAutospacing="0"/>
        <w:rPr>
          <w:rFonts w:ascii="Garamond" w:hAnsi="Garamond" w:cs="Times New Roman"/>
          <w:color w:val="000000"/>
          <w:sz w:val="21"/>
          <w:szCs w:val="21"/>
        </w:rPr>
      </w:pPr>
    </w:p>
    <w:p w14:paraId="772EE1B9" w14:textId="77777777" w:rsidR="00F02E3B" w:rsidRDefault="008915AF">
      <w:pPr>
        <w:ind w:firstLineChars="200" w:firstLine="420"/>
        <w:rPr>
          <w:rFonts w:ascii="Garamond" w:hAnsi="Garamond"/>
          <w:color w:val="000000"/>
          <w:sz w:val="21"/>
          <w:szCs w:val="21"/>
        </w:rPr>
      </w:pPr>
      <w:r>
        <w:rPr>
          <w:rFonts w:ascii="Garamond" w:hAnsi="Garamond"/>
          <w:noProof/>
          <w:color w:val="000000"/>
          <w:sz w:val="21"/>
          <w:szCs w:val="21"/>
          <w14:ligatures w14:val="standardContextual"/>
        </w:rPr>
        <mc:AlternateContent>
          <mc:Choice Requires="wpg">
            <w:drawing>
              <wp:anchor distT="0" distB="0" distL="114300" distR="114300" simplePos="0" relativeHeight="251658240" behindDoc="0" locked="0" layoutInCell="1" allowOverlap="1" wp14:anchorId="68898AFF" wp14:editId="7FA64BE0">
                <wp:simplePos x="0" y="0"/>
                <wp:positionH relativeFrom="column">
                  <wp:posOffset>-327660</wp:posOffset>
                </wp:positionH>
                <wp:positionV relativeFrom="paragraph">
                  <wp:posOffset>3343275</wp:posOffset>
                </wp:positionV>
                <wp:extent cx="5813425" cy="1939925"/>
                <wp:effectExtent l="0" t="0" r="3175" b="3175"/>
                <wp:wrapTopAndBottom/>
                <wp:docPr id="1997212015" name="组合 3"/>
                <wp:cNvGraphicFramePr/>
                <a:graphic xmlns:a="http://schemas.openxmlformats.org/drawingml/2006/main">
                  <a:graphicData uri="http://schemas.microsoft.com/office/word/2010/wordprocessingGroup">
                    <wpg:wgp>
                      <wpg:cNvGrpSpPr/>
                      <wpg:grpSpPr>
                        <a:xfrm>
                          <a:off x="0" y="0"/>
                          <a:ext cx="5813425" cy="1939925"/>
                          <a:chOff x="0" y="0"/>
                          <a:chExt cx="6328012" cy="2168525"/>
                        </a:xfrm>
                      </wpg:grpSpPr>
                      <pic:pic xmlns:pic="http://schemas.openxmlformats.org/drawingml/2006/picture">
                        <pic:nvPicPr>
                          <pic:cNvPr id="1886706568"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315572" y="0"/>
                            <a:ext cx="3012440" cy="2085340"/>
                          </a:xfrm>
                          <a:prstGeom prst="rect">
                            <a:avLst/>
                          </a:prstGeom>
                        </pic:spPr>
                      </pic:pic>
                      <pic:pic xmlns:pic="http://schemas.openxmlformats.org/drawingml/2006/picture">
                        <pic:nvPicPr>
                          <pic:cNvPr id="259658084"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4065" cy="2168525"/>
                          </a:xfrm>
                          <a:prstGeom prst="rect">
                            <a:avLst/>
                          </a:prstGeom>
                        </pic:spPr>
                      </pic:pic>
                    </wpg:wgp>
                  </a:graphicData>
                </a:graphic>
              </wp:anchor>
            </w:drawing>
          </mc:Choice>
          <mc:Fallback xmlns:arto="http://schemas.microsoft.com/office/word/2006/arto" xmlns:wpsCustomData="http://www.wps.cn/officeDocument/2013/wpsCustomData">
            <w:pict>
              <v:group id="组合 3" o:spid="_x0000_s1026" o:spt="203" style="position:absolute;left:0pt;margin-left:-25.8pt;margin-top:263.25pt;height:152.75pt;width:457.75pt;mso-wrap-distance-bottom:0pt;mso-wrap-distance-top:0pt;z-index:251659264;mso-width-relative:page;mso-height-relative:page;" coordsize="6328012,2168525" o:gfxdata="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">
                <o:lock v:ext="edit" aspectratio="f"/>
                <v:shape id="图片 1" o:spid="_x0000_s1026" o:spt="75" type="#_x0000_t75" style="position:absolute;left:3315572;top:0;height:2085340;width:3012440;" filled="f" o:preferrelative="t" stroked="f" coordsize="21600,21600" o:gfxdata="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XbZMQAAADjAAAADwAAAAAAAAABACAAAAAiAAAAZHJzL2Rvd25yZXYueG1sUEsBAhQAFAAAAAgA&#10;h07iQDMvBZ47AAAAOQAAABAAAAAAAAAAAQAgAAAAEwEAAGRycy9zaGFwZXhtbC54bWxQSwUGAAAA&#10;AAYABgBbAQAAvQMAAAAA&#10;">
                  <v:fill on="f" focussize="0,0"/>
                  <v:stroke on="f"/>
                  <v:imagedata r:id="rId11" o:title=""/>
                  <o:lock v:ext="edit" aspectratio="t"/>
                </v:shape>
                <v:shape id="图片 2" o:spid="_x0000_s1026" o:spt="75" type="#_x0000_t75" style="position:absolute;left:0;top:0;height:2168525;width:3314065;" filled="f" o:preferrelative="t" stroked="f" coordsize="21600,21600" o:gfxdata="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YGo9cQAAADiAAAADwAAAAAAAAABACAAAAAiAAAAZHJzL2Rvd25yZXYueG1sUEsBAhQAFAAAAAgA&#10;h07iQDMvBZ47AAAAOQAAABAAAAAAAAAAAQAgAAAAEwEAAGRycy9zaGFwZXhtbC54bWxQSwUGAAAA&#10;AAYABgBbAQAAvQMAAAAA&#10;">
                  <v:fill on="f" focussize="0,0"/>
                  <v:stroke on="f"/>
                  <v:imagedata r:id="rId12" o:title=""/>
                  <o:lock v:ext="edit" aspectratio="t"/>
                </v:shape>
                <w10:wrap type="topAndBottom"/>
              </v:group>
            </w:pict>
          </mc:Fallback>
        </mc:AlternateContent>
      </w:r>
      <w:r>
        <w:rPr>
          <w:rFonts w:ascii="Garamond" w:hAnsi="Garamond"/>
          <w:color w:val="000000"/>
          <w:sz w:val="21"/>
          <w:szCs w:val="21"/>
        </w:rPr>
        <w:t>本文同时探索了技术创新与绿色金融机制的相关性，最终通过九个变量识别并构建了三个相互正交（即统计上不相关）且具有清晰经济学含义的综合因子，它们分别代表了转型金融的三个核心传导机制：绿色金融市场</w:t>
      </w:r>
      <w:r>
        <w:rPr>
          <w:rFonts w:ascii="Garamond" w:hAnsi="Garamond"/>
          <w:color w:val="000000"/>
          <w:sz w:val="21"/>
          <w:szCs w:val="21"/>
        </w:rPr>
        <w:t xml:space="preserve"> (factor_1)</w:t>
      </w:r>
      <w:r>
        <w:rPr>
          <w:rFonts w:ascii="Garamond" w:hAnsi="Garamond"/>
          <w:color w:val="000000"/>
          <w:sz w:val="21"/>
          <w:szCs w:val="21"/>
        </w:rPr>
        <w:t>、绿色创新</w:t>
      </w:r>
      <w:r>
        <w:rPr>
          <w:rFonts w:ascii="Garamond" w:hAnsi="Garamond"/>
          <w:color w:val="000000"/>
          <w:sz w:val="21"/>
          <w:szCs w:val="21"/>
        </w:rPr>
        <w:t xml:space="preserve"> (factor_2) </w:t>
      </w:r>
      <w:r>
        <w:rPr>
          <w:rFonts w:ascii="Garamond" w:hAnsi="Garamond"/>
          <w:color w:val="000000"/>
          <w:sz w:val="21"/>
          <w:szCs w:val="21"/>
        </w:rPr>
        <w:t>和绿色投资</w:t>
      </w:r>
      <w:r>
        <w:rPr>
          <w:rFonts w:ascii="Garamond" w:hAnsi="Garamond"/>
          <w:color w:val="000000"/>
          <w:sz w:val="21"/>
          <w:szCs w:val="21"/>
        </w:rPr>
        <w:t xml:space="preserve"> (factor_3)</w:t>
      </w:r>
      <w:r>
        <w:rPr>
          <w:rFonts w:ascii="Garamond" w:hAnsi="Garamond"/>
          <w:color w:val="000000"/>
          <w:sz w:val="21"/>
          <w:szCs w:val="21"/>
        </w:rPr>
        <w:t>。这三个因子将作为核心的机制变量，应用到的计量模型中进行检验。</w:t>
      </w:r>
    </w:p>
    <w:p w14:paraId="5C96791B" w14:textId="77777777" w:rsidR="00F02E3B" w:rsidRDefault="008915AF">
      <w:pPr>
        <w:autoSpaceDE w:val="0"/>
        <w:autoSpaceDN w:val="0"/>
        <w:adjustRightInd w:val="0"/>
        <w:spacing w:after="240"/>
        <w:jc w:val="center"/>
        <w:rPr>
          <w:rFonts w:ascii="Garamond" w:hAnsi="Garamond"/>
          <w:sz w:val="18"/>
          <w:szCs w:val="18"/>
        </w:rPr>
      </w:pPr>
      <w:r>
        <w:rPr>
          <w:rFonts w:ascii="Garamond" w:hAnsi="Garamond"/>
          <w:sz w:val="18"/>
          <w:szCs w:val="18"/>
        </w:rPr>
        <w:t>图</w:t>
      </w:r>
      <w:r>
        <w:rPr>
          <w:rFonts w:ascii="Garamond" w:hAnsi="Garamond"/>
          <w:sz w:val="18"/>
          <w:szCs w:val="18"/>
        </w:rPr>
        <w:t xml:space="preserve">1. </w:t>
      </w:r>
      <w:r>
        <w:rPr>
          <w:rFonts w:ascii="Garamond" w:hAnsi="Garamond"/>
          <w:sz w:val="18"/>
          <w:szCs w:val="18"/>
        </w:rPr>
        <w:t>绿色金融机制与基础创新指标的主成分分</w:t>
      </w:r>
      <w:r>
        <w:rPr>
          <w:rFonts w:ascii="Garamond" w:hAnsi="Garamond" w:hint="eastAsia"/>
          <w:sz w:val="18"/>
          <w:szCs w:val="18"/>
        </w:rPr>
        <w:t>析碎石图与因子载荷矩阵</w:t>
      </w:r>
    </w:p>
    <w:p w14:paraId="13B0E73D" w14:textId="77777777" w:rsidR="00F02E3B" w:rsidRDefault="008915AF">
      <w:pPr>
        <w:ind w:firstLine="400"/>
        <w:rPr>
          <w:rFonts w:ascii="Garamond" w:hAnsi="Garamond"/>
          <w:color w:val="000000"/>
          <w:sz w:val="21"/>
          <w:szCs w:val="21"/>
        </w:rPr>
      </w:pPr>
      <w:r>
        <w:rPr>
          <w:rFonts w:ascii="Garamond" w:hAnsi="Garamond"/>
          <w:color w:val="000000"/>
          <w:sz w:val="21"/>
          <w:szCs w:val="21"/>
        </w:rPr>
        <w:t>根据图</w:t>
      </w:r>
      <w:r>
        <w:rPr>
          <w:rFonts w:ascii="Garamond" w:hAnsi="Garamond"/>
          <w:color w:val="000000"/>
          <w:sz w:val="21"/>
          <w:szCs w:val="21"/>
        </w:rPr>
        <w:t>1</w:t>
      </w:r>
      <w:r>
        <w:rPr>
          <w:rFonts w:ascii="Garamond" w:hAnsi="Garamond"/>
          <w:color w:val="000000"/>
          <w:sz w:val="21"/>
          <w:szCs w:val="21"/>
        </w:rPr>
        <w:t>，我们选取三个因子（</w:t>
      </w:r>
      <w:r>
        <w:rPr>
          <w:rFonts w:ascii="Garamond" w:hAnsi="Garamond"/>
          <w:color w:val="000000"/>
          <w:sz w:val="21"/>
          <w:szCs w:val="21"/>
        </w:rPr>
        <w:t>Factor_1, Factor_2, Factor_3</w:t>
      </w:r>
      <w:r>
        <w:rPr>
          <w:rFonts w:ascii="Garamond" w:hAnsi="Garamond"/>
          <w:color w:val="000000"/>
          <w:sz w:val="21"/>
          <w:szCs w:val="21"/>
        </w:rPr>
        <w:t>）解释九个变量。</w:t>
      </w:r>
      <w:r>
        <w:rPr>
          <w:rFonts w:ascii="Garamond" w:hAnsi="Garamond"/>
          <w:color w:val="000000"/>
          <w:sz w:val="21"/>
          <w:szCs w:val="21"/>
        </w:rPr>
        <w:t>Factor_1</w:t>
      </w:r>
      <w:r>
        <w:rPr>
          <w:rFonts w:ascii="Garamond" w:hAnsi="Garamond"/>
          <w:color w:val="000000"/>
          <w:sz w:val="21"/>
          <w:szCs w:val="21"/>
        </w:rPr>
        <w:t>解释了</w:t>
      </w:r>
      <w:r>
        <w:rPr>
          <w:rFonts w:ascii="Garamond" w:hAnsi="Garamond"/>
          <w:color w:val="000000"/>
          <w:sz w:val="21"/>
          <w:szCs w:val="21"/>
        </w:rPr>
        <w:t>credit, bond, equity</w:t>
      </w:r>
      <w:r>
        <w:rPr>
          <w:rFonts w:ascii="Garamond" w:hAnsi="Garamond"/>
          <w:color w:val="000000"/>
          <w:sz w:val="21"/>
          <w:szCs w:val="21"/>
        </w:rPr>
        <w:t>以及</w:t>
      </w:r>
      <w:r>
        <w:rPr>
          <w:rFonts w:ascii="Garamond" w:hAnsi="Garamond"/>
          <w:color w:val="000000"/>
          <w:sz w:val="21"/>
          <w:szCs w:val="21"/>
        </w:rPr>
        <w:t>fund</w:t>
      </w:r>
      <w:r>
        <w:rPr>
          <w:rFonts w:ascii="Garamond" w:hAnsi="Garamond"/>
          <w:color w:val="000000"/>
          <w:sz w:val="21"/>
          <w:szCs w:val="21"/>
        </w:rPr>
        <w:t>四个变量；</w:t>
      </w:r>
      <w:bookmarkStart w:id="0" w:name="OLE_LINK1"/>
      <w:r>
        <w:rPr>
          <w:rFonts w:ascii="Garamond" w:hAnsi="Garamond"/>
          <w:color w:val="000000"/>
          <w:sz w:val="21"/>
          <w:szCs w:val="21"/>
        </w:rPr>
        <w:t>Factor_2</w:t>
      </w:r>
      <w:r>
        <w:rPr>
          <w:rFonts w:ascii="Garamond" w:hAnsi="Garamond"/>
          <w:color w:val="000000"/>
          <w:sz w:val="21"/>
          <w:szCs w:val="21"/>
        </w:rPr>
        <w:t>解释了</w:t>
      </w:r>
      <w:r>
        <w:rPr>
          <w:rFonts w:ascii="Garamond" w:hAnsi="Garamond"/>
          <w:color w:val="000000"/>
          <w:sz w:val="21"/>
          <w:szCs w:val="21"/>
        </w:rPr>
        <w:t>investment, carbon_finance</w:t>
      </w:r>
      <w:r>
        <w:rPr>
          <w:rFonts w:ascii="Garamond" w:hAnsi="Garamond"/>
          <w:color w:val="000000"/>
          <w:sz w:val="21"/>
          <w:szCs w:val="21"/>
        </w:rPr>
        <w:t>两个变量。而</w:t>
      </w:r>
      <w:r>
        <w:rPr>
          <w:rFonts w:ascii="Garamond" w:hAnsi="Garamond"/>
          <w:color w:val="000000"/>
          <w:sz w:val="21"/>
          <w:szCs w:val="21"/>
        </w:rPr>
        <w:t>Factor_3</w:t>
      </w:r>
      <w:r>
        <w:rPr>
          <w:rFonts w:ascii="Garamond" w:hAnsi="Garamond"/>
          <w:color w:val="000000"/>
          <w:sz w:val="21"/>
          <w:szCs w:val="21"/>
        </w:rPr>
        <w:t>解释</w:t>
      </w:r>
      <w:proofErr w:type="spellStart"/>
      <w:r>
        <w:rPr>
          <w:rFonts w:ascii="Garamond" w:hAnsi="Garamond"/>
          <w:color w:val="000000"/>
          <w:sz w:val="21"/>
          <w:szCs w:val="21"/>
        </w:rPr>
        <w:t>green_invention_patents</w:t>
      </w:r>
      <w:proofErr w:type="spellEnd"/>
      <w:r>
        <w:rPr>
          <w:rFonts w:ascii="Garamond" w:hAnsi="Garamond"/>
          <w:color w:val="000000"/>
          <w:sz w:val="21"/>
          <w:szCs w:val="21"/>
        </w:rPr>
        <w:t xml:space="preserve">, </w:t>
      </w:r>
      <w:proofErr w:type="spellStart"/>
      <w:r>
        <w:rPr>
          <w:rFonts w:ascii="Garamond" w:hAnsi="Garamond"/>
          <w:color w:val="000000"/>
          <w:sz w:val="21"/>
          <w:szCs w:val="21"/>
        </w:rPr>
        <w:t>green_utility_patents</w:t>
      </w:r>
      <w:proofErr w:type="spellEnd"/>
      <w:r>
        <w:rPr>
          <w:rFonts w:ascii="Garamond" w:hAnsi="Garamond"/>
          <w:color w:val="000000"/>
          <w:sz w:val="21"/>
          <w:szCs w:val="21"/>
        </w:rPr>
        <w:t>以及</w:t>
      </w:r>
      <w:r>
        <w:rPr>
          <w:rFonts w:ascii="Garamond" w:hAnsi="Garamond"/>
          <w:color w:val="000000"/>
          <w:sz w:val="21"/>
          <w:szCs w:val="21"/>
        </w:rPr>
        <w:t>insurance</w:t>
      </w:r>
      <w:r>
        <w:rPr>
          <w:rFonts w:ascii="Garamond" w:hAnsi="Garamond"/>
          <w:color w:val="000000"/>
          <w:sz w:val="21"/>
          <w:szCs w:val="21"/>
        </w:rPr>
        <w:t>三个变量</w:t>
      </w:r>
      <w:bookmarkEnd w:id="0"/>
      <w:r>
        <w:rPr>
          <w:rFonts w:ascii="Garamond" w:hAnsi="Garamond"/>
          <w:color w:val="000000"/>
          <w:sz w:val="21"/>
          <w:szCs w:val="21"/>
        </w:rPr>
        <w:t>。</w:t>
      </w:r>
      <w:r>
        <w:rPr>
          <w:rFonts w:ascii="Garamond" w:hAnsi="Garamond"/>
          <w:color w:val="000000"/>
          <w:sz w:val="21"/>
          <w:szCs w:val="21"/>
        </w:rPr>
        <w:t>Factor_2</w:t>
      </w:r>
      <w:r>
        <w:rPr>
          <w:rFonts w:ascii="Garamond" w:hAnsi="Garamond"/>
          <w:color w:val="000000"/>
          <w:sz w:val="21"/>
          <w:szCs w:val="21"/>
        </w:rPr>
        <w:t>的结果与</w:t>
      </w:r>
      <w:r>
        <w:rPr>
          <w:rFonts w:ascii="Garamond" w:hAnsi="Garamond"/>
          <w:color w:val="000000"/>
          <w:sz w:val="21"/>
          <w:szCs w:val="21"/>
        </w:rPr>
        <w:t>Kun Tian</w:t>
      </w:r>
      <w:r>
        <w:rPr>
          <w:rFonts w:ascii="Garamond" w:hAnsi="Garamond"/>
          <w:color w:val="000000"/>
          <w:sz w:val="21"/>
          <w:szCs w:val="21"/>
        </w:rPr>
        <w:t>等人发现碳交易制度通过提高碳成本信号，间接推动被覆盖的行业和地区进行企业绿色转型与绿色直接投资的研究结果一致；而</w:t>
      </w:r>
      <w:r>
        <w:rPr>
          <w:rFonts w:ascii="Garamond" w:hAnsi="Garamond"/>
          <w:color w:val="000000"/>
          <w:sz w:val="21"/>
          <w:szCs w:val="21"/>
        </w:rPr>
        <w:t>Factor_3</w:t>
      </w:r>
      <w:r>
        <w:rPr>
          <w:rFonts w:ascii="Garamond" w:hAnsi="Garamond"/>
          <w:color w:val="000000"/>
          <w:sz w:val="21"/>
          <w:szCs w:val="21"/>
        </w:rPr>
        <w:t>的结果与</w:t>
      </w:r>
      <w:r>
        <w:rPr>
          <w:rFonts w:ascii="Garamond" w:hAnsi="Garamond"/>
          <w:color w:val="000000"/>
          <w:sz w:val="21"/>
          <w:szCs w:val="21"/>
        </w:rPr>
        <w:t xml:space="preserve"> Hu et al., 2023</w:t>
      </w:r>
      <w:r>
        <w:rPr>
          <w:rFonts w:ascii="Garamond" w:hAnsi="Garamond"/>
          <w:color w:val="000000"/>
          <w:sz w:val="21"/>
          <w:szCs w:val="21"/>
        </w:rPr>
        <w:t>的研究一致，即绿色保险等绿色直接投资工具能够显著促进企业绿色创新与碳减排绩效，验证了其在碳金融体系中的积极作用。</w:t>
      </w:r>
      <w:r>
        <w:rPr>
          <w:rFonts w:ascii="Garamond" w:hAnsi="Garamond" w:hint="eastAsia"/>
          <w:color w:val="000000"/>
          <w:sz w:val="21"/>
          <w:szCs w:val="21"/>
        </w:rPr>
        <w:t>对于三个因子，可以总结为：</w:t>
      </w:r>
    </w:p>
    <w:p w14:paraId="04A3CE41" w14:textId="77777777" w:rsidR="00F02E3B" w:rsidRDefault="008915AF">
      <w:pPr>
        <w:ind w:firstLine="400"/>
        <w:rPr>
          <w:rFonts w:ascii="Garamond" w:hAnsi="Garamond"/>
          <w:color w:val="000000"/>
          <w:sz w:val="21"/>
          <w:szCs w:val="21"/>
        </w:rPr>
      </w:pPr>
      <w:r>
        <w:rPr>
          <w:rFonts w:ascii="Garamond" w:hAnsi="Garamond"/>
          <w:color w:val="000000"/>
          <w:sz w:val="21"/>
          <w:szCs w:val="21"/>
        </w:rPr>
        <w:t>综上所述，本文的解释变量体系由两部分构成：一是用于识别转型金融政策净效应的政策变量，二是用于解释政策传导路径的机制变量。前者探究政策是否有效，而后者通过主成分分析法提炼出三个因子，深入探究了转型金融政策落地的内在逻辑。</w:t>
      </w:r>
    </w:p>
    <w:p w14:paraId="1B2C44D8" w14:textId="77777777" w:rsidR="00F02E3B" w:rsidRDefault="00F02E3B">
      <w:pPr>
        <w:ind w:firstLine="400"/>
        <w:rPr>
          <w:rFonts w:ascii="Garamond" w:hAnsi="Garamond"/>
          <w:color w:val="000000"/>
          <w:sz w:val="21"/>
          <w:szCs w:val="21"/>
        </w:rPr>
      </w:pPr>
    </w:p>
    <w:p w14:paraId="0C59D2E9" w14:textId="77777777" w:rsidR="00F02E3B" w:rsidRDefault="00F02E3B">
      <w:pPr>
        <w:ind w:firstLine="400"/>
        <w:rPr>
          <w:rFonts w:ascii="Garamond" w:hAnsi="Garamond"/>
          <w:color w:val="000000"/>
          <w:sz w:val="21"/>
          <w:szCs w:val="21"/>
        </w:rPr>
      </w:pPr>
    </w:p>
    <w:p w14:paraId="6CFCF036" w14:textId="77777777" w:rsidR="00F02E3B" w:rsidRDefault="00F02E3B">
      <w:pPr>
        <w:ind w:firstLine="400"/>
        <w:rPr>
          <w:rFonts w:ascii="Garamond" w:hAnsi="Garamond"/>
          <w:color w:val="000000"/>
          <w:sz w:val="21"/>
          <w:szCs w:val="21"/>
        </w:rPr>
      </w:pPr>
    </w:p>
    <w:tbl>
      <w:tblPr>
        <w:tblW w:w="8400" w:type="dxa"/>
        <w:tblLayout w:type="fixed"/>
        <w:tblLook w:val="04A0" w:firstRow="1" w:lastRow="0" w:firstColumn="1" w:lastColumn="0" w:noHBand="0" w:noVBand="1"/>
      </w:tblPr>
      <w:tblGrid>
        <w:gridCol w:w="1080"/>
        <w:gridCol w:w="1920"/>
        <w:gridCol w:w="2160"/>
        <w:gridCol w:w="3240"/>
      </w:tblGrid>
      <w:tr w:rsidR="00F02E3B" w14:paraId="2D2BD79A" w14:textId="77777777">
        <w:trPr>
          <w:trHeight w:val="320"/>
        </w:trPr>
        <w:tc>
          <w:tcPr>
            <w:tcW w:w="1080" w:type="dxa"/>
            <w:tcBorders>
              <w:top w:val="single" w:sz="4" w:space="0" w:color="auto"/>
              <w:left w:val="nil"/>
              <w:bottom w:val="single" w:sz="4" w:space="0" w:color="auto"/>
              <w:right w:val="nil"/>
            </w:tcBorders>
            <w:noWrap/>
            <w:vAlign w:val="center"/>
          </w:tcPr>
          <w:p w14:paraId="3E9830F7"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因子名称</w:t>
            </w:r>
          </w:p>
        </w:tc>
        <w:tc>
          <w:tcPr>
            <w:tcW w:w="1920" w:type="dxa"/>
            <w:tcBorders>
              <w:top w:val="single" w:sz="4" w:space="0" w:color="auto"/>
              <w:left w:val="nil"/>
              <w:bottom w:val="single" w:sz="4" w:space="0" w:color="auto"/>
              <w:right w:val="nil"/>
            </w:tcBorders>
            <w:noWrap/>
            <w:vAlign w:val="center"/>
          </w:tcPr>
          <w:p w14:paraId="6F9B5C67"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因子标签</w:t>
            </w:r>
          </w:p>
        </w:tc>
        <w:tc>
          <w:tcPr>
            <w:tcW w:w="2160" w:type="dxa"/>
            <w:tcBorders>
              <w:top w:val="single" w:sz="4" w:space="0" w:color="auto"/>
              <w:left w:val="nil"/>
              <w:bottom w:val="single" w:sz="4" w:space="0" w:color="auto"/>
              <w:right w:val="nil"/>
            </w:tcBorders>
            <w:noWrap/>
            <w:vAlign w:val="center"/>
          </w:tcPr>
          <w:p w14:paraId="3634D21B"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主要构成指标</w:t>
            </w:r>
          </w:p>
        </w:tc>
        <w:tc>
          <w:tcPr>
            <w:tcW w:w="3240" w:type="dxa"/>
            <w:tcBorders>
              <w:top w:val="single" w:sz="4" w:space="0" w:color="auto"/>
              <w:left w:val="nil"/>
              <w:bottom w:val="single" w:sz="4" w:space="0" w:color="auto"/>
              <w:right w:val="nil"/>
            </w:tcBorders>
            <w:noWrap/>
            <w:vAlign w:val="center"/>
          </w:tcPr>
          <w:p w14:paraId="236D24DC"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经济学含义</w:t>
            </w:r>
          </w:p>
        </w:tc>
      </w:tr>
      <w:tr w:rsidR="00F02E3B" w14:paraId="25C57937" w14:textId="77777777">
        <w:trPr>
          <w:trHeight w:val="1200"/>
        </w:trPr>
        <w:tc>
          <w:tcPr>
            <w:tcW w:w="1080" w:type="dxa"/>
            <w:tcBorders>
              <w:top w:val="nil"/>
              <w:left w:val="nil"/>
              <w:bottom w:val="nil"/>
              <w:right w:val="nil"/>
            </w:tcBorders>
            <w:noWrap/>
            <w:vAlign w:val="center"/>
          </w:tcPr>
          <w:p w14:paraId="05FAF3F5"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factor_1</w:t>
            </w:r>
          </w:p>
        </w:tc>
        <w:tc>
          <w:tcPr>
            <w:tcW w:w="1920" w:type="dxa"/>
            <w:tcBorders>
              <w:top w:val="nil"/>
              <w:left w:val="nil"/>
              <w:bottom w:val="nil"/>
              <w:right w:val="nil"/>
            </w:tcBorders>
            <w:noWrap/>
            <w:vAlign w:val="center"/>
          </w:tcPr>
          <w:p w14:paraId="076DBCA6"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绿色金融市场因子</w:t>
            </w:r>
          </w:p>
        </w:tc>
        <w:tc>
          <w:tcPr>
            <w:tcW w:w="2160" w:type="dxa"/>
            <w:tcBorders>
              <w:top w:val="nil"/>
              <w:left w:val="nil"/>
              <w:bottom w:val="nil"/>
              <w:right w:val="nil"/>
            </w:tcBorders>
            <w:vAlign w:val="center"/>
          </w:tcPr>
          <w:p w14:paraId="17EADA17"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credit</w:t>
            </w:r>
            <w:r>
              <w:rPr>
                <w:rFonts w:ascii="Garamond" w:hAnsi="Garamond"/>
                <w:sz w:val="18"/>
                <w:szCs w:val="18"/>
              </w:rPr>
              <w:br/>
              <w:t>bond</w:t>
            </w:r>
            <w:r>
              <w:rPr>
                <w:rFonts w:ascii="Garamond" w:hAnsi="Garamond"/>
                <w:sz w:val="18"/>
                <w:szCs w:val="18"/>
              </w:rPr>
              <w:br/>
              <w:t>equity</w:t>
            </w:r>
            <w:r>
              <w:rPr>
                <w:rFonts w:ascii="Garamond" w:hAnsi="Garamond"/>
                <w:sz w:val="18"/>
                <w:szCs w:val="18"/>
              </w:rPr>
              <w:br/>
              <w:t>fund</w:t>
            </w:r>
          </w:p>
        </w:tc>
        <w:tc>
          <w:tcPr>
            <w:tcW w:w="3240" w:type="dxa"/>
            <w:tcBorders>
              <w:top w:val="nil"/>
              <w:left w:val="nil"/>
              <w:bottom w:val="nil"/>
              <w:right w:val="nil"/>
            </w:tcBorders>
            <w:noWrap/>
            <w:vAlign w:val="center"/>
          </w:tcPr>
          <w:p w14:paraId="27BD5729"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衡量一个地区绿色金融市场的整体发展水平、规模和活跃度</w:t>
            </w:r>
          </w:p>
        </w:tc>
      </w:tr>
      <w:tr w:rsidR="00F02E3B" w14:paraId="6E9BEAA7" w14:textId="77777777">
        <w:trPr>
          <w:trHeight w:val="600"/>
        </w:trPr>
        <w:tc>
          <w:tcPr>
            <w:tcW w:w="1080" w:type="dxa"/>
            <w:tcBorders>
              <w:top w:val="nil"/>
              <w:left w:val="nil"/>
              <w:right w:val="nil"/>
            </w:tcBorders>
            <w:noWrap/>
            <w:vAlign w:val="center"/>
          </w:tcPr>
          <w:p w14:paraId="23C80B19"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factor_2</w:t>
            </w:r>
          </w:p>
        </w:tc>
        <w:tc>
          <w:tcPr>
            <w:tcW w:w="1920" w:type="dxa"/>
            <w:tcBorders>
              <w:top w:val="nil"/>
              <w:left w:val="nil"/>
              <w:right w:val="nil"/>
            </w:tcBorders>
            <w:noWrap/>
            <w:vAlign w:val="center"/>
          </w:tcPr>
          <w:p w14:paraId="4C5E88EF"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绿色投资因子</w:t>
            </w:r>
          </w:p>
        </w:tc>
        <w:tc>
          <w:tcPr>
            <w:tcW w:w="2160" w:type="dxa"/>
            <w:tcBorders>
              <w:top w:val="nil"/>
              <w:left w:val="nil"/>
              <w:right w:val="nil"/>
            </w:tcBorders>
            <w:vAlign w:val="center"/>
          </w:tcPr>
          <w:p w14:paraId="61B82445"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investment</w:t>
            </w:r>
            <w:r>
              <w:rPr>
                <w:rFonts w:ascii="Garamond" w:hAnsi="Garamond"/>
                <w:sz w:val="18"/>
                <w:szCs w:val="18"/>
              </w:rPr>
              <w:br/>
              <w:t>carbon_finance</w:t>
            </w:r>
          </w:p>
        </w:tc>
        <w:tc>
          <w:tcPr>
            <w:tcW w:w="3240" w:type="dxa"/>
            <w:tcBorders>
              <w:top w:val="nil"/>
              <w:left w:val="nil"/>
              <w:right w:val="nil"/>
            </w:tcBorders>
            <w:noWrap/>
            <w:vAlign w:val="center"/>
          </w:tcPr>
          <w:p w14:paraId="70545709"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衡量更具政策引导性和针对性的绿色投资活动及碳交易活动</w:t>
            </w:r>
          </w:p>
        </w:tc>
      </w:tr>
      <w:tr w:rsidR="00F02E3B" w14:paraId="13C2A260" w14:textId="77777777">
        <w:trPr>
          <w:trHeight w:val="900"/>
        </w:trPr>
        <w:tc>
          <w:tcPr>
            <w:tcW w:w="1080" w:type="dxa"/>
            <w:tcBorders>
              <w:top w:val="nil"/>
              <w:left w:val="nil"/>
              <w:bottom w:val="single" w:sz="4" w:space="0" w:color="auto"/>
              <w:right w:val="nil"/>
            </w:tcBorders>
            <w:noWrap/>
            <w:vAlign w:val="center"/>
          </w:tcPr>
          <w:p w14:paraId="6E860891"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factor_3</w:t>
            </w:r>
          </w:p>
        </w:tc>
        <w:tc>
          <w:tcPr>
            <w:tcW w:w="1920" w:type="dxa"/>
            <w:tcBorders>
              <w:top w:val="nil"/>
              <w:left w:val="nil"/>
              <w:bottom w:val="single" w:sz="4" w:space="0" w:color="auto"/>
              <w:right w:val="nil"/>
            </w:tcBorders>
            <w:noWrap/>
            <w:vAlign w:val="center"/>
          </w:tcPr>
          <w:p w14:paraId="2703A547"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绿色创新生态因子</w:t>
            </w:r>
          </w:p>
        </w:tc>
        <w:tc>
          <w:tcPr>
            <w:tcW w:w="2160" w:type="dxa"/>
            <w:tcBorders>
              <w:top w:val="nil"/>
              <w:left w:val="nil"/>
              <w:bottom w:val="single" w:sz="4" w:space="0" w:color="auto"/>
              <w:right w:val="nil"/>
            </w:tcBorders>
            <w:vAlign w:val="center"/>
          </w:tcPr>
          <w:p w14:paraId="51E85F59" w14:textId="77777777" w:rsidR="00F02E3B" w:rsidRDefault="008915AF">
            <w:pPr>
              <w:autoSpaceDE w:val="0"/>
              <w:autoSpaceDN w:val="0"/>
              <w:adjustRightInd w:val="0"/>
              <w:jc w:val="center"/>
              <w:rPr>
                <w:rFonts w:ascii="Garamond" w:hAnsi="Garamond"/>
                <w:sz w:val="18"/>
                <w:szCs w:val="18"/>
              </w:rPr>
            </w:pPr>
            <w:proofErr w:type="spellStart"/>
            <w:r>
              <w:rPr>
                <w:rFonts w:ascii="Garamond" w:hAnsi="Garamond"/>
                <w:sz w:val="18"/>
                <w:szCs w:val="18"/>
              </w:rPr>
              <w:t>green_invention_patents</w:t>
            </w:r>
            <w:proofErr w:type="spellEnd"/>
            <w:r>
              <w:rPr>
                <w:rFonts w:ascii="Garamond" w:hAnsi="Garamond"/>
                <w:sz w:val="18"/>
                <w:szCs w:val="18"/>
              </w:rPr>
              <w:br/>
            </w:r>
            <w:proofErr w:type="spellStart"/>
            <w:r>
              <w:rPr>
                <w:rFonts w:ascii="Garamond" w:hAnsi="Garamond"/>
                <w:sz w:val="18"/>
                <w:szCs w:val="18"/>
              </w:rPr>
              <w:t>green_utility_patents</w:t>
            </w:r>
            <w:proofErr w:type="spellEnd"/>
            <w:r>
              <w:rPr>
                <w:rFonts w:ascii="Garamond" w:hAnsi="Garamond"/>
                <w:sz w:val="18"/>
                <w:szCs w:val="18"/>
              </w:rPr>
              <w:br/>
              <w:t>insurance</w:t>
            </w:r>
          </w:p>
        </w:tc>
        <w:tc>
          <w:tcPr>
            <w:tcW w:w="3240" w:type="dxa"/>
            <w:tcBorders>
              <w:top w:val="nil"/>
              <w:left w:val="nil"/>
              <w:bottom w:val="single" w:sz="4" w:space="0" w:color="auto"/>
              <w:right w:val="nil"/>
            </w:tcBorders>
            <w:noWrap/>
            <w:vAlign w:val="center"/>
          </w:tcPr>
          <w:p w14:paraId="5A9EA8E8" w14:textId="77777777" w:rsidR="00F02E3B" w:rsidRDefault="008915AF">
            <w:pPr>
              <w:autoSpaceDE w:val="0"/>
              <w:autoSpaceDN w:val="0"/>
              <w:adjustRightInd w:val="0"/>
              <w:jc w:val="center"/>
              <w:rPr>
                <w:rFonts w:ascii="Garamond" w:hAnsi="Garamond"/>
                <w:sz w:val="18"/>
                <w:szCs w:val="18"/>
              </w:rPr>
            </w:pPr>
            <w:r>
              <w:rPr>
                <w:rFonts w:ascii="Garamond" w:hAnsi="Garamond"/>
                <w:sz w:val="18"/>
                <w:szCs w:val="18"/>
              </w:rPr>
              <w:t>衡量一个地区完整的绿色创新生态系统。专利代表了技术创新的供给；保险则代表了创新成果应用的保障</w:t>
            </w:r>
          </w:p>
        </w:tc>
      </w:tr>
      <w:tr w:rsidR="00F02E3B" w14:paraId="10AE2FAF" w14:textId="77777777">
        <w:trPr>
          <w:trHeight w:val="320"/>
        </w:trPr>
        <w:tc>
          <w:tcPr>
            <w:tcW w:w="8400" w:type="dxa"/>
            <w:gridSpan w:val="4"/>
            <w:tcBorders>
              <w:top w:val="single" w:sz="4" w:space="0" w:color="auto"/>
              <w:left w:val="nil"/>
              <w:right w:val="nil"/>
            </w:tcBorders>
            <w:noWrap/>
            <w:vAlign w:val="center"/>
          </w:tcPr>
          <w:p w14:paraId="2CDC0B67" w14:textId="77777777" w:rsidR="00F02E3B" w:rsidRDefault="008915AF">
            <w:pPr>
              <w:jc w:val="center"/>
              <w:rPr>
                <w:rFonts w:ascii="Garamond" w:eastAsia="DengXian" w:hAnsi="Garamond"/>
                <w:color w:val="000000"/>
                <w:sz w:val="16"/>
                <w:szCs w:val="16"/>
              </w:rPr>
            </w:pPr>
            <w:r>
              <w:rPr>
                <w:rFonts w:ascii="Garamond" w:hAnsi="Garamond"/>
                <w:sz w:val="18"/>
                <w:szCs w:val="18"/>
              </w:rPr>
              <w:t>表</w:t>
            </w:r>
            <w:r>
              <w:rPr>
                <w:rFonts w:ascii="Garamond" w:hAnsi="Garamond"/>
                <w:sz w:val="18"/>
                <w:szCs w:val="18"/>
              </w:rPr>
              <w:t xml:space="preserve">2. </w:t>
            </w:r>
            <w:r>
              <w:rPr>
                <w:rFonts w:ascii="Garamond" w:hAnsi="Garamond"/>
                <w:sz w:val="18"/>
                <w:szCs w:val="18"/>
              </w:rPr>
              <w:t>主成分分析因子名称与含义</w:t>
            </w:r>
          </w:p>
        </w:tc>
      </w:tr>
    </w:tbl>
    <w:p w14:paraId="05680812" w14:textId="77777777" w:rsidR="00F02E3B" w:rsidRDefault="00F02E3B">
      <w:pPr>
        <w:rPr>
          <w:rFonts w:ascii="Garamond" w:hAnsi="Garamond"/>
          <w:color w:val="000000"/>
          <w:sz w:val="21"/>
          <w:szCs w:val="21"/>
        </w:rPr>
      </w:pPr>
    </w:p>
    <w:p w14:paraId="030A5690" w14:textId="77777777" w:rsidR="00F02E3B" w:rsidRDefault="008915AF">
      <w:pPr>
        <w:ind w:firstLine="400"/>
        <w:rPr>
          <w:rFonts w:ascii="Garamond" w:hAnsi="Garamond"/>
          <w:color w:val="000000"/>
          <w:sz w:val="21"/>
          <w:szCs w:val="21"/>
        </w:rPr>
      </w:pPr>
      <w:r>
        <w:rPr>
          <w:rFonts w:ascii="Garamond" w:hAnsi="Garamond"/>
          <w:color w:val="000000"/>
          <w:sz w:val="21"/>
          <w:szCs w:val="21"/>
        </w:rPr>
        <w:t>对于控制变量，文章选取</w:t>
      </w:r>
      <w:proofErr w:type="spellStart"/>
      <w:r>
        <w:rPr>
          <w:rFonts w:ascii="Garamond" w:eastAsia="DengXian" w:hAnsi="Garamond"/>
          <w:color w:val="000000"/>
          <w:sz w:val="20"/>
          <w:szCs w:val="20"/>
        </w:rPr>
        <w:t>ln_gdp</w:t>
      </w:r>
      <w:proofErr w:type="spellEnd"/>
      <w:r>
        <w:rPr>
          <w:rFonts w:ascii="Garamond" w:eastAsia="DengXian" w:hAnsi="Garamond"/>
          <w:color w:val="000000"/>
          <w:sz w:val="20"/>
          <w:szCs w:val="20"/>
        </w:rPr>
        <w:t xml:space="preserve">, </w:t>
      </w:r>
      <w:proofErr w:type="spellStart"/>
      <w:r>
        <w:rPr>
          <w:rFonts w:ascii="Garamond" w:eastAsia="DengXian" w:hAnsi="Garamond"/>
          <w:color w:val="000000"/>
          <w:sz w:val="20"/>
          <w:szCs w:val="20"/>
        </w:rPr>
        <w:t>urbanization_rate</w:t>
      </w:r>
      <w:proofErr w:type="spellEnd"/>
      <w:r>
        <w:rPr>
          <w:rFonts w:ascii="Garamond" w:hAnsi="Garamond"/>
          <w:color w:val="000000"/>
          <w:sz w:val="21"/>
          <w:szCs w:val="21"/>
        </w:rPr>
        <w:t>等七个控制变量，以控制经济基础、经济结构、社会人口因素和政府与制度环境四个方面对于被解释变量的影响。由于被解释变量包括二氧化碳、二氧化硫排放量和煤炭占一次能源比例，而经济基础、结构与人口结构的变化会导致社会总能源需求的变动，进而对被解释变量产生影响。文章具体的控制变量选取逻辑如下：</w:t>
      </w:r>
    </w:p>
    <w:p w14:paraId="3EA77262" w14:textId="77777777" w:rsidR="00F02E3B" w:rsidRDefault="008915AF">
      <w:pPr>
        <w:pStyle w:val="NormalWeb"/>
        <w:numPr>
          <w:ilvl w:val="0"/>
          <w:numId w:val="2"/>
        </w:numPr>
        <w:tabs>
          <w:tab w:val="left" w:pos="240"/>
        </w:tabs>
        <w:spacing w:before="0" w:beforeAutospacing="0"/>
        <w:ind w:left="0" w:firstLineChars="228" w:firstLine="479"/>
        <w:rPr>
          <w:rFonts w:ascii="Garamond" w:hAnsi="Garamond"/>
          <w:color w:val="000000"/>
          <w:sz w:val="21"/>
          <w:szCs w:val="21"/>
        </w:rPr>
      </w:pPr>
      <w:r>
        <w:rPr>
          <w:rFonts w:ascii="Garamond" w:hAnsi="Garamond"/>
          <w:color w:val="000000"/>
          <w:sz w:val="21"/>
          <w:szCs w:val="21"/>
        </w:rPr>
        <w:t>经济维度：</w:t>
      </w:r>
      <w:r>
        <w:rPr>
          <w:rFonts w:ascii="Garamond" w:hAnsi="Garamond" w:hint="eastAsia"/>
          <w:color w:val="000000"/>
          <w:sz w:val="21"/>
          <w:szCs w:val="21"/>
        </w:rPr>
        <w:t>添加了两个变量同</w:t>
      </w:r>
      <w:r>
        <w:rPr>
          <w:rFonts w:ascii="Garamond" w:hAnsi="Garamond"/>
          <w:color w:val="000000"/>
          <w:sz w:val="21"/>
          <w:szCs w:val="21"/>
        </w:rPr>
        <w:t>时控制经济发展水平</w:t>
      </w:r>
      <w:r>
        <w:rPr>
          <w:rFonts w:ascii="Garamond" w:hAnsi="Garamond"/>
          <w:color w:val="000000"/>
          <w:sz w:val="21"/>
          <w:szCs w:val="21"/>
        </w:rPr>
        <w:t xml:space="preserve"> (</w:t>
      </w:r>
      <w:proofErr w:type="spellStart"/>
      <w:r>
        <w:rPr>
          <w:rFonts w:ascii="Garamond" w:hAnsi="Garamond"/>
          <w:sz w:val="21"/>
          <w:szCs w:val="21"/>
        </w:rPr>
        <w:t>ln_gdp</w:t>
      </w:r>
      <w:proofErr w:type="spellEnd"/>
      <w:r>
        <w:rPr>
          <w:rFonts w:ascii="Garamond" w:hAnsi="Garamond"/>
          <w:color w:val="000000"/>
          <w:sz w:val="21"/>
          <w:szCs w:val="21"/>
        </w:rPr>
        <w:t>)</w:t>
      </w:r>
      <w:r>
        <w:rPr>
          <w:rFonts w:ascii="Garamond" w:hAnsi="Garamond"/>
          <w:sz w:val="21"/>
          <w:szCs w:val="21"/>
        </w:rPr>
        <w:t> </w:t>
      </w:r>
      <w:r>
        <w:rPr>
          <w:rFonts w:ascii="Garamond" w:hAnsi="Garamond"/>
          <w:color w:val="000000"/>
          <w:sz w:val="21"/>
          <w:szCs w:val="21"/>
        </w:rPr>
        <w:t>和产业结构</w:t>
      </w:r>
      <w:r>
        <w:rPr>
          <w:rFonts w:ascii="Garamond" w:hAnsi="Garamond"/>
          <w:color w:val="000000"/>
          <w:sz w:val="21"/>
          <w:szCs w:val="21"/>
        </w:rPr>
        <w:t xml:space="preserve"> (</w:t>
      </w:r>
      <w:proofErr w:type="spellStart"/>
      <w:r>
        <w:rPr>
          <w:rFonts w:ascii="Garamond" w:hAnsi="Garamond"/>
          <w:sz w:val="21"/>
          <w:szCs w:val="21"/>
        </w:rPr>
        <w:t>sec_pctg</w:t>
      </w:r>
      <w:proofErr w:type="spellEnd"/>
      <w:r>
        <w:rPr>
          <w:rFonts w:ascii="Garamond" w:hAnsi="Garamond"/>
          <w:color w:val="000000"/>
          <w:sz w:val="21"/>
          <w:szCs w:val="21"/>
        </w:rPr>
        <w:t>)</w:t>
      </w:r>
      <w:r>
        <w:rPr>
          <w:rFonts w:ascii="Garamond" w:hAnsi="Garamond"/>
          <w:color w:val="000000"/>
          <w:sz w:val="21"/>
          <w:szCs w:val="21"/>
        </w:rPr>
        <w:t>。</w:t>
      </w:r>
      <w:r>
        <w:rPr>
          <w:rFonts w:ascii="Garamond" w:hAnsi="Garamond"/>
          <w:color w:val="000000"/>
          <w:sz w:val="21"/>
          <w:szCs w:val="21"/>
        </w:rPr>
        <w:t>GDP</w:t>
      </w:r>
      <w:r>
        <w:rPr>
          <w:rFonts w:ascii="Garamond" w:hAnsi="Garamond"/>
          <w:color w:val="000000"/>
          <w:sz w:val="21"/>
          <w:szCs w:val="21"/>
        </w:rPr>
        <w:t>指标用于控制经济规模扩张导致的能源消耗和污染排放的增加，而后者控制了以工业为主的第二产业在经济中的权重，因为工业部门通常是能源消耗和污染物排放的主要来源，且不同省份的工业化差异使得不同省份污染情况各异。</w:t>
      </w:r>
    </w:p>
    <w:p w14:paraId="38DBE98E" w14:textId="77777777" w:rsidR="00F02E3B" w:rsidRDefault="008915AF">
      <w:pPr>
        <w:pStyle w:val="NormalWeb"/>
        <w:numPr>
          <w:ilvl w:val="0"/>
          <w:numId w:val="2"/>
        </w:numPr>
        <w:tabs>
          <w:tab w:val="left" w:pos="240"/>
        </w:tabs>
        <w:ind w:left="0" w:firstLineChars="228" w:firstLine="479"/>
        <w:rPr>
          <w:rFonts w:ascii="Garamond" w:hAnsi="Garamond"/>
          <w:color w:val="000000"/>
          <w:sz w:val="21"/>
          <w:szCs w:val="21"/>
        </w:rPr>
      </w:pPr>
      <w:r>
        <w:rPr>
          <w:rFonts w:ascii="Garamond" w:hAnsi="Garamond"/>
          <w:color w:val="000000"/>
          <w:sz w:val="21"/>
          <w:szCs w:val="21"/>
        </w:rPr>
        <w:t>社会维度：</w:t>
      </w:r>
      <w:r>
        <w:rPr>
          <w:rFonts w:ascii="Garamond" w:hAnsi="Garamond" w:hint="eastAsia"/>
          <w:color w:val="000000"/>
          <w:sz w:val="21"/>
          <w:szCs w:val="21"/>
        </w:rPr>
        <w:t>文章</w:t>
      </w:r>
      <w:r>
        <w:rPr>
          <w:rFonts w:ascii="Garamond" w:hAnsi="Garamond"/>
          <w:color w:val="000000"/>
          <w:sz w:val="21"/>
          <w:szCs w:val="21"/>
        </w:rPr>
        <w:t>控制了人口规模</w:t>
      </w:r>
      <w:r>
        <w:rPr>
          <w:rFonts w:ascii="Garamond" w:hAnsi="Garamond"/>
          <w:color w:val="000000"/>
          <w:sz w:val="21"/>
          <w:szCs w:val="21"/>
        </w:rPr>
        <w:t>(population)</w:t>
      </w:r>
      <w:r>
        <w:rPr>
          <w:rFonts w:ascii="Garamond" w:hAnsi="Garamond"/>
          <w:color w:val="000000"/>
          <w:sz w:val="21"/>
          <w:szCs w:val="21"/>
        </w:rPr>
        <w:t>和城镇化率</w:t>
      </w:r>
      <w:r>
        <w:rPr>
          <w:rFonts w:ascii="Garamond" w:hAnsi="Garamond"/>
          <w:color w:val="000000"/>
          <w:sz w:val="21"/>
          <w:szCs w:val="21"/>
        </w:rPr>
        <w:t xml:space="preserve"> (</w:t>
      </w:r>
      <w:proofErr w:type="spellStart"/>
      <w:r>
        <w:rPr>
          <w:rFonts w:ascii="Garamond" w:hAnsi="Garamond"/>
          <w:color w:val="000000"/>
          <w:sz w:val="21"/>
          <w:szCs w:val="21"/>
        </w:rPr>
        <w:t>urbanization_rate</w:t>
      </w:r>
      <w:proofErr w:type="spellEnd"/>
      <w:r>
        <w:rPr>
          <w:rFonts w:ascii="Garamond" w:hAnsi="Garamond"/>
          <w:color w:val="000000"/>
          <w:sz w:val="21"/>
          <w:szCs w:val="21"/>
        </w:rPr>
        <w:t>)</w:t>
      </w:r>
      <w:r>
        <w:rPr>
          <w:rFonts w:ascii="Garamond" w:hAnsi="Garamond"/>
          <w:color w:val="000000"/>
          <w:sz w:val="21"/>
          <w:szCs w:val="21"/>
        </w:rPr>
        <w:t>。人口规模与能源的总需求相关程度较高，而城镇化进程则通过改变居民的生活方式、消费模式和产业集聚效应，对能源消耗的强度与结构有较大的影响。</w:t>
      </w:r>
    </w:p>
    <w:p w14:paraId="679BAFCB" w14:textId="77777777" w:rsidR="00F02E3B" w:rsidRDefault="008915AF">
      <w:pPr>
        <w:pStyle w:val="NormalWeb"/>
        <w:numPr>
          <w:ilvl w:val="0"/>
          <w:numId w:val="2"/>
        </w:numPr>
        <w:tabs>
          <w:tab w:val="left" w:pos="240"/>
        </w:tabs>
        <w:spacing w:after="0" w:afterAutospacing="0"/>
        <w:ind w:left="0" w:firstLineChars="228" w:firstLine="479"/>
        <w:rPr>
          <w:rFonts w:ascii="Garamond" w:hAnsi="Garamond"/>
          <w:color w:val="000000"/>
          <w:sz w:val="21"/>
          <w:szCs w:val="21"/>
        </w:rPr>
      </w:pPr>
      <w:r>
        <w:rPr>
          <w:rFonts w:ascii="Garamond" w:hAnsi="Garamond"/>
          <w:color w:val="000000"/>
          <w:sz w:val="21"/>
          <w:szCs w:val="21"/>
        </w:rPr>
        <w:t>政策与制度维度：为了排除其他政策和制度环境的干扰，同时加入三个关键变量。第一，环保支出占比</w:t>
      </w:r>
      <w:r>
        <w:rPr>
          <w:rFonts w:ascii="Garamond" w:hAnsi="Garamond" w:hint="eastAsia"/>
          <w:color w:val="000000"/>
          <w:sz w:val="21"/>
          <w:szCs w:val="21"/>
        </w:rPr>
        <w:t>（</w:t>
      </w:r>
      <w:proofErr w:type="spellStart"/>
      <w:r>
        <w:rPr>
          <w:rFonts w:ascii="Garamond" w:hAnsi="Garamond"/>
          <w:color w:val="000000"/>
          <w:sz w:val="21"/>
          <w:szCs w:val="21"/>
        </w:rPr>
        <w:t>env_exp_share</w:t>
      </w:r>
      <w:proofErr w:type="spellEnd"/>
      <w:r>
        <w:rPr>
          <w:rFonts w:ascii="Garamond" w:hAnsi="Garamond" w:hint="eastAsia"/>
          <w:color w:val="000000"/>
          <w:sz w:val="21"/>
          <w:szCs w:val="21"/>
        </w:rPr>
        <w:t>）</w:t>
      </w:r>
      <w:r>
        <w:rPr>
          <w:rFonts w:ascii="Garamond" w:hAnsi="Garamond"/>
          <w:color w:val="000000"/>
          <w:sz w:val="21"/>
          <w:szCs w:val="21"/>
        </w:rPr>
        <w:t>，它代理了地方政府在环境治理上的主动规制强度。第二，国家绿色金融改革创新试验区虚拟变量</w:t>
      </w:r>
      <w:r>
        <w:rPr>
          <w:rFonts w:ascii="Garamond" w:hAnsi="Garamond"/>
          <w:color w:val="000000"/>
          <w:sz w:val="21"/>
          <w:szCs w:val="21"/>
        </w:rPr>
        <w:t xml:space="preserve"> (</w:t>
      </w:r>
      <w:proofErr w:type="spellStart"/>
      <w:r>
        <w:rPr>
          <w:rFonts w:ascii="Garamond" w:hAnsi="Garamond"/>
          <w:color w:val="000000"/>
          <w:sz w:val="21"/>
          <w:szCs w:val="21"/>
        </w:rPr>
        <w:t>green_finance_pilot</w:t>
      </w:r>
      <w:proofErr w:type="spellEnd"/>
      <w:r>
        <w:rPr>
          <w:rFonts w:ascii="Garamond" w:hAnsi="Garamond"/>
          <w:color w:val="000000"/>
          <w:sz w:val="21"/>
          <w:szCs w:val="21"/>
        </w:rPr>
        <w:t>)</w:t>
      </w:r>
      <w:r>
        <w:rPr>
          <w:rFonts w:ascii="Garamond" w:hAnsi="Garamond"/>
          <w:color w:val="000000"/>
          <w:sz w:val="21"/>
          <w:szCs w:val="21"/>
        </w:rPr>
        <w:t>，这是一个至关重要的控制，它剔除了同期另一项重要的国家级绿色金融政策可能产生的混淆效应，使得本研究对</w:t>
      </w:r>
      <w:r>
        <w:rPr>
          <w:rFonts w:ascii="Garamond" w:hAnsi="Garamond"/>
          <w:color w:val="000000"/>
          <w:sz w:val="21"/>
          <w:szCs w:val="21"/>
        </w:rPr>
        <w:t>“</w:t>
      </w:r>
      <w:r>
        <w:rPr>
          <w:rFonts w:ascii="Garamond" w:hAnsi="Garamond"/>
          <w:color w:val="000000"/>
          <w:sz w:val="21"/>
          <w:szCs w:val="21"/>
        </w:rPr>
        <w:t>转型金融</w:t>
      </w:r>
      <w:r>
        <w:rPr>
          <w:rFonts w:ascii="Garamond" w:hAnsi="Garamond"/>
          <w:color w:val="000000"/>
          <w:sz w:val="21"/>
          <w:szCs w:val="21"/>
        </w:rPr>
        <w:t>”</w:t>
      </w:r>
      <w:r>
        <w:rPr>
          <w:rFonts w:ascii="Garamond" w:hAnsi="Garamond"/>
          <w:color w:val="000000"/>
          <w:sz w:val="21"/>
          <w:szCs w:val="21"/>
        </w:rPr>
        <w:t>政策的评估更为纯净。第三，市场化指数</w:t>
      </w:r>
      <w:r>
        <w:rPr>
          <w:rFonts w:ascii="Garamond" w:hAnsi="Garamond"/>
          <w:color w:val="000000"/>
          <w:sz w:val="21"/>
          <w:szCs w:val="21"/>
        </w:rPr>
        <w:t xml:space="preserve"> (</w:t>
      </w:r>
      <w:proofErr w:type="spellStart"/>
      <w:r>
        <w:rPr>
          <w:rFonts w:ascii="Garamond" w:hAnsi="Garamond"/>
          <w:color w:val="000000"/>
          <w:sz w:val="21"/>
          <w:szCs w:val="21"/>
        </w:rPr>
        <w:t>market_index</w:t>
      </w:r>
      <w:proofErr w:type="spellEnd"/>
      <w:r>
        <w:rPr>
          <w:rFonts w:ascii="Garamond" w:hAnsi="Garamond"/>
          <w:color w:val="000000"/>
          <w:sz w:val="21"/>
          <w:szCs w:val="21"/>
        </w:rPr>
        <w:t>)</w:t>
      </w:r>
      <w:r>
        <w:rPr>
          <w:rFonts w:ascii="Garamond" w:hAnsi="Garamond"/>
          <w:color w:val="000000"/>
          <w:sz w:val="21"/>
          <w:szCs w:val="21"/>
        </w:rPr>
        <w:t>，用以控制各地区市场化进程和制度环境的差异，因为这会影响资源配置效率和企业对政策信号的响应速度。</w:t>
      </w:r>
    </w:p>
    <w:p w14:paraId="5AB3FC53" w14:textId="77777777" w:rsidR="00F02E3B" w:rsidRDefault="008915AF">
      <w:pPr>
        <w:pStyle w:val="NormalWeb"/>
        <w:spacing w:before="0" w:beforeAutospacing="0"/>
        <w:ind w:firstLineChars="200" w:firstLine="420"/>
        <w:rPr>
          <w:rFonts w:ascii="Garamond" w:hAnsi="Garamond"/>
          <w:color w:val="000000"/>
          <w:sz w:val="21"/>
          <w:szCs w:val="21"/>
        </w:rPr>
      </w:pPr>
      <w:r>
        <w:rPr>
          <w:rFonts w:ascii="Garamond" w:hAnsi="Garamond"/>
          <w:color w:val="000000"/>
          <w:sz w:val="21"/>
          <w:szCs w:val="21"/>
        </w:rPr>
        <w:t>在模型中添加上述</w:t>
      </w:r>
      <w:r>
        <w:rPr>
          <w:rFonts w:ascii="Garamond" w:hAnsi="Garamond" w:hint="eastAsia"/>
          <w:color w:val="000000"/>
          <w:sz w:val="21"/>
          <w:szCs w:val="21"/>
        </w:rPr>
        <w:t>三组七</w:t>
      </w:r>
      <w:r>
        <w:rPr>
          <w:rFonts w:ascii="Garamond" w:hAnsi="Garamond"/>
          <w:color w:val="000000"/>
          <w:sz w:val="21"/>
          <w:szCs w:val="21"/>
        </w:rPr>
        <w:t>个控制变量，本研究的计量模型较好地排除了其他混杂因素的干扰，从而能够更可靠地估计出转型金融政策对绿色转型各维度的真实影响。</w:t>
      </w:r>
    </w:p>
    <w:p w14:paraId="45E3E67A" w14:textId="77777777" w:rsidR="00F02E3B" w:rsidRDefault="008915AF">
      <w:pPr>
        <w:spacing w:after="160" w:line="278" w:lineRule="auto"/>
        <w:rPr>
          <w:rFonts w:ascii="Garamond" w:hAnsi="Garamond"/>
          <w:color w:val="000000"/>
          <w:sz w:val="21"/>
          <w:szCs w:val="21"/>
        </w:rPr>
      </w:pPr>
      <w:r>
        <w:rPr>
          <w:rFonts w:ascii="Garamond" w:hAnsi="Garamond"/>
          <w:color w:val="000000"/>
          <w:sz w:val="21"/>
          <w:szCs w:val="21"/>
        </w:rPr>
        <w:br w:type="page"/>
      </w:r>
    </w:p>
    <w:p w14:paraId="530DA67E" w14:textId="77777777" w:rsidR="00F02E3B" w:rsidRDefault="00F02E3B">
      <w:pPr>
        <w:rPr>
          <w:rFonts w:ascii="Garamond" w:hAnsi="Garamond"/>
          <w:color w:val="000000"/>
          <w:sz w:val="21"/>
          <w:szCs w:val="21"/>
        </w:rPr>
        <w:sectPr w:rsidR="00F02E3B">
          <w:type w:val="continuous"/>
          <w:pgSz w:w="11906" w:h="16838"/>
          <w:pgMar w:top="1440" w:right="1800" w:bottom="1440" w:left="1800" w:header="851" w:footer="992" w:gutter="0"/>
          <w:cols w:space="425"/>
          <w:docGrid w:type="lines" w:linePitch="326"/>
        </w:sectPr>
      </w:pPr>
    </w:p>
    <w:tbl>
      <w:tblPr>
        <w:tblW w:w="13874" w:type="dxa"/>
        <w:tblLayout w:type="fixed"/>
        <w:tblLook w:val="04A0" w:firstRow="1" w:lastRow="0" w:firstColumn="1" w:lastColumn="0" w:noHBand="0" w:noVBand="1"/>
      </w:tblPr>
      <w:tblGrid>
        <w:gridCol w:w="1240"/>
        <w:gridCol w:w="2180"/>
        <w:gridCol w:w="2580"/>
        <w:gridCol w:w="4440"/>
        <w:gridCol w:w="3360"/>
        <w:gridCol w:w="74"/>
      </w:tblGrid>
      <w:tr w:rsidR="00F02E3B" w14:paraId="1322B854" w14:textId="77777777">
        <w:trPr>
          <w:gridAfter w:val="1"/>
          <w:wAfter w:w="74" w:type="dxa"/>
          <w:trHeight w:val="320"/>
        </w:trPr>
        <w:tc>
          <w:tcPr>
            <w:tcW w:w="1240" w:type="dxa"/>
            <w:tcBorders>
              <w:top w:val="single" w:sz="4" w:space="0" w:color="auto"/>
              <w:left w:val="nil"/>
              <w:bottom w:val="single" w:sz="4" w:space="0" w:color="auto"/>
              <w:right w:val="nil"/>
            </w:tcBorders>
            <w:noWrap/>
            <w:vAlign w:val="center"/>
          </w:tcPr>
          <w:p w14:paraId="4DB91740" w14:textId="77777777" w:rsidR="00F02E3B" w:rsidRDefault="008915AF">
            <w:pPr>
              <w:jc w:val="center"/>
              <w:rPr>
                <w:rFonts w:ascii="Garamond" w:hAnsi="Garamond"/>
                <w:color w:val="000000"/>
                <w:sz w:val="20"/>
                <w:szCs w:val="20"/>
              </w:rPr>
            </w:pPr>
            <w:r>
              <w:rPr>
                <w:rFonts w:ascii="Garamond" w:hAnsi="Garamond"/>
                <w:color w:val="000000"/>
                <w:sz w:val="20"/>
                <w:szCs w:val="20"/>
              </w:rPr>
              <w:t>变量类别</w:t>
            </w:r>
          </w:p>
        </w:tc>
        <w:tc>
          <w:tcPr>
            <w:tcW w:w="2180" w:type="dxa"/>
            <w:tcBorders>
              <w:top w:val="single" w:sz="4" w:space="0" w:color="auto"/>
              <w:left w:val="nil"/>
              <w:bottom w:val="single" w:sz="4" w:space="0" w:color="auto"/>
              <w:right w:val="nil"/>
            </w:tcBorders>
            <w:noWrap/>
            <w:vAlign w:val="center"/>
          </w:tcPr>
          <w:p w14:paraId="50BDC62B" w14:textId="77777777" w:rsidR="00F02E3B" w:rsidRDefault="008915AF">
            <w:pPr>
              <w:jc w:val="center"/>
              <w:rPr>
                <w:rFonts w:ascii="Garamond" w:hAnsi="Garamond"/>
                <w:color w:val="000000"/>
                <w:sz w:val="20"/>
                <w:szCs w:val="20"/>
              </w:rPr>
            </w:pPr>
            <w:r>
              <w:rPr>
                <w:rFonts w:ascii="Garamond" w:hAnsi="Garamond"/>
                <w:color w:val="000000"/>
                <w:sz w:val="20"/>
                <w:szCs w:val="20"/>
              </w:rPr>
              <w:t>变量</w:t>
            </w:r>
          </w:p>
        </w:tc>
        <w:tc>
          <w:tcPr>
            <w:tcW w:w="2580" w:type="dxa"/>
            <w:tcBorders>
              <w:top w:val="single" w:sz="4" w:space="0" w:color="auto"/>
              <w:left w:val="nil"/>
              <w:bottom w:val="single" w:sz="4" w:space="0" w:color="auto"/>
              <w:right w:val="nil"/>
            </w:tcBorders>
            <w:noWrap/>
            <w:vAlign w:val="center"/>
          </w:tcPr>
          <w:p w14:paraId="1B684A3F" w14:textId="77777777" w:rsidR="00F02E3B" w:rsidRDefault="008915AF">
            <w:pPr>
              <w:jc w:val="center"/>
              <w:rPr>
                <w:rFonts w:ascii="Garamond" w:hAnsi="Garamond"/>
                <w:color w:val="000000"/>
                <w:sz w:val="20"/>
                <w:szCs w:val="20"/>
              </w:rPr>
            </w:pPr>
            <w:r>
              <w:rPr>
                <w:rFonts w:ascii="Garamond" w:hAnsi="Garamond"/>
                <w:color w:val="000000"/>
                <w:sz w:val="20"/>
                <w:szCs w:val="20"/>
              </w:rPr>
              <w:t>说明</w:t>
            </w:r>
          </w:p>
        </w:tc>
        <w:tc>
          <w:tcPr>
            <w:tcW w:w="4440" w:type="dxa"/>
            <w:tcBorders>
              <w:top w:val="single" w:sz="4" w:space="0" w:color="auto"/>
              <w:left w:val="nil"/>
              <w:bottom w:val="single" w:sz="4" w:space="0" w:color="auto"/>
              <w:right w:val="nil"/>
            </w:tcBorders>
            <w:noWrap/>
            <w:vAlign w:val="center"/>
          </w:tcPr>
          <w:p w14:paraId="0AF51893"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衡量维度</w:t>
            </w:r>
            <w:r>
              <w:rPr>
                <w:rFonts w:ascii="Garamond" w:hAnsi="Garamond"/>
                <w:color w:val="000000"/>
                <w:sz w:val="20"/>
                <w:szCs w:val="20"/>
              </w:rPr>
              <w:t xml:space="preserve"> </w:t>
            </w:r>
          </w:p>
        </w:tc>
        <w:tc>
          <w:tcPr>
            <w:tcW w:w="3360" w:type="dxa"/>
            <w:tcBorders>
              <w:top w:val="single" w:sz="4" w:space="0" w:color="auto"/>
              <w:left w:val="nil"/>
              <w:bottom w:val="single" w:sz="4" w:space="0" w:color="auto"/>
              <w:right w:val="nil"/>
            </w:tcBorders>
            <w:noWrap/>
            <w:vAlign w:val="center"/>
          </w:tcPr>
          <w:p w14:paraId="77BC7007" w14:textId="77777777" w:rsidR="00F02E3B" w:rsidRDefault="008915AF">
            <w:pPr>
              <w:jc w:val="center"/>
              <w:rPr>
                <w:rFonts w:ascii="Garamond" w:hAnsi="Garamond"/>
                <w:color w:val="000000"/>
                <w:sz w:val="20"/>
                <w:szCs w:val="20"/>
              </w:rPr>
            </w:pPr>
            <w:r>
              <w:rPr>
                <w:rFonts w:ascii="Garamond" w:hAnsi="Garamond"/>
                <w:color w:val="000000"/>
                <w:sz w:val="20"/>
                <w:szCs w:val="20"/>
              </w:rPr>
              <w:t>来源</w:t>
            </w:r>
          </w:p>
        </w:tc>
      </w:tr>
      <w:tr w:rsidR="00F02E3B" w14:paraId="29055DC9" w14:textId="77777777">
        <w:trPr>
          <w:gridAfter w:val="1"/>
          <w:wAfter w:w="74" w:type="dxa"/>
          <w:trHeight w:val="320"/>
        </w:trPr>
        <w:tc>
          <w:tcPr>
            <w:tcW w:w="1240" w:type="dxa"/>
            <w:tcBorders>
              <w:top w:val="nil"/>
              <w:left w:val="nil"/>
              <w:bottom w:val="nil"/>
              <w:right w:val="nil"/>
            </w:tcBorders>
            <w:noWrap/>
            <w:vAlign w:val="center"/>
          </w:tcPr>
          <w:p w14:paraId="360624B1"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被解释变量</w:t>
            </w:r>
          </w:p>
        </w:tc>
        <w:tc>
          <w:tcPr>
            <w:tcW w:w="2180" w:type="dxa"/>
            <w:tcBorders>
              <w:top w:val="nil"/>
              <w:left w:val="nil"/>
              <w:bottom w:val="nil"/>
              <w:right w:val="nil"/>
            </w:tcBorders>
            <w:noWrap/>
            <w:vAlign w:val="center"/>
          </w:tcPr>
          <w:p w14:paraId="24BA5A4B"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gtfp_level</w:t>
            </w:r>
            <w:proofErr w:type="spellEnd"/>
          </w:p>
        </w:tc>
        <w:tc>
          <w:tcPr>
            <w:tcW w:w="2580" w:type="dxa"/>
            <w:tcBorders>
              <w:top w:val="nil"/>
              <w:left w:val="nil"/>
              <w:bottom w:val="nil"/>
              <w:right w:val="nil"/>
            </w:tcBorders>
            <w:noWrap/>
            <w:vAlign w:val="center"/>
          </w:tcPr>
          <w:p w14:paraId="1C26A75F" w14:textId="77777777" w:rsidR="00F02E3B" w:rsidRDefault="008915AF">
            <w:pPr>
              <w:jc w:val="center"/>
              <w:rPr>
                <w:rFonts w:ascii="Garamond" w:hAnsi="Garamond"/>
                <w:color w:val="000000"/>
                <w:sz w:val="20"/>
                <w:szCs w:val="20"/>
              </w:rPr>
            </w:pPr>
            <w:r>
              <w:rPr>
                <w:rFonts w:ascii="Garamond" w:hAnsi="Garamond"/>
                <w:color w:val="000000"/>
                <w:sz w:val="20"/>
                <w:szCs w:val="20"/>
              </w:rPr>
              <w:t>绿色全要素生产率</w:t>
            </w:r>
          </w:p>
        </w:tc>
        <w:tc>
          <w:tcPr>
            <w:tcW w:w="4440" w:type="dxa"/>
            <w:tcBorders>
              <w:top w:val="nil"/>
              <w:left w:val="nil"/>
              <w:bottom w:val="nil"/>
              <w:right w:val="nil"/>
            </w:tcBorders>
            <w:noWrap/>
            <w:vAlign w:val="center"/>
          </w:tcPr>
          <w:p w14:paraId="11EF9CDD"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绿色经济增长质量</w:t>
            </w:r>
          </w:p>
        </w:tc>
        <w:tc>
          <w:tcPr>
            <w:tcW w:w="3360" w:type="dxa"/>
            <w:tcBorders>
              <w:top w:val="nil"/>
              <w:left w:val="nil"/>
              <w:bottom w:val="nil"/>
              <w:right w:val="nil"/>
            </w:tcBorders>
            <w:noWrap/>
            <w:vAlign w:val="center"/>
          </w:tcPr>
          <w:p w14:paraId="30618A5A" w14:textId="77777777" w:rsidR="00F02E3B" w:rsidRDefault="008915AF">
            <w:pPr>
              <w:jc w:val="center"/>
              <w:rPr>
                <w:rFonts w:ascii="Garamond" w:hAnsi="Garamond"/>
                <w:color w:val="000000"/>
                <w:sz w:val="20"/>
                <w:szCs w:val="20"/>
              </w:rPr>
            </w:pPr>
            <w:r>
              <w:rPr>
                <w:rFonts w:ascii="Garamond" w:hAnsi="Garamond"/>
                <w:color w:val="000000"/>
                <w:sz w:val="20"/>
                <w:szCs w:val="20"/>
              </w:rPr>
              <w:t>薛若男，</w:t>
            </w:r>
            <w:r>
              <w:rPr>
                <w:rFonts w:ascii="Garamond" w:hAnsi="Garamond"/>
                <w:color w:val="000000"/>
                <w:sz w:val="20"/>
                <w:szCs w:val="20"/>
              </w:rPr>
              <w:t>2024</w:t>
            </w:r>
          </w:p>
        </w:tc>
      </w:tr>
      <w:tr w:rsidR="00F02E3B" w14:paraId="4688267C" w14:textId="77777777">
        <w:trPr>
          <w:gridAfter w:val="1"/>
          <w:wAfter w:w="74" w:type="dxa"/>
          <w:trHeight w:val="320"/>
        </w:trPr>
        <w:tc>
          <w:tcPr>
            <w:tcW w:w="1240" w:type="dxa"/>
            <w:tcBorders>
              <w:top w:val="nil"/>
              <w:left w:val="nil"/>
              <w:bottom w:val="nil"/>
              <w:right w:val="nil"/>
            </w:tcBorders>
            <w:noWrap/>
            <w:vAlign w:val="center"/>
          </w:tcPr>
          <w:p w14:paraId="4DEBBF9C"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6822AA79" w14:textId="77777777" w:rsidR="00F02E3B" w:rsidRDefault="008915AF">
            <w:pPr>
              <w:jc w:val="center"/>
              <w:rPr>
                <w:rFonts w:ascii="Garamond" w:hAnsi="Garamond"/>
                <w:color w:val="000000"/>
                <w:sz w:val="20"/>
                <w:szCs w:val="20"/>
              </w:rPr>
            </w:pPr>
            <w:r>
              <w:rPr>
                <w:rFonts w:ascii="Garamond" w:hAnsi="Garamond"/>
                <w:color w:val="000000"/>
                <w:sz w:val="20"/>
                <w:szCs w:val="20"/>
              </w:rPr>
              <w:t>ln_so2</w:t>
            </w:r>
          </w:p>
        </w:tc>
        <w:tc>
          <w:tcPr>
            <w:tcW w:w="2580" w:type="dxa"/>
            <w:tcBorders>
              <w:top w:val="nil"/>
              <w:left w:val="nil"/>
              <w:bottom w:val="nil"/>
              <w:right w:val="nil"/>
            </w:tcBorders>
            <w:noWrap/>
            <w:vAlign w:val="center"/>
          </w:tcPr>
          <w:p w14:paraId="14F2C5E4" w14:textId="77777777" w:rsidR="00F02E3B" w:rsidRDefault="008915AF">
            <w:pPr>
              <w:jc w:val="center"/>
              <w:rPr>
                <w:rFonts w:ascii="Garamond" w:hAnsi="Garamond"/>
                <w:color w:val="000000"/>
                <w:sz w:val="20"/>
                <w:szCs w:val="20"/>
              </w:rPr>
            </w:pPr>
            <w:r>
              <w:rPr>
                <w:rFonts w:ascii="Garamond" w:hAnsi="Garamond"/>
                <w:color w:val="000000"/>
                <w:sz w:val="20"/>
                <w:szCs w:val="20"/>
              </w:rPr>
              <w:t>经过对数变换，</w:t>
            </w:r>
            <w:r>
              <w:rPr>
                <w:rFonts w:ascii="Garamond" w:hAnsi="Garamond"/>
                <w:color w:val="000000"/>
                <w:sz w:val="20"/>
                <w:szCs w:val="20"/>
              </w:rPr>
              <w:t>ln_so2 = ln(so2+1)</w:t>
            </w:r>
          </w:p>
        </w:tc>
        <w:tc>
          <w:tcPr>
            <w:tcW w:w="4440" w:type="dxa"/>
            <w:tcBorders>
              <w:top w:val="nil"/>
              <w:left w:val="nil"/>
              <w:bottom w:val="nil"/>
              <w:right w:val="nil"/>
            </w:tcBorders>
            <w:noWrap/>
            <w:vAlign w:val="center"/>
          </w:tcPr>
          <w:p w14:paraId="409E7ED0"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宏观气候影响</w:t>
            </w:r>
          </w:p>
        </w:tc>
        <w:tc>
          <w:tcPr>
            <w:tcW w:w="3360" w:type="dxa"/>
            <w:tcBorders>
              <w:top w:val="nil"/>
              <w:left w:val="nil"/>
              <w:bottom w:val="nil"/>
              <w:right w:val="nil"/>
            </w:tcBorders>
            <w:noWrap/>
            <w:vAlign w:val="center"/>
          </w:tcPr>
          <w:p w14:paraId="1B73DA3D" w14:textId="77777777" w:rsidR="00F02E3B" w:rsidRDefault="008915AF">
            <w:pPr>
              <w:jc w:val="center"/>
              <w:rPr>
                <w:rFonts w:ascii="Garamond" w:hAnsi="Garamond"/>
                <w:color w:val="000000"/>
                <w:sz w:val="20"/>
                <w:szCs w:val="20"/>
              </w:rPr>
            </w:pPr>
            <w:r>
              <w:rPr>
                <w:rFonts w:ascii="Garamond" w:hAnsi="Garamond"/>
                <w:color w:val="000000"/>
                <w:sz w:val="20"/>
                <w:szCs w:val="20"/>
              </w:rPr>
              <w:t>EDGAR</w:t>
            </w:r>
          </w:p>
        </w:tc>
      </w:tr>
      <w:tr w:rsidR="00F02E3B" w14:paraId="16D464A2" w14:textId="77777777">
        <w:trPr>
          <w:gridAfter w:val="1"/>
          <w:wAfter w:w="74" w:type="dxa"/>
          <w:trHeight w:val="320"/>
        </w:trPr>
        <w:tc>
          <w:tcPr>
            <w:tcW w:w="1240" w:type="dxa"/>
            <w:tcBorders>
              <w:top w:val="nil"/>
              <w:left w:val="nil"/>
              <w:bottom w:val="nil"/>
              <w:right w:val="nil"/>
            </w:tcBorders>
            <w:noWrap/>
            <w:vAlign w:val="center"/>
          </w:tcPr>
          <w:p w14:paraId="70393218"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5D43B4C2" w14:textId="77777777" w:rsidR="00F02E3B" w:rsidRDefault="008915AF">
            <w:pPr>
              <w:jc w:val="center"/>
              <w:rPr>
                <w:rFonts w:ascii="Garamond" w:hAnsi="Garamond"/>
                <w:color w:val="000000"/>
                <w:sz w:val="20"/>
                <w:szCs w:val="20"/>
              </w:rPr>
            </w:pPr>
            <w:r>
              <w:rPr>
                <w:rFonts w:ascii="Garamond" w:hAnsi="Garamond"/>
                <w:color w:val="000000"/>
                <w:sz w:val="20"/>
                <w:szCs w:val="20"/>
              </w:rPr>
              <w:t>ln_co2</w:t>
            </w:r>
          </w:p>
        </w:tc>
        <w:tc>
          <w:tcPr>
            <w:tcW w:w="2580" w:type="dxa"/>
            <w:tcBorders>
              <w:top w:val="nil"/>
              <w:left w:val="nil"/>
              <w:bottom w:val="nil"/>
              <w:right w:val="nil"/>
            </w:tcBorders>
            <w:noWrap/>
            <w:vAlign w:val="center"/>
          </w:tcPr>
          <w:p w14:paraId="097A61DA" w14:textId="77777777" w:rsidR="00F02E3B" w:rsidRDefault="008915AF">
            <w:pPr>
              <w:jc w:val="center"/>
              <w:rPr>
                <w:rFonts w:ascii="Garamond" w:hAnsi="Garamond"/>
                <w:color w:val="000000"/>
                <w:sz w:val="20"/>
                <w:szCs w:val="20"/>
              </w:rPr>
            </w:pPr>
            <w:r>
              <w:rPr>
                <w:rFonts w:ascii="Garamond" w:hAnsi="Garamond"/>
                <w:color w:val="000000"/>
                <w:sz w:val="20"/>
                <w:szCs w:val="20"/>
              </w:rPr>
              <w:t>经过对数变换，</w:t>
            </w:r>
            <w:r>
              <w:rPr>
                <w:rFonts w:ascii="Garamond" w:hAnsi="Garamond"/>
                <w:color w:val="000000"/>
                <w:sz w:val="20"/>
                <w:szCs w:val="20"/>
              </w:rPr>
              <w:t>ln_co2 = ln(co2+1)</w:t>
            </w:r>
          </w:p>
        </w:tc>
        <w:tc>
          <w:tcPr>
            <w:tcW w:w="4440" w:type="dxa"/>
            <w:tcBorders>
              <w:top w:val="nil"/>
              <w:left w:val="nil"/>
              <w:bottom w:val="nil"/>
              <w:right w:val="nil"/>
            </w:tcBorders>
            <w:noWrap/>
            <w:vAlign w:val="center"/>
          </w:tcPr>
          <w:p w14:paraId="3708A6D6"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工业污染治理</w:t>
            </w:r>
          </w:p>
        </w:tc>
        <w:tc>
          <w:tcPr>
            <w:tcW w:w="3360" w:type="dxa"/>
            <w:tcBorders>
              <w:top w:val="nil"/>
              <w:left w:val="nil"/>
              <w:bottom w:val="nil"/>
              <w:right w:val="nil"/>
            </w:tcBorders>
            <w:noWrap/>
            <w:vAlign w:val="center"/>
          </w:tcPr>
          <w:p w14:paraId="61F533E3" w14:textId="77777777" w:rsidR="00F02E3B" w:rsidRDefault="008915AF">
            <w:pPr>
              <w:jc w:val="center"/>
              <w:rPr>
                <w:rFonts w:ascii="Garamond" w:hAnsi="Garamond"/>
                <w:color w:val="000000"/>
                <w:sz w:val="20"/>
                <w:szCs w:val="20"/>
              </w:rPr>
            </w:pPr>
            <w:r>
              <w:rPr>
                <w:rFonts w:ascii="Garamond" w:hAnsi="Garamond"/>
                <w:color w:val="000000"/>
                <w:sz w:val="20"/>
                <w:szCs w:val="20"/>
              </w:rPr>
              <w:t>EDGAR</w:t>
            </w:r>
          </w:p>
        </w:tc>
      </w:tr>
      <w:tr w:rsidR="00F02E3B" w14:paraId="6EAB8B78" w14:textId="77777777">
        <w:trPr>
          <w:gridAfter w:val="1"/>
          <w:wAfter w:w="74" w:type="dxa"/>
          <w:trHeight w:val="320"/>
        </w:trPr>
        <w:tc>
          <w:tcPr>
            <w:tcW w:w="1240" w:type="dxa"/>
            <w:tcBorders>
              <w:top w:val="nil"/>
              <w:left w:val="nil"/>
              <w:bottom w:val="nil"/>
              <w:right w:val="nil"/>
            </w:tcBorders>
            <w:noWrap/>
            <w:vAlign w:val="center"/>
          </w:tcPr>
          <w:p w14:paraId="6D25542B"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4C1AF41A"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coal_</w:t>
            </w:r>
            <w:r>
              <w:rPr>
                <w:rFonts w:ascii="Garamond" w:hAnsi="Garamond" w:hint="eastAsia"/>
                <w:color w:val="000000"/>
                <w:sz w:val="20"/>
                <w:szCs w:val="20"/>
              </w:rPr>
              <w:t>s</w:t>
            </w:r>
            <w:r>
              <w:rPr>
                <w:rFonts w:ascii="Garamond" w:hAnsi="Garamond"/>
                <w:color w:val="000000"/>
                <w:sz w:val="20"/>
                <w:szCs w:val="20"/>
              </w:rPr>
              <w:t>hare_pctg</w:t>
            </w:r>
            <w:proofErr w:type="spellEnd"/>
          </w:p>
        </w:tc>
        <w:tc>
          <w:tcPr>
            <w:tcW w:w="2580" w:type="dxa"/>
            <w:tcBorders>
              <w:top w:val="nil"/>
              <w:left w:val="nil"/>
              <w:bottom w:val="nil"/>
              <w:right w:val="nil"/>
            </w:tcBorders>
            <w:noWrap/>
            <w:vAlign w:val="center"/>
          </w:tcPr>
          <w:p w14:paraId="4113544D"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某省份的煤炭消费总量</w:t>
            </w:r>
            <w:r>
              <w:rPr>
                <w:rFonts w:ascii="Garamond" w:hAnsi="Garamond"/>
                <w:color w:val="000000"/>
                <w:sz w:val="20"/>
                <w:szCs w:val="20"/>
              </w:rPr>
              <w:t>/</w:t>
            </w:r>
            <w:r>
              <w:rPr>
                <w:rFonts w:ascii="Garamond" w:hAnsi="Garamond" w:cs="Times New Roman"/>
                <w:color w:val="000000"/>
                <w:sz w:val="20"/>
                <w:szCs w:val="20"/>
              </w:rPr>
              <w:t>该省份的一次能源消费总量</w:t>
            </w:r>
          </w:p>
        </w:tc>
        <w:tc>
          <w:tcPr>
            <w:tcW w:w="4440" w:type="dxa"/>
            <w:tcBorders>
              <w:top w:val="nil"/>
              <w:left w:val="nil"/>
              <w:bottom w:val="nil"/>
              <w:right w:val="nil"/>
            </w:tcBorders>
            <w:noWrap/>
            <w:vAlign w:val="center"/>
          </w:tcPr>
          <w:p w14:paraId="1D95D30F"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能源消费结构</w:t>
            </w:r>
          </w:p>
        </w:tc>
        <w:tc>
          <w:tcPr>
            <w:tcW w:w="3360" w:type="dxa"/>
            <w:tcBorders>
              <w:top w:val="nil"/>
              <w:left w:val="nil"/>
              <w:bottom w:val="nil"/>
              <w:right w:val="nil"/>
            </w:tcBorders>
            <w:noWrap/>
            <w:vAlign w:val="center"/>
          </w:tcPr>
          <w:p w14:paraId="17CEAC0F"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中国能源统计年鉴</w:t>
            </w:r>
          </w:p>
        </w:tc>
      </w:tr>
      <w:tr w:rsidR="00F02E3B" w14:paraId="76553F9B" w14:textId="77777777">
        <w:trPr>
          <w:gridAfter w:val="1"/>
          <w:wAfter w:w="74" w:type="dxa"/>
          <w:trHeight w:val="320"/>
        </w:trPr>
        <w:tc>
          <w:tcPr>
            <w:tcW w:w="1240" w:type="dxa"/>
            <w:tcBorders>
              <w:top w:val="nil"/>
              <w:left w:val="nil"/>
              <w:bottom w:val="nil"/>
              <w:right w:val="nil"/>
            </w:tcBorders>
            <w:noWrap/>
            <w:vAlign w:val="center"/>
          </w:tcPr>
          <w:p w14:paraId="46127A7F"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解释变量</w:t>
            </w:r>
          </w:p>
        </w:tc>
        <w:tc>
          <w:tcPr>
            <w:tcW w:w="2180" w:type="dxa"/>
            <w:tcBorders>
              <w:top w:val="nil"/>
              <w:left w:val="nil"/>
              <w:bottom w:val="nil"/>
              <w:right w:val="nil"/>
            </w:tcBorders>
            <w:noWrap/>
            <w:vAlign w:val="center"/>
          </w:tcPr>
          <w:p w14:paraId="4DF2365F" w14:textId="77777777" w:rsidR="00F02E3B" w:rsidRDefault="008915AF">
            <w:pPr>
              <w:jc w:val="center"/>
              <w:rPr>
                <w:rFonts w:ascii="Garamond" w:hAnsi="Garamond"/>
                <w:color w:val="000000"/>
                <w:sz w:val="20"/>
                <w:szCs w:val="20"/>
              </w:rPr>
            </w:pPr>
            <w:r>
              <w:rPr>
                <w:rFonts w:ascii="Garamond" w:hAnsi="Garamond"/>
                <w:color w:val="000000"/>
                <w:sz w:val="20"/>
                <w:szCs w:val="20"/>
              </w:rPr>
              <w:t>treat</w:t>
            </w:r>
          </w:p>
        </w:tc>
        <w:tc>
          <w:tcPr>
            <w:tcW w:w="2580" w:type="dxa"/>
            <w:tcBorders>
              <w:top w:val="nil"/>
              <w:left w:val="nil"/>
              <w:bottom w:val="nil"/>
              <w:right w:val="nil"/>
            </w:tcBorders>
            <w:noWrap/>
            <w:vAlign w:val="center"/>
          </w:tcPr>
          <w:p w14:paraId="601CCB5A"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处理组虚拟变量</w:t>
            </w:r>
          </w:p>
        </w:tc>
        <w:tc>
          <w:tcPr>
            <w:tcW w:w="4440" w:type="dxa"/>
            <w:tcBorders>
              <w:top w:val="nil"/>
              <w:left w:val="nil"/>
              <w:bottom w:val="nil"/>
              <w:right w:val="nil"/>
            </w:tcBorders>
            <w:noWrap/>
            <w:vAlign w:val="center"/>
          </w:tcPr>
          <w:p w14:paraId="4BB22AAA"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标识一个省份是否为转型金融试点区域（山西、内蒙古</w:t>
            </w:r>
            <w:r>
              <w:rPr>
                <w:rFonts w:ascii="Garamond" w:hAnsi="Garamond"/>
                <w:color w:val="000000"/>
                <w:sz w:val="20"/>
                <w:szCs w:val="20"/>
              </w:rPr>
              <w:t xml:space="preserve"> = 1</w:t>
            </w:r>
            <w:r>
              <w:rPr>
                <w:rFonts w:ascii="Garamond" w:hAnsi="Garamond" w:cs="Times New Roman"/>
                <w:color w:val="000000"/>
                <w:sz w:val="20"/>
                <w:szCs w:val="20"/>
              </w:rPr>
              <w:t>；其他省份</w:t>
            </w:r>
            <w:r>
              <w:rPr>
                <w:rFonts w:ascii="Garamond" w:hAnsi="Garamond"/>
                <w:color w:val="000000"/>
                <w:sz w:val="20"/>
                <w:szCs w:val="20"/>
              </w:rPr>
              <w:t xml:space="preserve"> = 0</w:t>
            </w:r>
            <w:r>
              <w:rPr>
                <w:rFonts w:ascii="Garamond" w:hAnsi="Garamond" w:cs="Times New Roman"/>
                <w:color w:val="000000"/>
                <w:sz w:val="20"/>
                <w:szCs w:val="20"/>
              </w:rPr>
              <w:t>）</w:t>
            </w:r>
          </w:p>
        </w:tc>
        <w:tc>
          <w:tcPr>
            <w:tcW w:w="3360" w:type="dxa"/>
            <w:tcBorders>
              <w:top w:val="nil"/>
              <w:left w:val="nil"/>
              <w:bottom w:val="nil"/>
              <w:right w:val="nil"/>
            </w:tcBorders>
            <w:noWrap/>
            <w:vAlign w:val="center"/>
          </w:tcPr>
          <w:p w14:paraId="0D1B95FA"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根据两地转型金融报告整理</w:t>
            </w:r>
          </w:p>
        </w:tc>
      </w:tr>
      <w:tr w:rsidR="00F02E3B" w14:paraId="352C0A93" w14:textId="77777777">
        <w:trPr>
          <w:gridAfter w:val="1"/>
          <w:wAfter w:w="74" w:type="dxa"/>
          <w:trHeight w:val="320"/>
        </w:trPr>
        <w:tc>
          <w:tcPr>
            <w:tcW w:w="1240" w:type="dxa"/>
            <w:tcBorders>
              <w:top w:val="nil"/>
              <w:left w:val="nil"/>
              <w:bottom w:val="nil"/>
              <w:right w:val="nil"/>
            </w:tcBorders>
            <w:noWrap/>
            <w:vAlign w:val="center"/>
          </w:tcPr>
          <w:p w14:paraId="3F760875"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2E2F409B"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did_pre</w:t>
            </w:r>
            <w:proofErr w:type="spellEnd"/>
            <w:r>
              <w:rPr>
                <w:rFonts w:ascii="Garamond" w:hAnsi="Garamond"/>
                <w:color w:val="000000"/>
                <w:sz w:val="20"/>
                <w:szCs w:val="20"/>
              </w:rPr>
              <w:t>_*</w:t>
            </w:r>
          </w:p>
        </w:tc>
        <w:tc>
          <w:tcPr>
            <w:tcW w:w="2580" w:type="dxa"/>
            <w:tcBorders>
              <w:top w:val="nil"/>
              <w:left w:val="nil"/>
              <w:bottom w:val="nil"/>
              <w:right w:val="nil"/>
            </w:tcBorders>
            <w:noWrap/>
            <w:vAlign w:val="center"/>
          </w:tcPr>
          <w:p w14:paraId="65CE3473"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tcPr>
          <w:p w14:paraId="32BF1E2F"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用于平行趋势检验</w:t>
            </w:r>
          </w:p>
        </w:tc>
        <w:tc>
          <w:tcPr>
            <w:tcW w:w="3360" w:type="dxa"/>
            <w:tcBorders>
              <w:top w:val="nil"/>
              <w:left w:val="nil"/>
              <w:bottom w:val="nil"/>
              <w:right w:val="nil"/>
            </w:tcBorders>
            <w:noWrap/>
            <w:vAlign w:val="center"/>
          </w:tcPr>
          <w:p w14:paraId="68F5B4F5" w14:textId="77777777" w:rsidR="00F02E3B" w:rsidRDefault="008915AF">
            <w:pPr>
              <w:jc w:val="center"/>
              <w:rPr>
                <w:rFonts w:ascii="Garamond" w:hAnsi="Garamond"/>
                <w:color w:val="000000"/>
                <w:sz w:val="20"/>
                <w:szCs w:val="20"/>
              </w:rPr>
            </w:pPr>
            <w:r>
              <w:rPr>
                <w:rFonts w:ascii="Garamond" w:hAnsi="Garamond"/>
                <w:color w:val="000000"/>
                <w:sz w:val="20"/>
                <w:szCs w:val="20"/>
              </w:rPr>
              <w:t>基于</w:t>
            </w:r>
            <w:r>
              <w:rPr>
                <w:rFonts w:ascii="Garamond" w:hAnsi="Garamond"/>
                <w:i/>
                <w:iCs/>
                <w:color w:val="000000"/>
                <w:sz w:val="20"/>
                <w:szCs w:val="20"/>
              </w:rPr>
              <w:t>treat</w:t>
            </w:r>
            <w:r>
              <w:rPr>
                <w:rFonts w:ascii="Garamond" w:hAnsi="Garamond"/>
                <w:color w:val="000000"/>
                <w:sz w:val="20"/>
                <w:szCs w:val="20"/>
              </w:rPr>
              <w:t>变量和年份数据生成</w:t>
            </w:r>
          </w:p>
        </w:tc>
      </w:tr>
      <w:tr w:rsidR="00F02E3B" w14:paraId="59136E56" w14:textId="77777777">
        <w:trPr>
          <w:gridAfter w:val="1"/>
          <w:wAfter w:w="74" w:type="dxa"/>
          <w:trHeight w:val="320"/>
        </w:trPr>
        <w:tc>
          <w:tcPr>
            <w:tcW w:w="1240" w:type="dxa"/>
            <w:tcBorders>
              <w:top w:val="nil"/>
              <w:left w:val="nil"/>
              <w:bottom w:val="nil"/>
              <w:right w:val="nil"/>
            </w:tcBorders>
            <w:noWrap/>
            <w:vAlign w:val="center"/>
          </w:tcPr>
          <w:p w14:paraId="759E6EA2"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5A0736C2"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did_post</w:t>
            </w:r>
            <w:proofErr w:type="spellEnd"/>
            <w:r>
              <w:rPr>
                <w:rFonts w:ascii="Garamond" w:hAnsi="Garamond"/>
                <w:color w:val="000000"/>
                <w:sz w:val="20"/>
                <w:szCs w:val="20"/>
              </w:rPr>
              <w:t>_*</w:t>
            </w:r>
          </w:p>
        </w:tc>
        <w:tc>
          <w:tcPr>
            <w:tcW w:w="2580" w:type="dxa"/>
            <w:tcBorders>
              <w:top w:val="nil"/>
              <w:left w:val="nil"/>
              <w:bottom w:val="nil"/>
              <w:right w:val="nil"/>
            </w:tcBorders>
            <w:noWrap/>
            <w:vAlign w:val="center"/>
          </w:tcPr>
          <w:p w14:paraId="61CC9EB2"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动态双重差分交互项</w:t>
            </w:r>
          </w:p>
        </w:tc>
        <w:tc>
          <w:tcPr>
            <w:tcW w:w="4440" w:type="dxa"/>
            <w:tcBorders>
              <w:top w:val="nil"/>
              <w:left w:val="nil"/>
              <w:bottom w:val="nil"/>
              <w:right w:val="nil"/>
            </w:tcBorders>
            <w:noWrap/>
            <w:vAlign w:val="center"/>
          </w:tcPr>
          <w:p w14:paraId="01F0F3ED"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用于衡量动态政策效果</w:t>
            </w:r>
          </w:p>
        </w:tc>
        <w:tc>
          <w:tcPr>
            <w:tcW w:w="3360" w:type="dxa"/>
            <w:tcBorders>
              <w:top w:val="nil"/>
              <w:left w:val="nil"/>
              <w:bottom w:val="nil"/>
              <w:right w:val="nil"/>
            </w:tcBorders>
            <w:noWrap/>
            <w:vAlign w:val="center"/>
          </w:tcPr>
          <w:p w14:paraId="13CA75BC" w14:textId="77777777" w:rsidR="00F02E3B" w:rsidRDefault="008915AF">
            <w:pPr>
              <w:jc w:val="center"/>
              <w:rPr>
                <w:rFonts w:ascii="Garamond" w:hAnsi="Garamond"/>
                <w:color w:val="000000"/>
                <w:sz w:val="20"/>
                <w:szCs w:val="20"/>
              </w:rPr>
            </w:pPr>
            <w:r>
              <w:rPr>
                <w:rFonts w:ascii="Garamond" w:hAnsi="Garamond"/>
                <w:color w:val="000000"/>
                <w:sz w:val="20"/>
                <w:szCs w:val="20"/>
              </w:rPr>
              <w:t>基于</w:t>
            </w:r>
            <w:r>
              <w:rPr>
                <w:rFonts w:ascii="Garamond" w:hAnsi="Garamond"/>
                <w:i/>
                <w:iCs/>
                <w:color w:val="000000"/>
                <w:sz w:val="20"/>
                <w:szCs w:val="20"/>
              </w:rPr>
              <w:t>treat</w:t>
            </w:r>
            <w:r>
              <w:rPr>
                <w:rFonts w:ascii="Garamond" w:hAnsi="Garamond"/>
                <w:color w:val="000000"/>
                <w:sz w:val="20"/>
                <w:szCs w:val="20"/>
              </w:rPr>
              <w:t>变量和年份数据生成</w:t>
            </w:r>
          </w:p>
        </w:tc>
      </w:tr>
      <w:tr w:rsidR="00F02E3B" w14:paraId="048473D2" w14:textId="77777777">
        <w:trPr>
          <w:gridAfter w:val="1"/>
          <w:wAfter w:w="74" w:type="dxa"/>
          <w:trHeight w:val="320"/>
        </w:trPr>
        <w:tc>
          <w:tcPr>
            <w:tcW w:w="1240" w:type="dxa"/>
            <w:tcBorders>
              <w:top w:val="nil"/>
              <w:left w:val="nil"/>
              <w:bottom w:val="nil"/>
              <w:right w:val="nil"/>
            </w:tcBorders>
            <w:noWrap/>
            <w:vAlign w:val="center"/>
          </w:tcPr>
          <w:p w14:paraId="597CBD32"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21730CD8" w14:textId="77777777" w:rsidR="00F02E3B" w:rsidRDefault="008915AF">
            <w:pPr>
              <w:jc w:val="center"/>
              <w:rPr>
                <w:rFonts w:ascii="Garamond" w:hAnsi="Garamond"/>
                <w:color w:val="000000"/>
                <w:sz w:val="20"/>
                <w:szCs w:val="20"/>
              </w:rPr>
            </w:pPr>
            <w:r>
              <w:rPr>
                <w:rFonts w:ascii="Garamond" w:hAnsi="Garamond"/>
                <w:color w:val="000000"/>
                <w:sz w:val="20"/>
                <w:szCs w:val="20"/>
              </w:rPr>
              <w:t>credit</w:t>
            </w:r>
          </w:p>
        </w:tc>
        <w:tc>
          <w:tcPr>
            <w:tcW w:w="2580" w:type="dxa"/>
            <w:tcBorders>
              <w:top w:val="nil"/>
              <w:left w:val="nil"/>
              <w:bottom w:val="nil"/>
              <w:right w:val="nil"/>
            </w:tcBorders>
            <w:noWrap/>
            <w:vAlign w:val="center"/>
          </w:tcPr>
          <w:p w14:paraId="55C0809A" w14:textId="77777777" w:rsidR="00F02E3B" w:rsidRDefault="008915AF">
            <w:pPr>
              <w:jc w:val="center"/>
              <w:rPr>
                <w:rFonts w:ascii="Garamond" w:hAnsi="Garamond"/>
                <w:color w:val="000000"/>
                <w:sz w:val="20"/>
                <w:szCs w:val="20"/>
              </w:rPr>
            </w:pPr>
            <w:r>
              <w:rPr>
                <w:rFonts w:ascii="Garamond" w:hAnsi="Garamond"/>
                <w:color w:val="000000"/>
                <w:sz w:val="20"/>
                <w:szCs w:val="20"/>
              </w:rPr>
              <w:t>绿色信贷占总贷款比重</w:t>
            </w:r>
          </w:p>
        </w:tc>
        <w:tc>
          <w:tcPr>
            <w:tcW w:w="4440" w:type="dxa"/>
            <w:tcBorders>
              <w:top w:val="nil"/>
              <w:left w:val="nil"/>
              <w:bottom w:val="nil"/>
              <w:right w:val="nil"/>
            </w:tcBorders>
            <w:noWrap/>
            <w:vAlign w:val="center"/>
          </w:tcPr>
          <w:p w14:paraId="55126E62" w14:textId="77777777" w:rsidR="00F02E3B" w:rsidRDefault="008915AF">
            <w:pPr>
              <w:jc w:val="center"/>
              <w:rPr>
                <w:rFonts w:ascii="Garamond" w:hAnsi="Garamond"/>
                <w:color w:val="000000"/>
                <w:sz w:val="20"/>
                <w:szCs w:val="20"/>
              </w:rPr>
            </w:pPr>
            <w:r>
              <w:rPr>
                <w:rFonts w:ascii="Garamond" w:hAnsi="Garamond"/>
                <w:color w:val="000000"/>
                <w:sz w:val="20"/>
                <w:szCs w:val="20"/>
              </w:rPr>
              <w:t>衡量银行体系对绿色产业和项目的资金支持力度，是绿色金融体系中最主要的组成部分</w:t>
            </w:r>
          </w:p>
        </w:tc>
        <w:tc>
          <w:tcPr>
            <w:tcW w:w="3360" w:type="dxa"/>
            <w:tcBorders>
              <w:top w:val="nil"/>
              <w:left w:val="nil"/>
              <w:bottom w:val="nil"/>
              <w:right w:val="nil"/>
            </w:tcBorders>
            <w:noWrap/>
            <w:vAlign w:val="center"/>
          </w:tcPr>
          <w:p w14:paraId="3F2188A8" w14:textId="77777777" w:rsidR="00F02E3B" w:rsidRDefault="008915AF">
            <w:pPr>
              <w:jc w:val="center"/>
              <w:rPr>
                <w:rFonts w:ascii="Garamond" w:hAnsi="Garamond"/>
                <w:color w:val="000000"/>
                <w:sz w:val="20"/>
                <w:szCs w:val="20"/>
              </w:rPr>
            </w:pPr>
            <w:r>
              <w:rPr>
                <w:rFonts w:ascii="Garamond" w:hAnsi="Garamond"/>
                <w:color w:val="000000"/>
                <w:sz w:val="20"/>
                <w:szCs w:val="20"/>
              </w:rPr>
              <w:t>云虹</w:t>
            </w:r>
            <w:r>
              <w:rPr>
                <w:rFonts w:ascii="Garamond" w:hAnsi="Garamond"/>
                <w:color w:val="000000"/>
                <w:sz w:val="20"/>
                <w:szCs w:val="20"/>
              </w:rPr>
              <w:t xml:space="preserve">, </w:t>
            </w:r>
            <w:r>
              <w:rPr>
                <w:rFonts w:ascii="Garamond" w:hAnsi="Garamond"/>
                <w:color w:val="000000"/>
                <w:sz w:val="20"/>
                <w:szCs w:val="20"/>
              </w:rPr>
              <w:t>付湘</w:t>
            </w:r>
            <w:r>
              <w:rPr>
                <w:rFonts w:ascii="Garamond" w:hAnsi="Garamond"/>
                <w:color w:val="000000"/>
                <w:sz w:val="20"/>
                <w:szCs w:val="20"/>
              </w:rPr>
              <w:t xml:space="preserve"> </w:t>
            </w:r>
            <w:r>
              <w:rPr>
                <w:rFonts w:ascii="Garamond" w:hAnsi="Garamond"/>
                <w:color w:val="000000"/>
                <w:sz w:val="20"/>
                <w:szCs w:val="20"/>
              </w:rPr>
              <w:t>（</w:t>
            </w:r>
            <w:r>
              <w:rPr>
                <w:rFonts w:ascii="Garamond" w:hAnsi="Garamond"/>
                <w:color w:val="000000"/>
                <w:sz w:val="20"/>
                <w:szCs w:val="20"/>
              </w:rPr>
              <w:t>2025</w:t>
            </w:r>
            <w:r>
              <w:rPr>
                <w:rFonts w:ascii="Garamond" w:hAnsi="Garamond"/>
                <w:color w:val="000000"/>
                <w:sz w:val="20"/>
                <w:szCs w:val="20"/>
              </w:rPr>
              <w:t>）</w:t>
            </w:r>
          </w:p>
        </w:tc>
      </w:tr>
      <w:tr w:rsidR="00F02E3B" w14:paraId="400B9638" w14:textId="77777777">
        <w:trPr>
          <w:gridAfter w:val="1"/>
          <w:wAfter w:w="74" w:type="dxa"/>
          <w:trHeight w:val="320"/>
        </w:trPr>
        <w:tc>
          <w:tcPr>
            <w:tcW w:w="1240" w:type="dxa"/>
            <w:tcBorders>
              <w:top w:val="nil"/>
              <w:left w:val="nil"/>
              <w:bottom w:val="nil"/>
              <w:right w:val="nil"/>
            </w:tcBorders>
            <w:noWrap/>
            <w:vAlign w:val="center"/>
          </w:tcPr>
          <w:p w14:paraId="685BEA25"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293289C0" w14:textId="77777777" w:rsidR="00F02E3B" w:rsidRDefault="008915AF">
            <w:pPr>
              <w:jc w:val="center"/>
              <w:rPr>
                <w:rFonts w:ascii="Garamond" w:hAnsi="Garamond"/>
                <w:color w:val="000000"/>
                <w:sz w:val="20"/>
                <w:szCs w:val="20"/>
              </w:rPr>
            </w:pPr>
            <w:r>
              <w:rPr>
                <w:rFonts w:ascii="Garamond" w:hAnsi="Garamond"/>
                <w:color w:val="000000"/>
                <w:sz w:val="20"/>
                <w:szCs w:val="20"/>
              </w:rPr>
              <w:t>bond</w:t>
            </w:r>
          </w:p>
        </w:tc>
        <w:tc>
          <w:tcPr>
            <w:tcW w:w="2580" w:type="dxa"/>
            <w:tcBorders>
              <w:top w:val="nil"/>
              <w:left w:val="nil"/>
              <w:bottom w:val="nil"/>
              <w:right w:val="nil"/>
            </w:tcBorders>
            <w:noWrap/>
            <w:vAlign w:val="center"/>
          </w:tcPr>
          <w:p w14:paraId="12DB4B57"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绿色债券发行额占总债券发行额比重</w:t>
            </w:r>
          </w:p>
        </w:tc>
        <w:tc>
          <w:tcPr>
            <w:tcW w:w="4440" w:type="dxa"/>
            <w:tcBorders>
              <w:top w:val="nil"/>
              <w:left w:val="nil"/>
              <w:bottom w:val="nil"/>
              <w:right w:val="nil"/>
            </w:tcBorders>
            <w:noWrap/>
            <w:vAlign w:val="center"/>
          </w:tcPr>
          <w:p w14:paraId="01E6121D"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衡量债券市场在为绿色项目提供中长期资金方面的发展程度</w:t>
            </w:r>
          </w:p>
        </w:tc>
        <w:tc>
          <w:tcPr>
            <w:tcW w:w="3360" w:type="dxa"/>
            <w:tcBorders>
              <w:top w:val="nil"/>
              <w:left w:val="nil"/>
              <w:bottom w:val="nil"/>
              <w:right w:val="nil"/>
            </w:tcBorders>
            <w:noWrap/>
            <w:vAlign w:val="center"/>
          </w:tcPr>
          <w:p w14:paraId="72519D47"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 xml:space="preserve">, </w:t>
            </w:r>
            <w:r>
              <w:rPr>
                <w:rFonts w:ascii="Garamond" w:hAnsi="Garamond" w:cs="Times New Roman"/>
                <w:color w:val="000000"/>
                <w:sz w:val="20"/>
                <w:szCs w:val="20"/>
              </w:rPr>
              <w:t>付湘</w:t>
            </w:r>
            <w:r>
              <w:rPr>
                <w:rFonts w:ascii="Garamond" w:hAnsi="Garamond"/>
                <w:color w:val="000000"/>
                <w:sz w:val="20"/>
                <w:szCs w:val="20"/>
              </w:rPr>
              <w:t xml:space="preserve"> </w:t>
            </w:r>
            <w:r>
              <w:rPr>
                <w:rFonts w:ascii="Garamond" w:hAnsi="Garamond" w:cs="Times New Roman"/>
                <w:color w:val="000000"/>
                <w:sz w:val="20"/>
                <w:szCs w:val="20"/>
              </w:rPr>
              <w:t>（</w:t>
            </w:r>
            <w:r>
              <w:rPr>
                <w:rFonts w:ascii="Garamond" w:hAnsi="Garamond"/>
                <w:color w:val="000000"/>
                <w:sz w:val="20"/>
                <w:szCs w:val="20"/>
              </w:rPr>
              <w:t>2025</w:t>
            </w:r>
            <w:r>
              <w:rPr>
                <w:rFonts w:ascii="Garamond" w:hAnsi="Garamond" w:cs="Times New Roman"/>
                <w:color w:val="000000"/>
                <w:sz w:val="20"/>
                <w:szCs w:val="20"/>
              </w:rPr>
              <w:t>）</w:t>
            </w:r>
          </w:p>
        </w:tc>
      </w:tr>
      <w:tr w:rsidR="00F02E3B" w14:paraId="27FF2A79" w14:textId="77777777">
        <w:trPr>
          <w:gridAfter w:val="1"/>
          <w:wAfter w:w="74" w:type="dxa"/>
          <w:trHeight w:val="320"/>
        </w:trPr>
        <w:tc>
          <w:tcPr>
            <w:tcW w:w="1240" w:type="dxa"/>
            <w:tcBorders>
              <w:top w:val="nil"/>
              <w:left w:val="nil"/>
              <w:bottom w:val="nil"/>
              <w:right w:val="nil"/>
            </w:tcBorders>
            <w:noWrap/>
            <w:vAlign w:val="center"/>
          </w:tcPr>
          <w:p w14:paraId="178EC2A1"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5ACD5D9F" w14:textId="77777777" w:rsidR="00F02E3B" w:rsidRDefault="008915AF">
            <w:pPr>
              <w:jc w:val="center"/>
              <w:rPr>
                <w:rFonts w:ascii="Garamond" w:hAnsi="Garamond"/>
                <w:color w:val="000000"/>
                <w:sz w:val="20"/>
                <w:szCs w:val="20"/>
              </w:rPr>
            </w:pPr>
            <w:r>
              <w:rPr>
                <w:rFonts w:ascii="Garamond" w:hAnsi="Garamond"/>
                <w:color w:val="000000"/>
                <w:sz w:val="20"/>
                <w:szCs w:val="20"/>
              </w:rPr>
              <w:t>investment</w:t>
            </w:r>
          </w:p>
        </w:tc>
        <w:tc>
          <w:tcPr>
            <w:tcW w:w="2580" w:type="dxa"/>
            <w:tcBorders>
              <w:top w:val="nil"/>
              <w:left w:val="nil"/>
              <w:bottom w:val="nil"/>
              <w:right w:val="nil"/>
            </w:tcBorders>
            <w:noWrap/>
            <w:vAlign w:val="center"/>
          </w:tcPr>
          <w:p w14:paraId="138D9360" w14:textId="77777777" w:rsidR="00F02E3B" w:rsidRDefault="008915AF">
            <w:pPr>
              <w:jc w:val="center"/>
              <w:rPr>
                <w:rFonts w:ascii="Garamond" w:hAnsi="Garamond"/>
                <w:color w:val="000000"/>
                <w:sz w:val="20"/>
                <w:szCs w:val="20"/>
              </w:rPr>
            </w:pPr>
            <w:r>
              <w:rPr>
                <w:rFonts w:ascii="Garamond" w:hAnsi="Garamond"/>
                <w:color w:val="000000"/>
                <w:sz w:val="20"/>
                <w:szCs w:val="20"/>
              </w:rPr>
              <w:t>绿色领域投资额占总投资比重</w:t>
            </w:r>
          </w:p>
        </w:tc>
        <w:tc>
          <w:tcPr>
            <w:tcW w:w="4440" w:type="dxa"/>
            <w:tcBorders>
              <w:top w:val="nil"/>
              <w:left w:val="nil"/>
              <w:bottom w:val="nil"/>
              <w:right w:val="nil"/>
            </w:tcBorders>
            <w:noWrap/>
            <w:vAlign w:val="center"/>
          </w:tcPr>
          <w:p w14:paraId="395B91F5" w14:textId="77777777" w:rsidR="00F02E3B" w:rsidRDefault="008915AF">
            <w:pPr>
              <w:jc w:val="center"/>
              <w:rPr>
                <w:rFonts w:ascii="Garamond" w:hAnsi="Garamond"/>
                <w:color w:val="000000"/>
                <w:sz w:val="20"/>
                <w:szCs w:val="20"/>
              </w:rPr>
            </w:pPr>
            <w:r>
              <w:rPr>
                <w:rFonts w:ascii="Garamond" w:hAnsi="Garamond"/>
                <w:color w:val="000000"/>
                <w:sz w:val="20"/>
                <w:szCs w:val="20"/>
              </w:rPr>
              <w:t>衡量政府与企业在环保、节能、新能源等领域的直接资本投入规模</w:t>
            </w:r>
          </w:p>
        </w:tc>
        <w:tc>
          <w:tcPr>
            <w:tcW w:w="3360" w:type="dxa"/>
            <w:tcBorders>
              <w:top w:val="nil"/>
              <w:left w:val="nil"/>
              <w:bottom w:val="nil"/>
              <w:right w:val="nil"/>
            </w:tcBorders>
            <w:noWrap/>
            <w:vAlign w:val="center"/>
          </w:tcPr>
          <w:p w14:paraId="08FB33CE"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 xml:space="preserve">, </w:t>
            </w:r>
            <w:r>
              <w:rPr>
                <w:rFonts w:ascii="Garamond" w:hAnsi="Garamond" w:cs="Times New Roman"/>
                <w:color w:val="000000"/>
                <w:sz w:val="20"/>
                <w:szCs w:val="20"/>
              </w:rPr>
              <w:t>付湘</w:t>
            </w:r>
            <w:r>
              <w:rPr>
                <w:rFonts w:ascii="Garamond" w:hAnsi="Garamond"/>
                <w:color w:val="000000"/>
                <w:sz w:val="20"/>
                <w:szCs w:val="20"/>
              </w:rPr>
              <w:t xml:space="preserve"> </w:t>
            </w:r>
            <w:r>
              <w:rPr>
                <w:rFonts w:ascii="Garamond" w:hAnsi="Garamond" w:cs="Times New Roman"/>
                <w:color w:val="000000"/>
                <w:sz w:val="20"/>
                <w:szCs w:val="20"/>
              </w:rPr>
              <w:t>（</w:t>
            </w:r>
            <w:r>
              <w:rPr>
                <w:rFonts w:ascii="Garamond" w:hAnsi="Garamond"/>
                <w:color w:val="000000"/>
                <w:sz w:val="20"/>
                <w:szCs w:val="20"/>
              </w:rPr>
              <w:t>2025</w:t>
            </w:r>
            <w:r>
              <w:rPr>
                <w:rFonts w:ascii="Garamond" w:hAnsi="Garamond" w:cs="Times New Roman"/>
                <w:color w:val="000000"/>
                <w:sz w:val="20"/>
                <w:szCs w:val="20"/>
              </w:rPr>
              <w:t>）</w:t>
            </w:r>
          </w:p>
        </w:tc>
      </w:tr>
      <w:tr w:rsidR="00F02E3B" w14:paraId="16E140BC" w14:textId="77777777">
        <w:trPr>
          <w:gridAfter w:val="1"/>
          <w:wAfter w:w="74" w:type="dxa"/>
          <w:trHeight w:val="320"/>
        </w:trPr>
        <w:tc>
          <w:tcPr>
            <w:tcW w:w="1240" w:type="dxa"/>
            <w:tcBorders>
              <w:top w:val="nil"/>
              <w:left w:val="nil"/>
              <w:bottom w:val="nil"/>
              <w:right w:val="nil"/>
            </w:tcBorders>
            <w:noWrap/>
            <w:vAlign w:val="center"/>
          </w:tcPr>
          <w:p w14:paraId="030D261F"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2A7C35A6" w14:textId="77777777" w:rsidR="00F02E3B" w:rsidRDefault="008915AF">
            <w:pPr>
              <w:jc w:val="center"/>
              <w:rPr>
                <w:rFonts w:ascii="Garamond" w:hAnsi="Garamond"/>
                <w:color w:val="000000"/>
                <w:sz w:val="20"/>
                <w:szCs w:val="20"/>
              </w:rPr>
            </w:pPr>
            <w:r>
              <w:rPr>
                <w:rFonts w:ascii="Garamond" w:hAnsi="Garamond"/>
                <w:color w:val="000000"/>
                <w:sz w:val="20"/>
                <w:szCs w:val="20"/>
              </w:rPr>
              <w:t>insurance</w:t>
            </w:r>
          </w:p>
        </w:tc>
        <w:tc>
          <w:tcPr>
            <w:tcW w:w="2580" w:type="dxa"/>
            <w:tcBorders>
              <w:top w:val="nil"/>
              <w:left w:val="nil"/>
              <w:bottom w:val="nil"/>
              <w:right w:val="nil"/>
            </w:tcBorders>
            <w:noWrap/>
            <w:vAlign w:val="center"/>
          </w:tcPr>
          <w:p w14:paraId="7A22F898"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绿色保险保费收入占总保费收入比重</w:t>
            </w:r>
          </w:p>
        </w:tc>
        <w:tc>
          <w:tcPr>
            <w:tcW w:w="4440" w:type="dxa"/>
            <w:tcBorders>
              <w:top w:val="nil"/>
              <w:left w:val="nil"/>
              <w:bottom w:val="nil"/>
              <w:right w:val="nil"/>
            </w:tcBorders>
            <w:noWrap/>
            <w:vAlign w:val="center"/>
          </w:tcPr>
          <w:p w14:paraId="2AA7E784"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衡量保险市场在为绿色项目分担风险、管理环境责任方面的作用</w:t>
            </w:r>
          </w:p>
        </w:tc>
        <w:tc>
          <w:tcPr>
            <w:tcW w:w="3360" w:type="dxa"/>
            <w:tcBorders>
              <w:top w:val="nil"/>
              <w:left w:val="nil"/>
              <w:bottom w:val="nil"/>
              <w:right w:val="nil"/>
            </w:tcBorders>
            <w:noWrap/>
            <w:vAlign w:val="center"/>
          </w:tcPr>
          <w:p w14:paraId="06697605"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 xml:space="preserve">, </w:t>
            </w:r>
            <w:r>
              <w:rPr>
                <w:rFonts w:ascii="Garamond" w:hAnsi="Garamond" w:cs="Times New Roman"/>
                <w:color w:val="000000"/>
                <w:sz w:val="20"/>
                <w:szCs w:val="20"/>
              </w:rPr>
              <w:t>付湘</w:t>
            </w:r>
            <w:r>
              <w:rPr>
                <w:rFonts w:ascii="Garamond" w:hAnsi="Garamond"/>
                <w:color w:val="000000"/>
                <w:sz w:val="20"/>
                <w:szCs w:val="20"/>
              </w:rPr>
              <w:t xml:space="preserve"> </w:t>
            </w:r>
            <w:r>
              <w:rPr>
                <w:rFonts w:ascii="Garamond" w:hAnsi="Garamond" w:cs="Times New Roman"/>
                <w:color w:val="000000"/>
                <w:sz w:val="20"/>
                <w:szCs w:val="20"/>
              </w:rPr>
              <w:t>（</w:t>
            </w:r>
            <w:r>
              <w:rPr>
                <w:rFonts w:ascii="Garamond" w:hAnsi="Garamond"/>
                <w:color w:val="000000"/>
                <w:sz w:val="20"/>
                <w:szCs w:val="20"/>
              </w:rPr>
              <w:t>2025</w:t>
            </w:r>
            <w:r>
              <w:rPr>
                <w:rFonts w:ascii="Garamond" w:hAnsi="Garamond" w:cs="Times New Roman"/>
                <w:color w:val="000000"/>
                <w:sz w:val="20"/>
                <w:szCs w:val="20"/>
              </w:rPr>
              <w:t>）</w:t>
            </w:r>
          </w:p>
        </w:tc>
      </w:tr>
      <w:tr w:rsidR="00F02E3B" w14:paraId="38EE066F" w14:textId="77777777">
        <w:trPr>
          <w:gridAfter w:val="1"/>
          <w:wAfter w:w="74" w:type="dxa"/>
          <w:trHeight w:val="320"/>
        </w:trPr>
        <w:tc>
          <w:tcPr>
            <w:tcW w:w="1240" w:type="dxa"/>
            <w:tcBorders>
              <w:top w:val="nil"/>
              <w:left w:val="nil"/>
              <w:bottom w:val="nil"/>
              <w:right w:val="nil"/>
            </w:tcBorders>
            <w:noWrap/>
            <w:vAlign w:val="center"/>
          </w:tcPr>
          <w:p w14:paraId="5A7D387F"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10ED55ED" w14:textId="77777777" w:rsidR="00F02E3B" w:rsidRDefault="008915AF">
            <w:pPr>
              <w:jc w:val="center"/>
              <w:rPr>
                <w:rFonts w:ascii="Garamond" w:hAnsi="Garamond"/>
                <w:color w:val="000000"/>
                <w:sz w:val="20"/>
                <w:szCs w:val="20"/>
              </w:rPr>
            </w:pPr>
            <w:r>
              <w:rPr>
                <w:rFonts w:ascii="Garamond" w:hAnsi="Garamond"/>
                <w:color w:val="000000"/>
                <w:sz w:val="20"/>
                <w:szCs w:val="20"/>
              </w:rPr>
              <w:t>equity</w:t>
            </w:r>
          </w:p>
        </w:tc>
        <w:tc>
          <w:tcPr>
            <w:tcW w:w="2580" w:type="dxa"/>
            <w:tcBorders>
              <w:top w:val="nil"/>
              <w:left w:val="nil"/>
              <w:bottom w:val="nil"/>
              <w:right w:val="nil"/>
            </w:tcBorders>
            <w:noWrap/>
            <w:vAlign w:val="center"/>
          </w:tcPr>
          <w:p w14:paraId="7C062D40" w14:textId="77777777" w:rsidR="00F02E3B" w:rsidRDefault="008915AF">
            <w:pPr>
              <w:jc w:val="center"/>
              <w:rPr>
                <w:rFonts w:ascii="Garamond" w:hAnsi="Garamond"/>
                <w:color w:val="000000"/>
                <w:sz w:val="20"/>
                <w:szCs w:val="20"/>
              </w:rPr>
            </w:pPr>
            <w:r>
              <w:rPr>
                <w:rFonts w:ascii="Garamond" w:hAnsi="Garamond"/>
                <w:color w:val="000000"/>
                <w:sz w:val="20"/>
                <w:szCs w:val="20"/>
              </w:rPr>
              <w:t>绿色相关上市公司市值占比</w:t>
            </w:r>
          </w:p>
        </w:tc>
        <w:tc>
          <w:tcPr>
            <w:tcW w:w="4440" w:type="dxa"/>
            <w:tcBorders>
              <w:top w:val="nil"/>
              <w:left w:val="nil"/>
              <w:bottom w:val="nil"/>
              <w:right w:val="nil"/>
            </w:tcBorders>
            <w:noWrap/>
            <w:vAlign w:val="center"/>
          </w:tcPr>
          <w:p w14:paraId="1402ED62" w14:textId="77777777" w:rsidR="00F02E3B" w:rsidRDefault="008915AF">
            <w:pPr>
              <w:jc w:val="center"/>
              <w:rPr>
                <w:rFonts w:ascii="Garamond" w:hAnsi="Garamond"/>
                <w:color w:val="000000"/>
                <w:sz w:val="20"/>
                <w:szCs w:val="20"/>
              </w:rPr>
            </w:pPr>
            <w:r>
              <w:rPr>
                <w:rFonts w:ascii="Garamond" w:hAnsi="Garamond"/>
                <w:color w:val="000000"/>
                <w:sz w:val="20"/>
                <w:szCs w:val="20"/>
              </w:rPr>
              <w:t>衡量股票市场对绿色和环保产业的估值与支持程度</w:t>
            </w:r>
          </w:p>
        </w:tc>
        <w:tc>
          <w:tcPr>
            <w:tcW w:w="3360" w:type="dxa"/>
            <w:tcBorders>
              <w:top w:val="nil"/>
              <w:left w:val="nil"/>
              <w:bottom w:val="nil"/>
              <w:right w:val="nil"/>
            </w:tcBorders>
            <w:noWrap/>
            <w:vAlign w:val="center"/>
          </w:tcPr>
          <w:p w14:paraId="4F59891D"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 xml:space="preserve">, </w:t>
            </w:r>
            <w:r>
              <w:rPr>
                <w:rFonts w:ascii="Garamond" w:hAnsi="Garamond" w:cs="Times New Roman"/>
                <w:color w:val="000000"/>
                <w:sz w:val="20"/>
                <w:szCs w:val="20"/>
              </w:rPr>
              <w:t>付湘</w:t>
            </w:r>
            <w:r>
              <w:rPr>
                <w:rFonts w:ascii="Garamond" w:hAnsi="Garamond"/>
                <w:color w:val="000000"/>
                <w:sz w:val="20"/>
                <w:szCs w:val="20"/>
              </w:rPr>
              <w:t xml:space="preserve"> </w:t>
            </w:r>
            <w:r>
              <w:rPr>
                <w:rFonts w:ascii="Garamond" w:hAnsi="Garamond" w:cs="Times New Roman"/>
                <w:color w:val="000000"/>
                <w:sz w:val="20"/>
                <w:szCs w:val="20"/>
              </w:rPr>
              <w:t>（</w:t>
            </w:r>
            <w:r>
              <w:rPr>
                <w:rFonts w:ascii="Garamond" w:hAnsi="Garamond"/>
                <w:color w:val="000000"/>
                <w:sz w:val="20"/>
                <w:szCs w:val="20"/>
              </w:rPr>
              <w:t>2025</w:t>
            </w:r>
            <w:r>
              <w:rPr>
                <w:rFonts w:ascii="Garamond" w:hAnsi="Garamond" w:cs="Times New Roman"/>
                <w:color w:val="000000"/>
                <w:sz w:val="20"/>
                <w:szCs w:val="20"/>
              </w:rPr>
              <w:t>）</w:t>
            </w:r>
          </w:p>
        </w:tc>
      </w:tr>
      <w:tr w:rsidR="00F02E3B" w14:paraId="3C390FAB" w14:textId="77777777">
        <w:trPr>
          <w:gridAfter w:val="1"/>
          <w:wAfter w:w="74" w:type="dxa"/>
          <w:trHeight w:val="320"/>
        </w:trPr>
        <w:tc>
          <w:tcPr>
            <w:tcW w:w="1240" w:type="dxa"/>
            <w:tcBorders>
              <w:top w:val="nil"/>
              <w:left w:val="nil"/>
              <w:bottom w:val="nil"/>
              <w:right w:val="nil"/>
            </w:tcBorders>
            <w:noWrap/>
            <w:vAlign w:val="center"/>
          </w:tcPr>
          <w:p w14:paraId="1E79B58E"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3E36CB46" w14:textId="77777777" w:rsidR="00F02E3B" w:rsidRDefault="008915AF">
            <w:pPr>
              <w:jc w:val="center"/>
              <w:rPr>
                <w:rFonts w:ascii="Garamond" w:hAnsi="Garamond"/>
                <w:color w:val="000000"/>
                <w:sz w:val="20"/>
                <w:szCs w:val="20"/>
              </w:rPr>
            </w:pPr>
            <w:r>
              <w:rPr>
                <w:rFonts w:ascii="Garamond" w:hAnsi="Garamond"/>
                <w:color w:val="000000"/>
                <w:sz w:val="20"/>
                <w:szCs w:val="20"/>
              </w:rPr>
              <w:t>fund</w:t>
            </w:r>
          </w:p>
        </w:tc>
        <w:tc>
          <w:tcPr>
            <w:tcW w:w="2580" w:type="dxa"/>
            <w:tcBorders>
              <w:top w:val="nil"/>
              <w:left w:val="nil"/>
              <w:bottom w:val="nil"/>
              <w:right w:val="nil"/>
            </w:tcBorders>
            <w:noWrap/>
            <w:vAlign w:val="center"/>
          </w:tcPr>
          <w:p w14:paraId="5721093B"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绿色主题基金资产净值占</w:t>
            </w:r>
            <w:r>
              <w:rPr>
                <w:rFonts w:ascii="Garamond" w:hAnsi="Garamond" w:cs="Times New Roman"/>
                <w:color w:val="000000"/>
                <w:sz w:val="20"/>
                <w:szCs w:val="20"/>
              </w:rPr>
              <w:t xml:space="preserve"> </w:t>
            </w:r>
            <w:r>
              <w:rPr>
                <w:rFonts w:ascii="Garamond" w:hAnsi="Garamond" w:cs="Times New Roman"/>
                <w:color w:val="000000"/>
                <w:sz w:val="20"/>
                <w:szCs w:val="20"/>
              </w:rPr>
              <w:t>比</w:t>
            </w:r>
          </w:p>
        </w:tc>
        <w:tc>
          <w:tcPr>
            <w:tcW w:w="4440" w:type="dxa"/>
            <w:tcBorders>
              <w:top w:val="nil"/>
              <w:left w:val="nil"/>
              <w:bottom w:val="nil"/>
              <w:right w:val="nil"/>
            </w:tcBorders>
            <w:noWrap/>
            <w:vAlign w:val="center"/>
          </w:tcPr>
          <w:p w14:paraId="296BFD3E"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衡量基金（资产管理）行业在引导社会资本进行绿色责任投资方面的活跃度</w:t>
            </w:r>
          </w:p>
        </w:tc>
        <w:tc>
          <w:tcPr>
            <w:tcW w:w="3360" w:type="dxa"/>
            <w:tcBorders>
              <w:top w:val="nil"/>
              <w:left w:val="nil"/>
              <w:bottom w:val="nil"/>
              <w:right w:val="nil"/>
            </w:tcBorders>
            <w:noWrap/>
            <w:vAlign w:val="center"/>
          </w:tcPr>
          <w:p w14:paraId="2EDF0113"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 xml:space="preserve">, </w:t>
            </w:r>
            <w:r>
              <w:rPr>
                <w:rFonts w:ascii="Garamond" w:hAnsi="Garamond" w:cs="Times New Roman"/>
                <w:color w:val="000000"/>
                <w:sz w:val="20"/>
                <w:szCs w:val="20"/>
              </w:rPr>
              <w:t>付湘</w:t>
            </w:r>
            <w:r>
              <w:rPr>
                <w:rFonts w:ascii="Garamond" w:hAnsi="Garamond"/>
                <w:color w:val="000000"/>
                <w:sz w:val="20"/>
                <w:szCs w:val="20"/>
              </w:rPr>
              <w:t xml:space="preserve"> </w:t>
            </w:r>
            <w:r>
              <w:rPr>
                <w:rFonts w:ascii="Garamond" w:hAnsi="Garamond" w:cs="Times New Roman"/>
                <w:color w:val="000000"/>
                <w:sz w:val="20"/>
                <w:szCs w:val="20"/>
              </w:rPr>
              <w:t>（</w:t>
            </w:r>
            <w:r>
              <w:rPr>
                <w:rFonts w:ascii="Garamond" w:hAnsi="Garamond"/>
                <w:color w:val="000000"/>
                <w:sz w:val="20"/>
                <w:szCs w:val="20"/>
              </w:rPr>
              <w:t>2025</w:t>
            </w:r>
            <w:r>
              <w:rPr>
                <w:rFonts w:ascii="Garamond" w:hAnsi="Garamond" w:cs="Times New Roman"/>
                <w:color w:val="000000"/>
                <w:sz w:val="20"/>
                <w:szCs w:val="20"/>
              </w:rPr>
              <w:t>）</w:t>
            </w:r>
          </w:p>
        </w:tc>
      </w:tr>
      <w:tr w:rsidR="00F02E3B" w14:paraId="04D131A6" w14:textId="77777777">
        <w:trPr>
          <w:gridAfter w:val="1"/>
          <w:wAfter w:w="74" w:type="dxa"/>
          <w:trHeight w:val="320"/>
        </w:trPr>
        <w:tc>
          <w:tcPr>
            <w:tcW w:w="1240" w:type="dxa"/>
            <w:tcBorders>
              <w:top w:val="nil"/>
              <w:left w:val="nil"/>
              <w:bottom w:val="nil"/>
              <w:right w:val="nil"/>
            </w:tcBorders>
            <w:noWrap/>
            <w:vAlign w:val="center"/>
          </w:tcPr>
          <w:p w14:paraId="741ADDD2"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45BCC52A" w14:textId="77777777" w:rsidR="00F02E3B" w:rsidRDefault="008915AF">
            <w:pPr>
              <w:jc w:val="center"/>
              <w:rPr>
                <w:rFonts w:ascii="Garamond" w:hAnsi="Garamond"/>
                <w:color w:val="000000"/>
                <w:sz w:val="20"/>
                <w:szCs w:val="20"/>
              </w:rPr>
            </w:pPr>
            <w:r>
              <w:rPr>
                <w:rFonts w:ascii="Garamond" w:hAnsi="Garamond"/>
                <w:color w:val="000000"/>
                <w:sz w:val="20"/>
                <w:szCs w:val="20"/>
              </w:rPr>
              <w:t>carbon_finance</w:t>
            </w:r>
          </w:p>
        </w:tc>
        <w:tc>
          <w:tcPr>
            <w:tcW w:w="2580" w:type="dxa"/>
            <w:tcBorders>
              <w:top w:val="nil"/>
              <w:left w:val="nil"/>
              <w:bottom w:val="nil"/>
              <w:right w:val="nil"/>
            </w:tcBorders>
            <w:noWrap/>
            <w:vAlign w:val="center"/>
          </w:tcPr>
          <w:p w14:paraId="75E4AA1B" w14:textId="77777777" w:rsidR="00F02E3B" w:rsidRDefault="008915AF">
            <w:pPr>
              <w:jc w:val="center"/>
              <w:rPr>
                <w:rFonts w:ascii="Garamond" w:hAnsi="Garamond"/>
                <w:color w:val="000000"/>
                <w:sz w:val="20"/>
                <w:szCs w:val="20"/>
              </w:rPr>
            </w:pPr>
            <w:r>
              <w:rPr>
                <w:rFonts w:ascii="Garamond" w:hAnsi="Garamond"/>
                <w:color w:val="000000"/>
                <w:sz w:val="20"/>
                <w:szCs w:val="20"/>
              </w:rPr>
              <w:t>碳金融市场交易额</w:t>
            </w:r>
          </w:p>
        </w:tc>
        <w:tc>
          <w:tcPr>
            <w:tcW w:w="4440" w:type="dxa"/>
            <w:tcBorders>
              <w:top w:val="nil"/>
              <w:left w:val="nil"/>
              <w:bottom w:val="nil"/>
              <w:right w:val="nil"/>
            </w:tcBorders>
            <w:noWrap/>
            <w:vAlign w:val="center"/>
          </w:tcPr>
          <w:p w14:paraId="605EC372" w14:textId="77777777" w:rsidR="00F02E3B" w:rsidRDefault="008915AF">
            <w:pPr>
              <w:jc w:val="center"/>
              <w:rPr>
                <w:rFonts w:ascii="Garamond" w:hAnsi="Garamond"/>
                <w:color w:val="000000"/>
                <w:sz w:val="20"/>
                <w:szCs w:val="20"/>
              </w:rPr>
            </w:pPr>
            <w:r>
              <w:rPr>
                <w:rFonts w:ascii="Garamond" w:hAnsi="Garamond"/>
                <w:color w:val="000000"/>
                <w:sz w:val="20"/>
                <w:szCs w:val="20"/>
              </w:rPr>
              <w:t>衡量以碳排放权为标的的市场化定价与交易活动的规模</w:t>
            </w:r>
          </w:p>
        </w:tc>
        <w:tc>
          <w:tcPr>
            <w:tcW w:w="3360" w:type="dxa"/>
            <w:tcBorders>
              <w:top w:val="nil"/>
              <w:left w:val="nil"/>
              <w:bottom w:val="nil"/>
              <w:right w:val="nil"/>
            </w:tcBorders>
            <w:noWrap/>
            <w:vAlign w:val="center"/>
          </w:tcPr>
          <w:p w14:paraId="2E7CCCFF" w14:textId="15C5BF5D" w:rsidR="00F02E3B" w:rsidRDefault="008915AF">
            <w:pPr>
              <w:jc w:val="center"/>
              <w:rPr>
                <w:rFonts w:ascii="Garamond" w:hAnsi="Garamond"/>
                <w:color w:val="000000"/>
                <w:sz w:val="20"/>
                <w:szCs w:val="20"/>
              </w:rPr>
            </w:pPr>
            <w:r>
              <w:rPr>
                <w:rFonts w:ascii="Garamond" w:hAnsi="Garamond" w:cs="Times New Roman"/>
                <w:color w:val="000000"/>
                <w:sz w:val="20"/>
                <w:szCs w:val="20"/>
              </w:rPr>
              <w:t>云虹</w:t>
            </w:r>
            <w:r>
              <w:rPr>
                <w:rFonts w:ascii="Garamond" w:hAnsi="Garamond"/>
                <w:color w:val="000000"/>
                <w:sz w:val="20"/>
                <w:szCs w:val="20"/>
              </w:rPr>
              <w:t>,</w:t>
            </w:r>
            <w:r w:rsidR="001B2A26">
              <w:rPr>
                <w:rFonts w:ascii="Garamond" w:hAnsi="Garamond" w:hint="eastAsia"/>
                <w:color w:val="000000"/>
                <w:sz w:val="20"/>
                <w:szCs w:val="20"/>
              </w:rPr>
              <w:t>，</w:t>
            </w:r>
            <w:r>
              <w:rPr>
                <w:rFonts w:ascii="Garamond" w:hAnsi="Garamond" w:cs="Times New Roman"/>
                <w:color w:val="000000"/>
                <w:sz w:val="20"/>
                <w:szCs w:val="20"/>
              </w:rPr>
              <w:t>付湘</w:t>
            </w:r>
            <w:r w:rsidR="001B2A26">
              <w:rPr>
                <w:rFonts w:ascii="Garamond" w:hAnsi="Garamond" w:hint="eastAsia"/>
                <w:color w:val="000000"/>
                <w:sz w:val="20"/>
                <w:szCs w:val="20"/>
              </w:rPr>
              <w:t>，</w:t>
            </w:r>
            <w:r>
              <w:rPr>
                <w:rFonts w:ascii="Garamond" w:hAnsi="Garamond"/>
                <w:color w:val="000000"/>
                <w:sz w:val="20"/>
                <w:szCs w:val="20"/>
              </w:rPr>
              <w:t>2025</w:t>
            </w:r>
          </w:p>
        </w:tc>
      </w:tr>
      <w:tr w:rsidR="00F02E3B" w14:paraId="185D4AD2" w14:textId="77777777">
        <w:trPr>
          <w:gridAfter w:val="1"/>
          <w:wAfter w:w="74" w:type="dxa"/>
          <w:trHeight w:val="320"/>
        </w:trPr>
        <w:tc>
          <w:tcPr>
            <w:tcW w:w="1240" w:type="dxa"/>
            <w:tcBorders>
              <w:top w:val="nil"/>
              <w:left w:val="nil"/>
              <w:bottom w:val="nil"/>
              <w:right w:val="nil"/>
            </w:tcBorders>
            <w:noWrap/>
            <w:vAlign w:val="center"/>
          </w:tcPr>
          <w:p w14:paraId="686A6D11"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55E7151E"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green_invention_patents</w:t>
            </w:r>
            <w:proofErr w:type="spellEnd"/>
          </w:p>
        </w:tc>
        <w:tc>
          <w:tcPr>
            <w:tcW w:w="2580" w:type="dxa"/>
            <w:tcBorders>
              <w:top w:val="nil"/>
              <w:left w:val="nil"/>
              <w:bottom w:val="nil"/>
              <w:right w:val="nil"/>
            </w:tcBorders>
            <w:noWrap/>
            <w:vAlign w:val="center"/>
          </w:tcPr>
          <w:p w14:paraId="1D2207FA"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绿色发明专利授权量</w:t>
            </w:r>
          </w:p>
        </w:tc>
        <w:tc>
          <w:tcPr>
            <w:tcW w:w="4440" w:type="dxa"/>
            <w:tcBorders>
              <w:top w:val="nil"/>
              <w:left w:val="nil"/>
              <w:bottom w:val="nil"/>
              <w:right w:val="nil"/>
            </w:tcBorders>
            <w:noWrap/>
            <w:vAlign w:val="center"/>
          </w:tcPr>
          <w:p w14:paraId="3D98C0C3"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衡量地区在高质量、突破性绿色技术创新方面的产出水平</w:t>
            </w:r>
          </w:p>
        </w:tc>
        <w:tc>
          <w:tcPr>
            <w:tcW w:w="3360" w:type="dxa"/>
            <w:tcBorders>
              <w:top w:val="nil"/>
              <w:left w:val="nil"/>
              <w:bottom w:val="nil"/>
              <w:right w:val="nil"/>
            </w:tcBorders>
            <w:noWrap/>
            <w:vAlign w:val="center"/>
          </w:tcPr>
          <w:p w14:paraId="2827C27F"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国家知识产权局</w:t>
            </w:r>
          </w:p>
        </w:tc>
      </w:tr>
      <w:tr w:rsidR="00F02E3B" w14:paraId="4EFE404A" w14:textId="77777777">
        <w:trPr>
          <w:gridAfter w:val="1"/>
          <w:wAfter w:w="74" w:type="dxa"/>
          <w:trHeight w:val="320"/>
        </w:trPr>
        <w:tc>
          <w:tcPr>
            <w:tcW w:w="1240" w:type="dxa"/>
            <w:tcBorders>
              <w:top w:val="nil"/>
              <w:left w:val="nil"/>
              <w:bottom w:val="nil"/>
              <w:right w:val="nil"/>
            </w:tcBorders>
            <w:noWrap/>
            <w:vAlign w:val="center"/>
          </w:tcPr>
          <w:p w14:paraId="4E0C151B"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40929D34"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green_utility_patents</w:t>
            </w:r>
            <w:proofErr w:type="spellEnd"/>
          </w:p>
        </w:tc>
        <w:tc>
          <w:tcPr>
            <w:tcW w:w="2580" w:type="dxa"/>
            <w:tcBorders>
              <w:top w:val="nil"/>
              <w:left w:val="nil"/>
              <w:bottom w:val="nil"/>
              <w:right w:val="nil"/>
            </w:tcBorders>
            <w:noWrap/>
            <w:vAlign w:val="center"/>
          </w:tcPr>
          <w:p w14:paraId="53A5990C" w14:textId="77777777" w:rsidR="00F02E3B" w:rsidRDefault="008915AF">
            <w:pPr>
              <w:jc w:val="center"/>
              <w:rPr>
                <w:rFonts w:ascii="Garamond" w:hAnsi="Garamond"/>
                <w:color w:val="000000"/>
                <w:sz w:val="20"/>
                <w:szCs w:val="20"/>
              </w:rPr>
            </w:pPr>
            <w:r>
              <w:rPr>
                <w:rFonts w:ascii="Garamond" w:hAnsi="Garamond"/>
                <w:color w:val="000000"/>
                <w:sz w:val="20"/>
                <w:szCs w:val="20"/>
              </w:rPr>
              <w:t>绿色实用新型专利授权量</w:t>
            </w:r>
          </w:p>
        </w:tc>
        <w:tc>
          <w:tcPr>
            <w:tcW w:w="4440" w:type="dxa"/>
            <w:tcBorders>
              <w:top w:val="nil"/>
              <w:left w:val="nil"/>
              <w:bottom w:val="nil"/>
              <w:right w:val="nil"/>
            </w:tcBorders>
            <w:noWrap/>
            <w:vAlign w:val="center"/>
          </w:tcPr>
          <w:p w14:paraId="12ED544D" w14:textId="77777777" w:rsidR="00F02E3B" w:rsidRDefault="008915AF">
            <w:pPr>
              <w:jc w:val="center"/>
              <w:rPr>
                <w:rFonts w:ascii="Garamond" w:hAnsi="Garamond"/>
                <w:color w:val="000000"/>
                <w:sz w:val="20"/>
                <w:szCs w:val="20"/>
              </w:rPr>
            </w:pPr>
            <w:r>
              <w:rPr>
                <w:rFonts w:ascii="Garamond" w:hAnsi="Garamond"/>
                <w:color w:val="000000"/>
                <w:sz w:val="20"/>
                <w:szCs w:val="20"/>
              </w:rPr>
              <w:t>衡量地区在应用型、改良型绿色技术创新方面的产出水平</w:t>
            </w:r>
          </w:p>
        </w:tc>
        <w:tc>
          <w:tcPr>
            <w:tcW w:w="3360" w:type="dxa"/>
            <w:tcBorders>
              <w:top w:val="nil"/>
              <w:left w:val="nil"/>
              <w:bottom w:val="nil"/>
              <w:right w:val="nil"/>
            </w:tcBorders>
            <w:noWrap/>
            <w:vAlign w:val="center"/>
          </w:tcPr>
          <w:p w14:paraId="35C7D9E0" w14:textId="77777777" w:rsidR="00F02E3B" w:rsidRDefault="008915AF">
            <w:pPr>
              <w:jc w:val="center"/>
              <w:rPr>
                <w:rFonts w:ascii="Garamond" w:hAnsi="Garamond"/>
                <w:color w:val="000000"/>
                <w:sz w:val="20"/>
                <w:szCs w:val="20"/>
              </w:rPr>
            </w:pPr>
            <w:r>
              <w:rPr>
                <w:rFonts w:ascii="Garamond" w:hAnsi="Garamond"/>
                <w:color w:val="000000"/>
                <w:sz w:val="20"/>
                <w:szCs w:val="20"/>
              </w:rPr>
              <w:t>国家知识产权局</w:t>
            </w:r>
          </w:p>
        </w:tc>
      </w:tr>
      <w:tr w:rsidR="00F02E3B" w14:paraId="10C227AA" w14:textId="77777777">
        <w:trPr>
          <w:gridAfter w:val="1"/>
          <w:wAfter w:w="74" w:type="dxa"/>
          <w:trHeight w:val="320"/>
        </w:trPr>
        <w:tc>
          <w:tcPr>
            <w:tcW w:w="1240" w:type="dxa"/>
            <w:tcBorders>
              <w:top w:val="nil"/>
              <w:left w:val="nil"/>
              <w:bottom w:val="nil"/>
              <w:right w:val="nil"/>
            </w:tcBorders>
            <w:noWrap/>
            <w:vAlign w:val="center"/>
          </w:tcPr>
          <w:p w14:paraId="0AF52F87" w14:textId="77777777" w:rsidR="00F02E3B" w:rsidRDefault="008915AF">
            <w:pPr>
              <w:jc w:val="center"/>
              <w:rPr>
                <w:rFonts w:ascii="Garamond" w:hAnsi="Garamond"/>
                <w:color w:val="000000"/>
                <w:sz w:val="20"/>
                <w:szCs w:val="20"/>
              </w:rPr>
            </w:pPr>
            <w:r>
              <w:rPr>
                <w:rFonts w:ascii="Garamond" w:hAnsi="Garamond" w:cs="Times New Roman"/>
                <w:color w:val="000000"/>
                <w:sz w:val="20"/>
                <w:szCs w:val="20"/>
              </w:rPr>
              <w:t>控制变量</w:t>
            </w:r>
          </w:p>
        </w:tc>
        <w:tc>
          <w:tcPr>
            <w:tcW w:w="2180" w:type="dxa"/>
            <w:tcBorders>
              <w:top w:val="nil"/>
              <w:left w:val="nil"/>
              <w:bottom w:val="nil"/>
              <w:right w:val="nil"/>
            </w:tcBorders>
            <w:noWrap/>
            <w:vAlign w:val="center"/>
          </w:tcPr>
          <w:p w14:paraId="7B2CFCF2"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ln_gdp</w:t>
            </w:r>
            <w:proofErr w:type="spellEnd"/>
          </w:p>
        </w:tc>
        <w:tc>
          <w:tcPr>
            <w:tcW w:w="2580" w:type="dxa"/>
            <w:tcBorders>
              <w:top w:val="nil"/>
              <w:left w:val="nil"/>
              <w:bottom w:val="nil"/>
              <w:right w:val="nil"/>
            </w:tcBorders>
            <w:noWrap/>
            <w:vAlign w:val="center"/>
          </w:tcPr>
          <w:p w14:paraId="07F0C4E2" w14:textId="77777777" w:rsidR="00F02E3B" w:rsidRDefault="008915AF">
            <w:pPr>
              <w:jc w:val="center"/>
              <w:rPr>
                <w:rFonts w:ascii="Garamond" w:hAnsi="Garamond"/>
                <w:color w:val="000000"/>
                <w:sz w:val="20"/>
                <w:szCs w:val="20"/>
              </w:rPr>
            </w:pPr>
            <w:r>
              <w:rPr>
                <w:rFonts w:ascii="Garamond" w:hAnsi="Garamond"/>
                <w:color w:val="000000"/>
                <w:sz w:val="20"/>
                <w:szCs w:val="20"/>
              </w:rPr>
              <w:t>对数化地区生产总值</w:t>
            </w:r>
          </w:p>
        </w:tc>
        <w:tc>
          <w:tcPr>
            <w:tcW w:w="4440" w:type="dxa"/>
            <w:tcBorders>
              <w:top w:val="nil"/>
              <w:left w:val="nil"/>
              <w:bottom w:val="nil"/>
              <w:right w:val="nil"/>
            </w:tcBorders>
            <w:noWrap/>
            <w:vAlign w:val="center"/>
          </w:tcPr>
          <w:p w14:paraId="3ABDB40B" w14:textId="77777777" w:rsidR="00F02E3B" w:rsidRDefault="008915AF">
            <w:pPr>
              <w:jc w:val="center"/>
              <w:rPr>
                <w:rFonts w:ascii="Garamond" w:hAnsi="Garamond"/>
                <w:color w:val="000000"/>
                <w:sz w:val="20"/>
                <w:szCs w:val="20"/>
              </w:rPr>
            </w:pPr>
            <w:r>
              <w:rPr>
                <w:rFonts w:ascii="Garamond" w:hAnsi="Garamond"/>
                <w:color w:val="000000"/>
                <w:sz w:val="20"/>
                <w:szCs w:val="20"/>
              </w:rPr>
              <w:t>控制经济发展规模对能源消耗、污染排放和技术进步的总体影响。</w:t>
            </w:r>
          </w:p>
        </w:tc>
        <w:tc>
          <w:tcPr>
            <w:tcW w:w="3360" w:type="dxa"/>
            <w:tcBorders>
              <w:top w:val="nil"/>
              <w:left w:val="nil"/>
              <w:bottom w:val="nil"/>
              <w:right w:val="nil"/>
            </w:tcBorders>
            <w:noWrap/>
            <w:vAlign w:val="center"/>
          </w:tcPr>
          <w:p w14:paraId="1AB0EEB4" w14:textId="77777777" w:rsidR="00F02E3B" w:rsidRDefault="008915AF">
            <w:pPr>
              <w:jc w:val="center"/>
              <w:rPr>
                <w:rFonts w:ascii="Garamond" w:hAnsi="Garamond"/>
                <w:color w:val="000000"/>
                <w:sz w:val="20"/>
                <w:szCs w:val="20"/>
              </w:rPr>
            </w:pPr>
            <w:r>
              <w:rPr>
                <w:rFonts w:ascii="Garamond" w:hAnsi="Garamond"/>
                <w:color w:val="000000"/>
                <w:sz w:val="20"/>
                <w:szCs w:val="20"/>
              </w:rPr>
              <w:t>历年《中国统计年鉴》</w:t>
            </w:r>
          </w:p>
        </w:tc>
      </w:tr>
      <w:tr w:rsidR="00F02E3B" w14:paraId="55A2D9CF" w14:textId="77777777">
        <w:trPr>
          <w:gridAfter w:val="1"/>
          <w:wAfter w:w="74" w:type="dxa"/>
          <w:trHeight w:val="320"/>
        </w:trPr>
        <w:tc>
          <w:tcPr>
            <w:tcW w:w="1240" w:type="dxa"/>
            <w:tcBorders>
              <w:top w:val="nil"/>
              <w:left w:val="nil"/>
              <w:bottom w:val="nil"/>
              <w:right w:val="nil"/>
            </w:tcBorders>
            <w:noWrap/>
            <w:vAlign w:val="center"/>
          </w:tcPr>
          <w:p w14:paraId="0378680C"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3D3C4C2E"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sec_pctg</w:t>
            </w:r>
            <w:proofErr w:type="spellEnd"/>
          </w:p>
        </w:tc>
        <w:tc>
          <w:tcPr>
            <w:tcW w:w="2580" w:type="dxa"/>
            <w:tcBorders>
              <w:top w:val="nil"/>
              <w:left w:val="nil"/>
              <w:bottom w:val="nil"/>
              <w:right w:val="nil"/>
            </w:tcBorders>
            <w:noWrap/>
            <w:vAlign w:val="center"/>
          </w:tcPr>
          <w:p w14:paraId="4D4366EA" w14:textId="77777777" w:rsidR="00F02E3B" w:rsidRDefault="008915AF">
            <w:pPr>
              <w:jc w:val="center"/>
              <w:rPr>
                <w:rFonts w:ascii="Garamond" w:hAnsi="Garamond"/>
                <w:color w:val="000000"/>
                <w:sz w:val="20"/>
                <w:szCs w:val="20"/>
              </w:rPr>
            </w:pPr>
            <w:r>
              <w:rPr>
                <w:rFonts w:ascii="Garamond" w:hAnsi="Garamond"/>
                <w:color w:val="000000"/>
                <w:sz w:val="20"/>
                <w:szCs w:val="20"/>
              </w:rPr>
              <w:t>第二产业增加值占</w:t>
            </w:r>
            <w:r>
              <w:rPr>
                <w:rFonts w:ascii="Garamond" w:hAnsi="Garamond"/>
                <w:color w:val="000000"/>
                <w:sz w:val="20"/>
                <w:szCs w:val="20"/>
              </w:rPr>
              <w:t>GDP</w:t>
            </w:r>
            <w:r>
              <w:rPr>
                <w:rFonts w:ascii="Garamond" w:hAnsi="Garamond"/>
                <w:color w:val="000000"/>
                <w:sz w:val="20"/>
                <w:szCs w:val="20"/>
              </w:rPr>
              <w:t>比重</w:t>
            </w:r>
          </w:p>
        </w:tc>
        <w:tc>
          <w:tcPr>
            <w:tcW w:w="4440" w:type="dxa"/>
            <w:tcBorders>
              <w:top w:val="nil"/>
              <w:left w:val="nil"/>
              <w:bottom w:val="nil"/>
              <w:right w:val="nil"/>
            </w:tcBorders>
            <w:noWrap/>
            <w:vAlign w:val="center"/>
          </w:tcPr>
          <w:p w14:paraId="2DCFEF8F" w14:textId="77777777" w:rsidR="00F02E3B" w:rsidRDefault="008915AF">
            <w:pPr>
              <w:jc w:val="center"/>
              <w:rPr>
                <w:rFonts w:ascii="Garamond" w:hAnsi="Garamond"/>
                <w:color w:val="000000"/>
                <w:sz w:val="20"/>
                <w:szCs w:val="20"/>
              </w:rPr>
            </w:pPr>
            <w:r>
              <w:rPr>
                <w:rFonts w:ascii="Garamond" w:hAnsi="Garamond"/>
                <w:color w:val="000000"/>
                <w:sz w:val="20"/>
                <w:szCs w:val="20"/>
              </w:rPr>
              <w:t>控制以工业为主的第二产业在经济中的权重，因其是能源消耗和污染物排放的主要来源。</w:t>
            </w:r>
          </w:p>
        </w:tc>
        <w:tc>
          <w:tcPr>
            <w:tcW w:w="3360" w:type="dxa"/>
            <w:tcBorders>
              <w:top w:val="nil"/>
              <w:left w:val="nil"/>
              <w:bottom w:val="nil"/>
              <w:right w:val="nil"/>
            </w:tcBorders>
            <w:noWrap/>
            <w:vAlign w:val="center"/>
          </w:tcPr>
          <w:p w14:paraId="1D25FE8B" w14:textId="77777777" w:rsidR="00F02E3B" w:rsidRDefault="008915AF">
            <w:pPr>
              <w:jc w:val="center"/>
              <w:rPr>
                <w:rFonts w:ascii="Garamond" w:hAnsi="Garamond"/>
                <w:color w:val="000000"/>
                <w:sz w:val="20"/>
                <w:szCs w:val="20"/>
              </w:rPr>
            </w:pPr>
            <w:r>
              <w:rPr>
                <w:rFonts w:ascii="Garamond" w:hAnsi="Garamond"/>
                <w:color w:val="000000"/>
                <w:sz w:val="20"/>
                <w:szCs w:val="20"/>
              </w:rPr>
              <w:t>历年《中国统计年鉴》</w:t>
            </w:r>
          </w:p>
        </w:tc>
      </w:tr>
      <w:tr w:rsidR="00F02E3B" w14:paraId="353F0DF8" w14:textId="77777777">
        <w:trPr>
          <w:gridAfter w:val="1"/>
          <w:wAfter w:w="74" w:type="dxa"/>
          <w:trHeight w:val="320"/>
        </w:trPr>
        <w:tc>
          <w:tcPr>
            <w:tcW w:w="1240" w:type="dxa"/>
            <w:tcBorders>
              <w:top w:val="nil"/>
              <w:left w:val="nil"/>
              <w:bottom w:val="nil"/>
              <w:right w:val="nil"/>
            </w:tcBorders>
            <w:noWrap/>
            <w:vAlign w:val="center"/>
          </w:tcPr>
          <w:p w14:paraId="638AC6B2"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5DF5751A"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coal_share_pctg</w:t>
            </w:r>
            <w:proofErr w:type="spellEnd"/>
          </w:p>
        </w:tc>
        <w:tc>
          <w:tcPr>
            <w:tcW w:w="2580" w:type="dxa"/>
            <w:tcBorders>
              <w:top w:val="nil"/>
              <w:left w:val="nil"/>
              <w:bottom w:val="nil"/>
              <w:right w:val="nil"/>
            </w:tcBorders>
            <w:noWrap/>
            <w:vAlign w:val="center"/>
          </w:tcPr>
          <w:p w14:paraId="2C9A4981" w14:textId="77777777" w:rsidR="00F02E3B" w:rsidRDefault="008915AF">
            <w:pPr>
              <w:jc w:val="center"/>
              <w:rPr>
                <w:rFonts w:ascii="Garamond" w:hAnsi="Garamond"/>
                <w:color w:val="000000"/>
                <w:sz w:val="20"/>
                <w:szCs w:val="20"/>
              </w:rPr>
            </w:pPr>
            <w:r>
              <w:rPr>
                <w:rFonts w:ascii="Garamond" w:hAnsi="Garamond"/>
                <w:color w:val="000000"/>
                <w:sz w:val="20"/>
                <w:szCs w:val="20"/>
              </w:rPr>
              <w:t>煤炭消费占一次能源消费总量的比重</w:t>
            </w:r>
          </w:p>
        </w:tc>
        <w:tc>
          <w:tcPr>
            <w:tcW w:w="4440" w:type="dxa"/>
            <w:tcBorders>
              <w:top w:val="nil"/>
              <w:left w:val="nil"/>
              <w:bottom w:val="nil"/>
              <w:right w:val="nil"/>
            </w:tcBorders>
            <w:noWrap/>
            <w:vAlign w:val="center"/>
          </w:tcPr>
          <w:p w14:paraId="36029249" w14:textId="77777777" w:rsidR="00F02E3B" w:rsidRDefault="008915AF">
            <w:pPr>
              <w:jc w:val="center"/>
              <w:rPr>
                <w:rFonts w:ascii="Garamond" w:hAnsi="Garamond"/>
                <w:color w:val="000000"/>
                <w:sz w:val="20"/>
                <w:szCs w:val="20"/>
              </w:rPr>
            </w:pPr>
            <w:r>
              <w:rPr>
                <w:rFonts w:ascii="Garamond" w:hAnsi="Garamond"/>
                <w:color w:val="000000"/>
                <w:sz w:val="20"/>
                <w:szCs w:val="20"/>
              </w:rPr>
              <w:t>控制地区固有的能源消费结构和对煤炭的依赖程度。</w:t>
            </w:r>
          </w:p>
        </w:tc>
        <w:tc>
          <w:tcPr>
            <w:tcW w:w="3360" w:type="dxa"/>
            <w:tcBorders>
              <w:top w:val="nil"/>
              <w:left w:val="nil"/>
              <w:bottom w:val="nil"/>
              <w:right w:val="nil"/>
            </w:tcBorders>
            <w:noWrap/>
            <w:vAlign w:val="center"/>
          </w:tcPr>
          <w:p w14:paraId="1BB2CBBF" w14:textId="77777777" w:rsidR="00F02E3B" w:rsidRDefault="008915AF">
            <w:pPr>
              <w:jc w:val="center"/>
              <w:rPr>
                <w:rFonts w:ascii="Garamond" w:hAnsi="Garamond"/>
                <w:color w:val="000000"/>
                <w:sz w:val="20"/>
                <w:szCs w:val="20"/>
              </w:rPr>
            </w:pPr>
            <w:r>
              <w:rPr>
                <w:rFonts w:ascii="Garamond" w:hAnsi="Garamond"/>
                <w:color w:val="000000"/>
                <w:sz w:val="20"/>
                <w:szCs w:val="20"/>
              </w:rPr>
              <w:t>历年《中国统计年鉴》</w:t>
            </w:r>
          </w:p>
        </w:tc>
      </w:tr>
      <w:tr w:rsidR="00F02E3B" w14:paraId="01194ECD" w14:textId="77777777">
        <w:trPr>
          <w:gridAfter w:val="1"/>
          <w:wAfter w:w="74" w:type="dxa"/>
          <w:trHeight w:val="320"/>
        </w:trPr>
        <w:tc>
          <w:tcPr>
            <w:tcW w:w="1240" w:type="dxa"/>
            <w:tcBorders>
              <w:top w:val="nil"/>
              <w:left w:val="nil"/>
              <w:bottom w:val="nil"/>
              <w:right w:val="nil"/>
            </w:tcBorders>
            <w:noWrap/>
            <w:vAlign w:val="center"/>
          </w:tcPr>
          <w:p w14:paraId="4F07A3AE"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731F3A13" w14:textId="77777777" w:rsidR="00F02E3B" w:rsidRDefault="008915AF">
            <w:pPr>
              <w:jc w:val="center"/>
              <w:rPr>
                <w:rFonts w:ascii="Garamond" w:hAnsi="Garamond"/>
                <w:color w:val="000000"/>
                <w:sz w:val="20"/>
                <w:szCs w:val="20"/>
              </w:rPr>
            </w:pPr>
            <w:r>
              <w:rPr>
                <w:rFonts w:ascii="Garamond" w:hAnsi="Garamond"/>
                <w:color w:val="000000"/>
                <w:sz w:val="20"/>
                <w:szCs w:val="20"/>
              </w:rPr>
              <w:t>population</w:t>
            </w:r>
          </w:p>
        </w:tc>
        <w:tc>
          <w:tcPr>
            <w:tcW w:w="2580" w:type="dxa"/>
            <w:tcBorders>
              <w:top w:val="nil"/>
              <w:left w:val="nil"/>
              <w:bottom w:val="nil"/>
              <w:right w:val="nil"/>
            </w:tcBorders>
            <w:noWrap/>
            <w:vAlign w:val="center"/>
          </w:tcPr>
          <w:p w14:paraId="1003F260" w14:textId="77777777" w:rsidR="00F02E3B" w:rsidRDefault="008915AF">
            <w:pPr>
              <w:jc w:val="center"/>
              <w:rPr>
                <w:rFonts w:ascii="Garamond" w:hAnsi="Garamond"/>
                <w:color w:val="000000"/>
                <w:sz w:val="20"/>
                <w:szCs w:val="20"/>
              </w:rPr>
            </w:pPr>
            <w:r>
              <w:rPr>
                <w:rFonts w:ascii="Garamond" w:hAnsi="Garamond"/>
                <w:color w:val="000000"/>
                <w:sz w:val="20"/>
                <w:szCs w:val="20"/>
              </w:rPr>
              <w:t>年末常住人口</w:t>
            </w:r>
          </w:p>
        </w:tc>
        <w:tc>
          <w:tcPr>
            <w:tcW w:w="4440" w:type="dxa"/>
            <w:tcBorders>
              <w:top w:val="nil"/>
              <w:left w:val="nil"/>
              <w:bottom w:val="nil"/>
              <w:right w:val="nil"/>
            </w:tcBorders>
            <w:noWrap/>
            <w:vAlign w:val="center"/>
          </w:tcPr>
          <w:p w14:paraId="02760FF1" w14:textId="77777777" w:rsidR="00F02E3B" w:rsidRDefault="008915AF">
            <w:pPr>
              <w:jc w:val="center"/>
              <w:rPr>
                <w:rFonts w:ascii="Garamond" w:hAnsi="Garamond"/>
                <w:color w:val="000000"/>
                <w:sz w:val="20"/>
                <w:szCs w:val="20"/>
              </w:rPr>
            </w:pPr>
            <w:r>
              <w:rPr>
                <w:rFonts w:ascii="Garamond" w:hAnsi="Garamond"/>
                <w:color w:val="000000"/>
                <w:sz w:val="20"/>
                <w:szCs w:val="20"/>
              </w:rPr>
              <w:t>控制人口规模对能源总需求和排放总量的影响。</w:t>
            </w:r>
          </w:p>
        </w:tc>
        <w:tc>
          <w:tcPr>
            <w:tcW w:w="3360" w:type="dxa"/>
            <w:tcBorders>
              <w:top w:val="nil"/>
              <w:left w:val="nil"/>
              <w:bottom w:val="nil"/>
              <w:right w:val="nil"/>
            </w:tcBorders>
            <w:noWrap/>
            <w:vAlign w:val="center"/>
          </w:tcPr>
          <w:p w14:paraId="064E3379" w14:textId="77777777" w:rsidR="00F02E3B" w:rsidRDefault="008915AF">
            <w:pPr>
              <w:jc w:val="center"/>
              <w:rPr>
                <w:rFonts w:ascii="Garamond" w:hAnsi="Garamond"/>
                <w:color w:val="000000"/>
                <w:sz w:val="20"/>
                <w:szCs w:val="20"/>
              </w:rPr>
            </w:pPr>
            <w:r>
              <w:rPr>
                <w:rFonts w:ascii="Garamond" w:hAnsi="Garamond"/>
                <w:color w:val="000000"/>
                <w:sz w:val="20"/>
                <w:szCs w:val="20"/>
              </w:rPr>
              <w:t>历年《中国统计年鉴》</w:t>
            </w:r>
          </w:p>
        </w:tc>
      </w:tr>
      <w:tr w:rsidR="00F02E3B" w14:paraId="7BE73713" w14:textId="77777777">
        <w:trPr>
          <w:gridAfter w:val="1"/>
          <w:wAfter w:w="74" w:type="dxa"/>
          <w:trHeight w:val="320"/>
        </w:trPr>
        <w:tc>
          <w:tcPr>
            <w:tcW w:w="1240" w:type="dxa"/>
            <w:tcBorders>
              <w:top w:val="nil"/>
              <w:left w:val="nil"/>
              <w:bottom w:val="nil"/>
              <w:right w:val="nil"/>
            </w:tcBorders>
            <w:noWrap/>
            <w:vAlign w:val="center"/>
          </w:tcPr>
          <w:p w14:paraId="42F0CE88"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2B30153C"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urbanization_rate</w:t>
            </w:r>
            <w:proofErr w:type="spellEnd"/>
          </w:p>
        </w:tc>
        <w:tc>
          <w:tcPr>
            <w:tcW w:w="2580" w:type="dxa"/>
            <w:tcBorders>
              <w:top w:val="nil"/>
              <w:left w:val="nil"/>
              <w:bottom w:val="nil"/>
              <w:right w:val="nil"/>
            </w:tcBorders>
            <w:noWrap/>
            <w:vAlign w:val="center"/>
          </w:tcPr>
          <w:p w14:paraId="6EAB5E2F" w14:textId="77777777" w:rsidR="00F02E3B" w:rsidRDefault="008915AF">
            <w:pPr>
              <w:jc w:val="center"/>
              <w:rPr>
                <w:rFonts w:ascii="Garamond" w:hAnsi="Garamond"/>
                <w:color w:val="000000"/>
                <w:sz w:val="20"/>
                <w:szCs w:val="20"/>
              </w:rPr>
            </w:pPr>
            <w:r>
              <w:rPr>
                <w:rFonts w:ascii="Garamond" w:hAnsi="Garamond"/>
                <w:color w:val="000000"/>
                <w:sz w:val="20"/>
                <w:szCs w:val="20"/>
              </w:rPr>
              <w:t>城镇人口占总人口比重</w:t>
            </w:r>
          </w:p>
        </w:tc>
        <w:tc>
          <w:tcPr>
            <w:tcW w:w="4440" w:type="dxa"/>
            <w:tcBorders>
              <w:top w:val="nil"/>
              <w:left w:val="nil"/>
              <w:bottom w:val="nil"/>
              <w:right w:val="nil"/>
            </w:tcBorders>
            <w:noWrap/>
            <w:vAlign w:val="center"/>
          </w:tcPr>
          <w:p w14:paraId="3F49248A" w14:textId="77777777" w:rsidR="00F02E3B" w:rsidRDefault="008915AF">
            <w:pPr>
              <w:jc w:val="center"/>
              <w:rPr>
                <w:rFonts w:ascii="Garamond" w:hAnsi="Garamond"/>
                <w:color w:val="000000"/>
                <w:sz w:val="20"/>
                <w:szCs w:val="20"/>
              </w:rPr>
            </w:pPr>
            <w:r>
              <w:rPr>
                <w:rFonts w:ascii="Garamond" w:hAnsi="Garamond"/>
                <w:color w:val="000000"/>
                <w:sz w:val="20"/>
                <w:szCs w:val="20"/>
              </w:rPr>
              <w:t>控制城镇化进程中，生产生活模式变迁对能源消费强度和结构的影响。</w:t>
            </w:r>
          </w:p>
        </w:tc>
        <w:tc>
          <w:tcPr>
            <w:tcW w:w="3360" w:type="dxa"/>
            <w:tcBorders>
              <w:top w:val="nil"/>
              <w:left w:val="nil"/>
              <w:bottom w:val="nil"/>
              <w:right w:val="nil"/>
            </w:tcBorders>
            <w:noWrap/>
            <w:vAlign w:val="center"/>
          </w:tcPr>
          <w:p w14:paraId="740B9886" w14:textId="77777777" w:rsidR="00F02E3B" w:rsidRDefault="008915AF">
            <w:pPr>
              <w:jc w:val="center"/>
              <w:rPr>
                <w:rFonts w:ascii="Garamond" w:hAnsi="Garamond"/>
                <w:color w:val="000000"/>
                <w:sz w:val="20"/>
                <w:szCs w:val="20"/>
              </w:rPr>
            </w:pPr>
            <w:r>
              <w:rPr>
                <w:rFonts w:ascii="Garamond" w:hAnsi="Garamond"/>
                <w:color w:val="000000"/>
                <w:sz w:val="20"/>
                <w:szCs w:val="20"/>
              </w:rPr>
              <w:t>历年《中国统计年鉴》</w:t>
            </w:r>
          </w:p>
        </w:tc>
      </w:tr>
      <w:tr w:rsidR="00F02E3B" w14:paraId="5EA1E504" w14:textId="77777777">
        <w:trPr>
          <w:gridAfter w:val="1"/>
          <w:wAfter w:w="74" w:type="dxa"/>
          <w:trHeight w:val="320"/>
        </w:trPr>
        <w:tc>
          <w:tcPr>
            <w:tcW w:w="1240" w:type="dxa"/>
            <w:tcBorders>
              <w:top w:val="nil"/>
              <w:left w:val="nil"/>
              <w:bottom w:val="nil"/>
              <w:right w:val="nil"/>
            </w:tcBorders>
            <w:noWrap/>
            <w:vAlign w:val="center"/>
          </w:tcPr>
          <w:p w14:paraId="7038D168"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4EC66636"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env_exp_share</w:t>
            </w:r>
            <w:proofErr w:type="spellEnd"/>
          </w:p>
        </w:tc>
        <w:tc>
          <w:tcPr>
            <w:tcW w:w="2580" w:type="dxa"/>
            <w:tcBorders>
              <w:top w:val="nil"/>
              <w:left w:val="nil"/>
              <w:bottom w:val="nil"/>
              <w:right w:val="nil"/>
            </w:tcBorders>
            <w:noWrap/>
            <w:vAlign w:val="center"/>
          </w:tcPr>
          <w:p w14:paraId="2C4C00F5" w14:textId="77777777" w:rsidR="00F02E3B" w:rsidRDefault="008915AF">
            <w:pPr>
              <w:jc w:val="center"/>
              <w:rPr>
                <w:rFonts w:ascii="Garamond" w:hAnsi="Garamond"/>
                <w:color w:val="000000"/>
                <w:sz w:val="20"/>
                <w:szCs w:val="20"/>
              </w:rPr>
            </w:pPr>
            <w:r>
              <w:rPr>
                <w:rFonts w:ascii="Garamond" w:hAnsi="Garamond"/>
                <w:color w:val="000000"/>
                <w:sz w:val="20"/>
                <w:szCs w:val="20"/>
              </w:rPr>
              <w:t>环保支出占财政支出比重</w:t>
            </w:r>
          </w:p>
        </w:tc>
        <w:tc>
          <w:tcPr>
            <w:tcW w:w="4440" w:type="dxa"/>
            <w:tcBorders>
              <w:top w:val="nil"/>
              <w:left w:val="nil"/>
              <w:bottom w:val="nil"/>
              <w:right w:val="nil"/>
            </w:tcBorders>
            <w:noWrap/>
            <w:vAlign w:val="center"/>
          </w:tcPr>
          <w:p w14:paraId="7ACD7A96" w14:textId="77777777" w:rsidR="00F02E3B" w:rsidRDefault="008915AF">
            <w:pPr>
              <w:jc w:val="center"/>
              <w:rPr>
                <w:rFonts w:ascii="Garamond" w:hAnsi="Garamond"/>
                <w:color w:val="000000"/>
                <w:sz w:val="20"/>
                <w:szCs w:val="20"/>
              </w:rPr>
            </w:pPr>
            <w:r>
              <w:rPr>
                <w:rFonts w:ascii="Garamond" w:hAnsi="Garamond"/>
                <w:color w:val="000000"/>
                <w:sz w:val="20"/>
                <w:szCs w:val="20"/>
              </w:rPr>
              <w:t>控制地方政府在环境治理上的主动规制强度和投入力度。</w:t>
            </w:r>
          </w:p>
        </w:tc>
        <w:tc>
          <w:tcPr>
            <w:tcW w:w="3360" w:type="dxa"/>
            <w:tcBorders>
              <w:top w:val="nil"/>
              <w:left w:val="nil"/>
              <w:bottom w:val="nil"/>
              <w:right w:val="nil"/>
            </w:tcBorders>
            <w:noWrap/>
            <w:vAlign w:val="center"/>
          </w:tcPr>
          <w:p w14:paraId="37E4C68D" w14:textId="77777777" w:rsidR="00F02E3B" w:rsidRDefault="008915AF">
            <w:pPr>
              <w:jc w:val="center"/>
              <w:rPr>
                <w:rFonts w:ascii="Garamond" w:hAnsi="Garamond"/>
                <w:color w:val="000000"/>
                <w:sz w:val="20"/>
                <w:szCs w:val="20"/>
              </w:rPr>
            </w:pPr>
            <w:r>
              <w:rPr>
                <w:rFonts w:ascii="Garamond" w:hAnsi="Garamond"/>
                <w:color w:val="000000"/>
                <w:sz w:val="20"/>
                <w:szCs w:val="20"/>
              </w:rPr>
              <w:t>历年《中国财政年鉴》、《中国环境统计年鉴》</w:t>
            </w:r>
          </w:p>
        </w:tc>
      </w:tr>
      <w:tr w:rsidR="00F02E3B" w14:paraId="55EF4277" w14:textId="77777777">
        <w:trPr>
          <w:gridAfter w:val="1"/>
          <w:wAfter w:w="74" w:type="dxa"/>
          <w:trHeight w:val="320"/>
        </w:trPr>
        <w:tc>
          <w:tcPr>
            <w:tcW w:w="1240" w:type="dxa"/>
            <w:tcBorders>
              <w:top w:val="nil"/>
              <w:left w:val="nil"/>
              <w:bottom w:val="nil"/>
              <w:right w:val="nil"/>
            </w:tcBorders>
            <w:noWrap/>
            <w:vAlign w:val="center"/>
          </w:tcPr>
          <w:p w14:paraId="03DBA379" w14:textId="77777777" w:rsidR="00F02E3B" w:rsidRDefault="00F02E3B">
            <w:pPr>
              <w:jc w:val="center"/>
              <w:rPr>
                <w:rFonts w:ascii="Garamond" w:hAnsi="Garamond"/>
                <w:color w:val="000000"/>
                <w:sz w:val="20"/>
                <w:szCs w:val="20"/>
              </w:rPr>
            </w:pPr>
          </w:p>
        </w:tc>
        <w:tc>
          <w:tcPr>
            <w:tcW w:w="2180" w:type="dxa"/>
            <w:tcBorders>
              <w:top w:val="nil"/>
              <w:left w:val="nil"/>
              <w:bottom w:val="nil"/>
              <w:right w:val="nil"/>
            </w:tcBorders>
            <w:noWrap/>
            <w:vAlign w:val="center"/>
          </w:tcPr>
          <w:p w14:paraId="1C1B0458"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green_finance_pilot</w:t>
            </w:r>
            <w:proofErr w:type="spellEnd"/>
          </w:p>
        </w:tc>
        <w:tc>
          <w:tcPr>
            <w:tcW w:w="2580" w:type="dxa"/>
            <w:tcBorders>
              <w:top w:val="nil"/>
              <w:left w:val="nil"/>
              <w:bottom w:val="nil"/>
              <w:right w:val="nil"/>
            </w:tcBorders>
            <w:noWrap/>
            <w:vAlign w:val="center"/>
          </w:tcPr>
          <w:p w14:paraId="53825DF6" w14:textId="77777777" w:rsidR="00F02E3B" w:rsidRDefault="008915AF">
            <w:pPr>
              <w:jc w:val="center"/>
              <w:rPr>
                <w:rFonts w:ascii="Garamond" w:hAnsi="Garamond"/>
                <w:color w:val="000000"/>
                <w:sz w:val="20"/>
                <w:szCs w:val="20"/>
              </w:rPr>
            </w:pPr>
            <w:r>
              <w:rPr>
                <w:rFonts w:ascii="Garamond" w:hAnsi="Garamond"/>
                <w:color w:val="000000"/>
                <w:sz w:val="20"/>
                <w:szCs w:val="20"/>
              </w:rPr>
              <w:t>国家绿色金融改革创新试验区虚拟变量</w:t>
            </w:r>
          </w:p>
        </w:tc>
        <w:tc>
          <w:tcPr>
            <w:tcW w:w="4440" w:type="dxa"/>
            <w:tcBorders>
              <w:top w:val="nil"/>
              <w:left w:val="nil"/>
              <w:bottom w:val="nil"/>
              <w:right w:val="nil"/>
            </w:tcBorders>
            <w:noWrap/>
            <w:vAlign w:val="center"/>
          </w:tcPr>
          <w:p w14:paraId="4B5B96D6" w14:textId="77777777" w:rsidR="00F02E3B" w:rsidRDefault="008915AF">
            <w:pPr>
              <w:jc w:val="center"/>
              <w:rPr>
                <w:rFonts w:ascii="Garamond" w:hAnsi="Garamond"/>
                <w:color w:val="000000"/>
                <w:sz w:val="20"/>
                <w:szCs w:val="20"/>
              </w:rPr>
            </w:pPr>
            <w:r>
              <w:rPr>
                <w:rFonts w:ascii="Garamond" w:hAnsi="Garamond"/>
                <w:color w:val="000000"/>
                <w:sz w:val="20"/>
                <w:szCs w:val="20"/>
              </w:rPr>
              <w:t>控制同期其他绿色金融政策可能产生的干扰效应，使本研究的政策评估结果更纯净。</w:t>
            </w:r>
          </w:p>
        </w:tc>
        <w:tc>
          <w:tcPr>
            <w:tcW w:w="3360" w:type="dxa"/>
            <w:tcBorders>
              <w:top w:val="nil"/>
              <w:left w:val="nil"/>
              <w:bottom w:val="nil"/>
              <w:right w:val="nil"/>
            </w:tcBorders>
            <w:noWrap/>
            <w:vAlign w:val="center"/>
          </w:tcPr>
          <w:p w14:paraId="13B65BDF" w14:textId="77777777" w:rsidR="00F02E3B" w:rsidRDefault="008915AF">
            <w:pPr>
              <w:jc w:val="center"/>
              <w:rPr>
                <w:rFonts w:ascii="Garamond" w:hAnsi="Garamond"/>
                <w:color w:val="000000"/>
                <w:sz w:val="20"/>
                <w:szCs w:val="20"/>
              </w:rPr>
            </w:pPr>
            <w:r>
              <w:rPr>
                <w:rFonts w:ascii="Garamond" w:hAnsi="Garamond"/>
                <w:color w:val="000000"/>
                <w:sz w:val="20"/>
                <w:szCs w:val="20"/>
              </w:rPr>
              <w:t>根据中国人民银行等部委发布的官方政策文件手动整理。</w:t>
            </w:r>
          </w:p>
        </w:tc>
      </w:tr>
      <w:tr w:rsidR="00F02E3B" w14:paraId="41C734B3" w14:textId="77777777">
        <w:trPr>
          <w:gridAfter w:val="1"/>
          <w:wAfter w:w="74" w:type="dxa"/>
          <w:trHeight w:val="320"/>
        </w:trPr>
        <w:tc>
          <w:tcPr>
            <w:tcW w:w="1240" w:type="dxa"/>
            <w:tcBorders>
              <w:top w:val="nil"/>
              <w:left w:val="nil"/>
              <w:bottom w:val="single" w:sz="4" w:space="0" w:color="auto"/>
              <w:right w:val="nil"/>
            </w:tcBorders>
            <w:noWrap/>
            <w:vAlign w:val="center"/>
          </w:tcPr>
          <w:p w14:paraId="56D5C1DF" w14:textId="77777777" w:rsidR="00F02E3B" w:rsidRDefault="008915AF">
            <w:pPr>
              <w:jc w:val="center"/>
              <w:rPr>
                <w:rFonts w:ascii="Garamond" w:hAnsi="Garamond"/>
                <w:color w:val="000000"/>
                <w:sz w:val="20"/>
                <w:szCs w:val="20"/>
              </w:rPr>
            </w:pPr>
            <w:r>
              <w:rPr>
                <w:rFonts w:ascii="Garamond" w:hAnsi="Garamond"/>
                <w:color w:val="000000"/>
                <w:sz w:val="20"/>
                <w:szCs w:val="20"/>
              </w:rPr>
              <w:t xml:space="preserve">　</w:t>
            </w:r>
          </w:p>
        </w:tc>
        <w:tc>
          <w:tcPr>
            <w:tcW w:w="2180" w:type="dxa"/>
            <w:tcBorders>
              <w:top w:val="nil"/>
              <w:left w:val="nil"/>
              <w:bottom w:val="single" w:sz="4" w:space="0" w:color="auto"/>
              <w:right w:val="nil"/>
            </w:tcBorders>
            <w:noWrap/>
            <w:vAlign w:val="center"/>
          </w:tcPr>
          <w:p w14:paraId="617B5E67" w14:textId="77777777" w:rsidR="00F02E3B" w:rsidRDefault="008915AF">
            <w:pPr>
              <w:jc w:val="center"/>
              <w:rPr>
                <w:rFonts w:ascii="Garamond" w:hAnsi="Garamond"/>
                <w:color w:val="000000"/>
                <w:sz w:val="20"/>
                <w:szCs w:val="20"/>
              </w:rPr>
            </w:pPr>
            <w:proofErr w:type="spellStart"/>
            <w:r>
              <w:rPr>
                <w:rFonts w:ascii="Garamond" w:hAnsi="Garamond"/>
                <w:color w:val="000000"/>
                <w:sz w:val="20"/>
                <w:szCs w:val="20"/>
              </w:rPr>
              <w:t>market_index</w:t>
            </w:r>
            <w:proofErr w:type="spellEnd"/>
          </w:p>
        </w:tc>
        <w:tc>
          <w:tcPr>
            <w:tcW w:w="2580" w:type="dxa"/>
            <w:tcBorders>
              <w:top w:val="nil"/>
              <w:left w:val="nil"/>
              <w:bottom w:val="single" w:sz="4" w:space="0" w:color="auto"/>
              <w:right w:val="nil"/>
            </w:tcBorders>
            <w:noWrap/>
            <w:vAlign w:val="center"/>
          </w:tcPr>
          <w:p w14:paraId="54E17FD1" w14:textId="77777777" w:rsidR="00F02E3B" w:rsidRDefault="008915AF">
            <w:pPr>
              <w:jc w:val="center"/>
              <w:rPr>
                <w:rFonts w:ascii="Garamond" w:hAnsi="Garamond"/>
                <w:color w:val="000000"/>
                <w:sz w:val="20"/>
                <w:szCs w:val="20"/>
              </w:rPr>
            </w:pPr>
            <w:r>
              <w:rPr>
                <w:rFonts w:ascii="Garamond" w:hAnsi="Garamond"/>
                <w:color w:val="000000"/>
                <w:sz w:val="20"/>
                <w:szCs w:val="20"/>
              </w:rPr>
              <w:t>中国分省市场化指数</w:t>
            </w:r>
          </w:p>
        </w:tc>
        <w:tc>
          <w:tcPr>
            <w:tcW w:w="4440" w:type="dxa"/>
            <w:tcBorders>
              <w:top w:val="nil"/>
              <w:left w:val="nil"/>
              <w:bottom w:val="single" w:sz="4" w:space="0" w:color="auto"/>
              <w:right w:val="nil"/>
            </w:tcBorders>
            <w:noWrap/>
            <w:vAlign w:val="center"/>
          </w:tcPr>
          <w:p w14:paraId="69F14C11" w14:textId="77777777" w:rsidR="00F02E3B" w:rsidRDefault="008915AF">
            <w:pPr>
              <w:jc w:val="center"/>
              <w:rPr>
                <w:rFonts w:ascii="Garamond" w:hAnsi="Garamond"/>
                <w:color w:val="000000"/>
                <w:sz w:val="20"/>
                <w:szCs w:val="20"/>
              </w:rPr>
            </w:pPr>
            <w:r>
              <w:rPr>
                <w:rFonts w:ascii="Garamond" w:hAnsi="Garamond"/>
                <w:color w:val="000000"/>
                <w:sz w:val="20"/>
                <w:szCs w:val="20"/>
              </w:rPr>
              <w:t>控制各地区市场化进程和制度环境的差异，因其会影响资源配置效率和企业行为。</w:t>
            </w:r>
          </w:p>
        </w:tc>
        <w:tc>
          <w:tcPr>
            <w:tcW w:w="3360" w:type="dxa"/>
            <w:tcBorders>
              <w:top w:val="nil"/>
              <w:left w:val="nil"/>
              <w:bottom w:val="single" w:sz="4" w:space="0" w:color="auto"/>
              <w:right w:val="nil"/>
            </w:tcBorders>
            <w:noWrap/>
            <w:vAlign w:val="center"/>
          </w:tcPr>
          <w:p w14:paraId="69000B87" w14:textId="77777777" w:rsidR="00F02E3B" w:rsidRDefault="008915AF">
            <w:pPr>
              <w:jc w:val="center"/>
              <w:rPr>
                <w:rFonts w:ascii="Garamond" w:hAnsi="Garamond"/>
                <w:color w:val="000000"/>
                <w:sz w:val="20"/>
                <w:szCs w:val="20"/>
              </w:rPr>
            </w:pPr>
            <w:r>
              <w:rPr>
                <w:rFonts w:ascii="Garamond" w:hAnsi="Garamond"/>
                <w:color w:val="000000"/>
                <w:sz w:val="20"/>
                <w:szCs w:val="20"/>
              </w:rPr>
              <w:t>王小鲁、樊纲等编制的《中国市场化指数年度报告》。</w:t>
            </w:r>
          </w:p>
        </w:tc>
      </w:tr>
      <w:tr w:rsidR="00F02E3B" w14:paraId="60E82F6E" w14:textId="77777777">
        <w:trPr>
          <w:trHeight w:val="320"/>
        </w:trPr>
        <w:tc>
          <w:tcPr>
            <w:tcW w:w="13874" w:type="dxa"/>
            <w:gridSpan w:val="6"/>
            <w:tcBorders>
              <w:top w:val="single" w:sz="4" w:space="0" w:color="auto"/>
              <w:left w:val="nil"/>
              <w:bottom w:val="nil"/>
              <w:right w:val="nil"/>
            </w:tcBorders>
            <w:noWrap/>
            <w:vAlign w:val="center"/>
          </w:tcPr>
          <w:p w14:paraId="123D9E22" w14:textId="77777777" w:rsidR="00F02E3B" w:rsidRDefault="008915AF">
            <w:pPr>
              <w:jc w:val="center"/>
              <w:rPr>
                <w:rFonts w:ascii="Garamond" w:hAnsi="Garamond"/>
                <w:color w:val="000000"/>
                <w:sz w:val="20"/>
                <w:szCs w:val="20"/>
              </w:rPr>
            </w:pPr>
            <w:r>
              <w:rPr>
                <w:rFonts w:ascii="Garamond" w:hAnsi="Garamond"/>
                <w:color w:val="000000"/>
                <w:sz w:val="20"/>
                <w:szCs w:val="20"/>
              </w:rPr>
              <w:t>表</w:t>
            </w:r>
            <w:r>
              <w:rPr>
                <w:rFonts w:ascii="Garamond" w:hAnsi="Garamond" w:hint="eastAsia"/>
                <w:color w:val="000000"/>
                <w:sz w:val="20"/>
                <w:szCs w:val="20"/>
              </w:rPr>
              <w:t>2</w:t>
            </w:r>
            <w:r>
              <w:rPr>
                <w:rFonts w:ascii="Garamond" w:hAnsi="Garamond"/>
                <w:color w:val="000000"/>
                <w:sz w:val="20"/>
                <w:szCs w:val="20"/>
              </w:rPr>
              <w:t xml:space="preserve">. </w:t>
            </w:r>
            <w:r>
              <w:rPr>
                <w:rFonts w:ascii="Garamond" w:hAnsi="Garamond"/>
                <w:color w:val="000000"/>
                <w:sz w:val="20"/>
                <w:szCs w:val="20"/>
              </w:rPr>
              <w:t>主要变量的类别、说明、衡量位度与数据来源</w:t>
            </w:r>
          </w:p>
        </w:tc>
      </w:tr>
    </w:tbl>
    <w:p w14:paraId="467067D3" w14:textId="77777777" w:rsidR="00F02E3B" w:rsidRDefault="00F02E3B">
      <w:pPr>
        <w:spacing w:after="160" w:line="278" w:lineRule="auto"/>
        <w:rPr>
          <w:rFonts w:ascii="Garamond" w:hAnsi="Garamond"/>
          <w:color w:val="000000"/>
          <w:sz w:val="21"/>
          <w:szCs w:val="21"/>
        </w:rPr>
      </w:pPr>
    </w:p>
    <w:p w14:paraId="614BF3D3" w14:textId="77777777" w:rsidR="00F02E3B" w:rsidRDefault="008915AF">
      <w:pPr>
        <w:spacing w:after="160" w:line="278" w:lineRule="auto"/>
        <w:rPr>
          <w:rFonts w:ascii="Garamond" w:hAnsi="Garamond"/>
          <w:color w:val="000000"/>
          <w:sz w:val="21"/>
          <w:szCs w:val="21"/>
        </w:rPr>
      </w:pPr>
      <w:r>
        <w:rPr>
          <w:rFonts w:ascii="Garamond" w:hAnsi="Garamond"/>
          <w:color w:val="000000"/>
          <w:sz w:val="21"/>
          <w:szCs w:val="21"/>
        </w:rPr>
        <w:br w:type="page"/>
      </w:r>
    </w:p>
    <w:p w14:paraId="39D5CE41" w14:textId="77777777" w:rsidR="00F02E3B" w:rsidRDefault="00F02E3B">
      <w:pPr>
        <w:rPr>
          <w:rFonts w:ascii="Garamond" w:hAnsi="Garamond"/>
          <w:color w:val="000000"/>
          <w:sz w:val="21"/>
          <w:szCs w:val="21"/>
        </w:rPr>
        <w:sectPr w:rsidR="00F02E3B">
          <w:pgSz w:w="16838" w:h="11906" w:orient="landscape"/>
          <w:pgMar w:top="1800" w:right="1440" w:bottom="1800" w:left="1440" w:header="851" w:footer="992" w:gutter="0"/>
          <w:cols w:space="425"/>
          <w:docGrid w:type="lines" w:linePitch="326"/>
        </w:sectPr>
      </w:pPr>
    </w:p>
    <w:p w14:paraId="5A565CF8" w14:textId="77777777" w:rsidR="00F02E3B" w:rsidRDefault="008915AF">
      <w:pPr>
        <w:spacing w:before="240"/>
        <w:rPr>
          <w:rFonts w:ascii="Garamond" w:eastAsia="SimHei" w:hAnsi="Garamond" w:cs="Times New Roman"/>
          <w:b/>
          <w:bCs/>
          <w:sz w:val="21"/>
          <w:szCs w:val="21"/>
        </w:rPr>
      </w:pPr>
      <w:r>
        <w:rPr>
          <w:rFonts w:ascii="Garamond" w:eastAsia="SimHei" w:hAnsi="Garamond" w:cs="Times New Roman"/>
          <w:b/>
          <w:bCs/>
          <w:sz w:val="21"/>
          <w:szCs w:val="21"/>
        </w:rPr>
        <w:t>4.</w:t>
      </w:r>
      <w:r>
        <w:rPr>
          <w:rFonts w:ascii="Garamond" w:eastAsia="SimHei" w:hAnsi="Garamond" w:cs="Times New Roman" w:hint="eastAsia"/>
          <w:b/>
          <w:bCs/>
          <w:sz w:val="21"/>
          <w:szCs w:val="21"/>
        </w:rPr>
        <w:t>2</w:t>
      </w:r>
      <w:r>
        <w:rPr>
          <w:rFonts w:ascii="Garamond" w:eastAsia="SimHei" w:hAnsi="Garamond" w:cs="Times New Roman" w:hint="eastAsia"/>
          <w:b/>
          <w:bCs/>
          <w:sz w:val="21"/>
          <w:szCs w:val="21"/>
        </w:rPr>
        <w:t>计量模型设定</w:t>
      </w:r>
    </w:p>
    <w:p w14:paraId="3E396944" w14:textId="77777777" w:rsidR="00F02E3B" w:rsidRDefault="008915AF">
      <w:pPr>
        <w:ind w:firstLine="420"/>
        <w:rPr>
          <w:rFonts w:ascii="Garamond" w:hAnsi="Garamond"/>
          <w:color w:val="000000"/>
          <w:sz w:val="21"/>
          <w:szCs w:val="21"/>
        </w:rPr>
      </w:pPr>
      <w:r>
        <w:rPr>
          <w:rFonts w:ascii="Garamond" w:hAnsi="Garamond"/>
          <w:color w:val="000000"/>
          <w:sz w:val="21"/>
          <w:szCs w:val="21"/>
        </w:rPr>
        <w:t>本节将</w:t>
      </w:r>
      <w:r>
        <w:rPr>
          <w:rFonts w:ascii="Garamond" w:hAnsi="Garamond" w:hint="eastAsia"/>
          <w:color w:val="000000"/>
          <w:sz w:val="21"/>
          <w:szCs w:val="21"/>
        </w:rPr>
        <w:t>根据上一节的变量</w:t>
      </w:r>
      <w:r>
        <w:rPr>
          <w:rFonts w:ascii="Garamond" w:hAnsi="Garamond"/>
          <w:color w:val="000000"/>
          <w:sz w:val="21"/>
          <w:szCs w:val="21"/>
        </w:rPr>
        <w:t>构建计量模型，以检验转型金融政策的净效应</w:t>
      </w:r>
      <w:r>
        <w:rPr>
          <w:rFonts w:ascii="Garamond" w:hAnsi="Garamond" w:hint="eastAsia"/>
          <w:color w:val="000000"/>
          <w:sz w:val="21"/>
          <w:szCs w:val="21"/>
        </w:rPr>
        <w:t>及转型金融下的机制效应</w:t>
      </w:r>
      <w:r>
        <w:rPr>
          <w:rFonts w:ascii="Garamond" w:hAnsi="Garamond"/>
          <w:color w:val="000000"/>
          <w:sz w:val="21"/>
          <w:szCs w:val="21"/>
        </w:rPr>
        <w:t>。为此，我们首先设定一个基准回归模型，用以考察绿色金融发展水平的普遍影响</w:t>
      </w:r>
      <w:r>
        <w:rPr>
          <w:rFonts w:ascii="Garamond" w:hAnsi="Garamond" w:hint="eastAsia"/>
          <w:color w:val="000000"/>
          <w:sz w:val="21"/>
          <w:szCs w:val="21"/>
        </w:rPr>
        <w:t>：</w:t>
      </w:r>
    </w:p>
    <w:p w14:paraId="3B882102" w14:textId="77777777" w:rsidR="00F02E3B" w:rsidRDefault="008915AF">
      <w:pPr>
        <w:rPr>
          <w:rFonts w:ascii="Garamond" w:hAnsi="Garamond"/>
          <w:color w:val="222222"/>
          <w:sz w:val="20"/>
          <w:szCs w:val="20"/>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Y</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β</m:t>
                  </m:r>
                </m:e>
                <m:sub>
                  <m:r>
                    <m:rPr>
                      <m:sty m:val="p"/>
                    </m:rPr>
                    <w:rPr>
                      <w:rFonts w:ascii="Cambria Math" w:hAnsi="Cambria Math"/>
                      <w:color w:val="222222"/>
                      <w:sz w:val="20"/>
                      <w:szCs w:val="20"/>
                      <w:shd w:val="clear" w:color="auto" w:fill="FFFFFF"/>
                    </w:rPr>
                    <m:t>0</m:t>
                  </m:r>
                </m:sub>
              </m:sSub>
              <m:r>
                <m:rPr>
                  <m:sty m:val="p"/>
                </m:rPr>
                <w:rPr>
                  <w:rFonts w:ascii="Cambria Math" w:hAnsi="Cambria Math"/>
                  <w:color w:val="222222"/>
                  <w:sz w:val="20"/>
                  <w:szCs w:val="20"/>
                  <w:shd w:val="clear" w:color="auto" w:fill="FFFFFF"/>
                </w:rPr>
                <m:t>+</m:t>
              </m:r>
              <m:nary>
                <m:naryPr>
                  <m:chr m:val="∑"/>
                  <m:ctrlPr>
                    <w:rPr>
                      <w:rFonts w:ascii="Cambria Math" w:hAnsi="Cambria Math"/>
                      <w:color w:val="222222"/>
                      <w:sz w:val="20"/>
                      <w:szCs w:val="20"/>
                      <w:shd w:val="clear" w:color="auto" w:fill="FFFFFF"/>
                    </w:rPr>
                  </m:ctrlPr>
                </m:naryPr>
                <m:sub>
                  <m:r>
                    <w:rPr>
                      <w:rFonts w:ascii="Cambria Math" w:hAnsi="Cambria Math"/>
                      <w:color w:val="222222"/>
                      <w:sz w:val="20"/>
                      <w:szCs w:val="20"/>
                      <w:shd w:val="clear" w:color="auto" w:fill="FFFFFF"/>
                    </w:rPr>
                    <m:t>j</m:t>
                  </m:r>
                  <m:r>
                    <m:rPr>
                      <m:sty m:val="p"/>
                    </m:rPr>
                    <w:rPr>
                      <w:rFonts w:ascii="Cambria Math" w:hAnsi="Cambria Math"/>
                      <w:color w:val="222222"/>
                      <w:sz w:val="20"/>
                      <w:szCs w:val="20"/>
                      <w:shd w:val="clear" w:color="auto" w:fill="FFFFFF"/>
                    </w:rPr>
                    <m:t>=1</m:t>
                  </m:r>
                </m:sub>
                <m:sup>
                  <m:r>
                    <m:rPr>
                      <m:sty m:val="p"/>
                    </m:rPr>
                    <w:rPr>
                      <w:rFonts w:ascii="Cambria Math" w:hAnsi="Cambria Math"/>
                      <w:color w:val="222222"/>
                      <w:sz w:val="20"/>
                      <w:szCs w:val="20"/>
                      <w:shd w:val="clear" w:color="auto" w:fill="FFFFFF"/>
                    </w:rPr>
                    <m:t>3</m:t>
                  </m:r>
                </m:sup>
                <m:e>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δ</m:t>
                      </m:r>
                    </m:e>
                    <m:sub>
                      <m:r>
                        <w:rPr>
                          <w:rFonts w:ascii="Cambria Math" w:hAnsi="Cambria Math"/>
                          <w:color w:val="222222"/>
                          <w:sz w:val="20"/>
                          <w:szCs w:val="20"/>
                          <w:shd w:val="clear" w:color="auto" w:fill="FFFFFF"/>
                        </w:rPr>
                        <m:t>j</m:t>
                      </m:r>
                    </m:sub>
                  </m:sSub>
                  <m:sSub>
                    <m:sSubPr>
                      <m:ctrlPr>
                        <w:rPr>
                          <w:rFonts w:ascii="Cambria Math" w:hAnsi="Cambria Math"/>
                          <w:color w:val="222222"/>
                          <w:sz w:val="20"/>
                          <w:szCs w:val="20"/>
                          <w:shd w:val="clear" w:color="auto" w:fill="FFFFFF"/>
                        </w:rPr>
                      </m:ctrlPr>
                    </m:sSubPr>
                    <m:e>
                      <m:r>
                        <m:rPr>
                          <m:nor/>
                        </m:rPr>
                        <w:rPr>
                          <w:rFonts w:ascii="Garamond" w:hAnsi="Garamond"/>
                          <w:color w:val="222222"/>
                          <w:sz w:val="20"/>
                          <w:szCs w:val="20"/>
                          <w:shd w:val="clear" w:color="auto" w:fill="FFFFFF"/>
                        </w:rPr>
                        <m:t>factor</m:t>
                      </m:r>
                    </m:e>
                    <m:sub>
                      <m:r>
                        <w:rPr>
                          <w:rFonts w:ascii="Cambria Math" w:hAnsi="Cambria Math"/>
                          <w:color w:val="222222"/>
                          <w:sz w:val="20"/>
                          <w:szCs w:val="20"/>
                          <w:shd w:val="clear" w:color="auto" w:fill="FFFFFF"/>
                        </w:rPr>
                        <m:t>jit</m:t>
                      </m:r>
                    </m:sub>
                  </m:sSub>
                </m:e>
              </m:nary>
              <m:r>
                <m:rPr>
                  <m:sty m:val="p"/>
                </m:rPr>
                <w:rPr>
                  <w:rFonts w:ascii="Cambria Math" w:hAnsi="Cambria Math"/>
                  <w:color w:val="222222"/>
                  <w:sz w:val="20"/>
                  <w:szCs w:val="20"/>
                  <w:shd w:val="clear" w:color="auto" w:fill="FFFFFF"/>
                </w:rPr>
                <m:t>+Θ</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Z</m:t>
                  </m:r>
                </m:e>
                <m:sub>
                  <m:r>
                    <w:rPr>
                      <w:rFonts w:ascii="Cambria Math" w:hAnsi="Cambria Math"/>
                      <w:color w:val="222222"/>
                      <w:sz w:val="20"/>
                      <w:szCs w:val="20"/>
                      <w:shd w:val="clear" w:color="auto" w:fill="FFFFFF"/>
                    </w:rPr>
                    <m:t>it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α</m:t>
                  </m:r>
                </m:e>
                <m:sub>
                  <m:r>
                    <w:rPr>
                      <w:rFonts w:ascii="Cambria Math" w:hAnsi="Cambria Math"/>
                      <w:color w:val="222222"/>
                      <w:sz w:val="20"/>
                      <w:szCs w:val="20"/>
                      <w:shd w:val="clear" w:color="auto" w:fill="FFFFFF"/>
                    </w:rPr>
                    <m:t>i</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λ</m:t>
                  </m:r>
                </m:e>
                <m:sub>
                  <m:r>
                    <w:rPr>
                      <w:rFonts w:ascii="Cambria Math" w:hAnsi="Cambria Math"/>
                      <w:color w:val="222222"/>
                      <w:sz w:val="20"/>
                      <w:szCs w:val="20"/>
                      <w:shd w:val="clear" w:color="auto" w:fill="FFFFFF"/>
                    </w:rPr>
                    <m:t>t</m:t>
                  </m:r>
                </m:sub>
              </m:sSub>
              <m:r>
                <m:rPr>
                  <m:sty m:val="p"/>
                </m:rPr>
                <w:rPr>
                  <w:rFonts w:ascii="Cambria Math" w:hAnsi="Cambria Math"/>
                  <w:color w:val="222222"/>
                  <w:sz w:val="20"/>
                  <w:szCs w:val="20"/>
                  <w:shd w:val="clear" w:color="auto" w:fill="FFFFFF"/>
                </w:rPr>
                <m:t>+</m:t>
              </m:r>
              <m:sSub>
                <m:sSubPr>
                  <m:ctrlPr>
                    <w:rPr>
                      <w:rFonts w:ascii="Cambria Math" w:hAnsi="Cambria Math"/>
                      <w:color w:val="222222"/>
                      <w:sz w:val="20"/>
                      <w:szCs w:val="20"/>
                      <w:shd w:val="clear" w:color="auto" w:fill="FFFFFF"/>
                    </w:rPr>
                  </m:ctrlPr>
                </m:sSubPr>
                <m:e>
                  <m:r>
                    <w:rPr>
                      <w:rFonts w:ascii="Cambria Math" w:hAnsi="Cambria Math"/>
                      <w:color w:val="222222"/>
                      <w:sz w:val="20"/>
                      <w:szCs w:val="20"/>
                      <w:shd w:val="clear" w:color="auto" w:fill="FFFFFF"/>
                    </w:rPr>
                    <m:t>ε</m:t>
                  </m:r>
                </m:e>
                <m:sub>
                  <m:r>
                    <w:rPr>
                      <w:rFonts w:ascii="Cambria Math" w:hAnsi="Cambria Math"/>
                      <w:color w:val="222222"/>
                      <w:sz w:val="20"/>
                      <w:szCs w:val="20"/>
                      <w:shd w:val="clear" w:color="auto" w:fill="FFFFFF"/>
                    </w:rPr>
                    <m:t>it</m:t>
                  </m:r>
                </m:sub>
              </m:sSub>
              <m:r>
                <w:rPr>
                  <w:rFonts w:ascii="Cambria Math" w:hAnsi="Cambria Math"/>
                  <w:color w:val="222222"/>
                  <w:sz w:val="20"/>
                  <w:szCs w:val="20"/>
                  <w:shd w:val="clear" w:color="auto" w:fill="FFFFFF"/>
                </w:rPr>
                <m:t>#(</m:t>
              </m:r>
              <m:r>
                <m:rPr>
                  <m:sty m:val="p"/>
                </m:rPr>
                <w:rPr>
                  <w:rFonts w:ascii="Cambria Math" w:hAnsi="Cambria Math"/>
                  <w:color w:val="222222"/>
                  <w:sz w:val="20"/>
                  <w:szCs w:val="20"/>
                  <w:shd w:val="clear" w:color="auto" w:fill="FFFFFF"/>
                </w:rPr>
                <m:t>1)</m:t>
              </m:r>
            </m:e>
          </m:eqArr>
        </m:oMath>
      </m:oMathPara>
    </w:p>
    <w:p w14:paraId="70671241" w14:textId="77777777" w:rsidR="00F02E3B" w:rsidRDefault="008915AF">
      <w:pPr>
        <w:rPr>
          <w:rFonts w:ascii="Garamond" w:hAnsi="Garamond"/>
          <w:color w:val="000000"/>
          <w:sz w:val="21"/>
          <w:szCs w:val="21"/>
        </w:rPr>
      </w:pPr>
      <w:r>
        <w:rPr>
          <w:rFonts w:ascii="Garamond" w:hAnsi="Garamond"/>
          <w:color w:val="000000"/>
          <w:sz w:val="21"/>
          <w:szCs w:val="21"/>
        </w:rPr>
        <w:t>模型中，</w:t>
      </w:r>
      <m:oMath>
        <m:sSub>
          <m:sSubPr>
            <m:ctrlPr>
              <w:rPr>
                <w:rFonts w:ascii="Cambria Math" w:hAnsi="Cambria Math"/>
                <w:color w:val="000000"/>
                <w:sz w:val="21"/>
                <w:szCs w:val="21"/>
              </w:rPr>
            </m:ctrlPr>
          </m:sSubPr>
          <m:e>
            <m:r>
              <m:rPr>
                <m:sty m:val="p"/>
              </m:rPr>
              <w:rPr>
                <w:rFonts w:ascii="Cambria Math" w:hAnsi="Cambria Math"/>
                <w:color w:val="000000"/>
                <w:sz w:val="21"/>
                <w:szCs w:val="21"/>
              </w:rPr>
              <m:t>Y</m:t>
            </m:r>
          </m:e>
          <m:sub>
            <m:r>
              <m:rPr>
                <m:sty m:val="p"/>
              </m:rPr>
              <w:rPr>
                <w:rFonts w:ascii="Cambria Math" w:hAnsi="Cambria Math"/>
                <w:color w:val="000000"/>
                <w:sz w:val="21"/>
                <w:szCs w:val="21"/>
              </w:rPr>
              <m:t>it</m:t>
            </m:r>
          </m:sub>
        </m:sSub>
      </m:oMath>
      <w:r>
        <w:rPr>
          <w:rFonts w:ascii="Garamond" w:hAnsi="Garamond"/>
          <w:color w:val="000000"/>
          <w:sz w:val="21"/>
          <w:szCs w:val="21"/>
        </w:rPr>
        <w:t>为被解释变量，</w:t>
      </w:r>
      <m:oMath>
        <m:sSub>
          <m:sSubPr>
            <m:ctrlPr>
              <w:rPr>
                <w:rFonts w:ascii="Cambria Math" w:hAnsi="Cambria Math"/>
                <w:color w:val="000000"/>
                <w:sz w:val="21"/>
                <w:szCs w:val="21"/>
              </w:rPr>
            </m:ctrlPr>
          </m:sSubPr>
          <m:e>
            <m:r>
              <m:rPr>
                <m:nor/>
              </m:rPr>
              <w:rPr>
                <w:rFonts w:ascii="Garamond" w:hAnsi="Garamond"/>
                <w:color w:val="000000"/>
                <w:sz w:val="21"/>
                <w:szCs w:val="21"/>
              </w:rPr>
              <m:t>factor1</m:t>
            </m:r>
          </m:e>
          <m:sub>
            <m:r>
              <w:rPr>
                <w:rFonts w:ascii="Cambria Math" w:hAnsi="Cambria Math"/>
                <w:color w:val="000000"/>
                <w:sz w:val="21"/>
                <w:szCs w:val="21"/>
              </w:rPr>
              <m:t>it</m:t>
            </m:r>
          </m:sub>
        </m:sSub>
      </m:oMath>
      <w:r>
        <w:rPr>
          <w:rFonts w:ascii="Garamond" w:hAnsi="Garamond" w:hint="eastAsia"/>
          <w:color w:val="000000"/>
          <w:sz w:val="21"/>
          <w:szCs w:val="21"/>
        </w:rPr>
        <w:t>，</w:t>
      </w:r>
      <m:oMath>
        <m:sSub>
          <m:sSubPr>
            <m:ctrlPr>
              <w:rPr>
                <w:rFonts w:ascii="Cambria Math" w:hAnsi="Cambria Math"/>
                <w:color w:val="000000"/>
                <w:sz w:val="21"/>
                <w:szCs w:val="21"/>
              </w:rPr>
            </m:ctrlPr>
          </m:sSubPr>
          <m:e>
            <m:r>
              <m:rPr>
                <m:nor/>
              </m:rPr>
              <w:rPr>
                <w:rFonts w:ascii="Garamond" w:hAnsi="Garamond"/>
                <w:color w:val="000000"/>
                <w:sz w:val="21"/>
                <w:szCs w:val="21"/>
              </w:rPr>
              <m:t>factor2</m:t>
            </m:r>
          </m:e>
          <m:sub>
            <m:r>
              <w:rPr>
                <w:rFonts w:ascii="Cambria Math" w:hAnsi="Cambria Math"/>
                <w:color w:val="000000"/>
                <w:sz w:val="21"/>
                <w:szCs w:val="21"/>
              </w:rPr>
              <m:t>it</m:t>
            </m:r>
          </m:sub>
        </m:sSub>
      </m:oMath>
      <w:r>
        <w:rPr>
          <w:rFonts w:ascii="Garamond" w:hAnsi="Garamond"/>
          <w:color w:val="000000"/>
          <w:sz w:val="21"/>
          <w:szCs w:val="21"/>
        </w:rPr>
        <w:t>，</w:t>
      </w:r>
      <w:r>
        <w:rPr>
          <w:rFonts w:ascii="Cambria Math" w:hAnsi="Cambria Math"/>
          <w:color w:val="000000"/>
          <w:sz w:val="21"/>
          <w:szCs w:val="21"/>
        </w:rPr>
        <w:t> </w:t>
      </w:r>
      <m:oMath>
        <m:sSub>
          <m:sSubPr>
            <m:ctrlPr>
              <w:rPr>
                <w:rFonts w:ascii="Cambria Math" w:hAnsi="Cambria Math"/>
                <w:color w:val="000000"/>
                <w:sz w:val="21"/>
                <w:szCs w:val="21"/>
              </w:rPr>
            </m:ctrlPr>
          </m:sSubPr>
          <m:e>
            <m:r>
              <m:rPr>
                <m:nor/>
              </m:rPr>
              <w:rPr>
                <w:rFonts w:ascii="Garamond" w:hAnsi="Garamond"/>
                <w:color w:val="000000"/>
                <w:sz w:val="21"/>
                <w:szCs w:val="21"/>
              </w:rPr>
              <m:t>factor3</m:t>
            </m:r>
          </m:e>
          <m:sub>
            <m:r>
              <w:rPr>
                <w:rFonts w:ascii="Cambria Math" w:hAnsi="Cambria Math"/>
                <w:color w:val="000000"/>
                <w:sz w:val="21"/>
                <w:szCs w:val="21"/>
              </w:rPr>
              <m:t>it</m:t>
            </m:r>
          </m:sub>
        </m:sSub>
      </m:oMath>
      <w:r>
        <w:rPr>
          <w:rFonts w:ascii="Garamond" w:hAnsi="Garamond"/>
          <w:color w:val="000000"/>
          <w:sz w:val="21"/>
          <w:szCs w:val="21"/>
        </w:rPr>
        <w:t>为三个核心机制变量，</w:t>
      </w:r>
      <m:oMath>
        <m:sSub>
          <m:sSubPr>
            <m:ctrlPr>
              <w:rPr>
                <w:rFonts w:ascii="Cambria Math" w:hAnsi="Cambria Math"/>
                <w:color w:val="000000"/>
                <w:sz w:val="21"/>
                <w:szCs w:val="21"/>
              </w:rPr>
            </m:ctrlPr>
          </m:sSubPr>
          <m:e>
            <m:r>
              <m:rPr>
                <m:sty m:val="p"/>
              </m:rPr>
              <w:rPr>
                <w:rFonts w:ascii="Cambria Math" w:hAnsi="Cambria Math"/>
                <w:color w:val="000000"/>
                <w:sz w:val="21"/>
                <w:szCs w:val="21"/>
              </w:rPr>
              <m:t>Z</m:t>
            </m:r>
          </m:e>
          <m:sub>
            <m:r>
              <m:rPr>
                <m:sty m:val="p"/>
              </m:rPr>
              <w:rPr>
                <w:rFonts w:ascii="Cambria Math" w:hAnsi="Cambria Math"/>
                <w:color w:val="000000"/>
                <w:sz w:val="21"/>
                <w:szCs w:val="21"/>
              </w:rPr>
              <m:t>it</m:t>
            </m:r>
          </m:sub>
        </m:sSub>
      </m:oMath>
      <w:r>
        <w:rPr>
          <w:rFonts w:ascii="Garamond" w:hAnsi="Garamond"/>
          <w:color w:val="000000"/>
          <w:sz w:val="21"/>
          <w:szCs w:val="21"/>
        </w:rPr>
        <w:t>为一系列控制变量</w:t>
      </w:r>
      <w:r>
        <w:rPr>
          <w:rFonts w:ascii="Garamond" w:hAnsi="Garamond" w:hint="eastAsia"/>
          <w:color w:val="000000"/>
          <w:sz w:val="21"/>
          <w:szCs w:val="21"/>
        </w:rPr>
        <w:t>，</w:t>
      </w:r>
      <m:oMath>
        <m:sSub>
          <m:sSubPr>
            <m:ctrlPr>
              <w:rPr>
                <w:rFonts w:ascii="Cambria Math" w:hAnsi="Cambria Math"/>
                <w:color w:val="000000"/>
                <w:sz w:val="21"/>
                <w:szCs w:val="21"/>
              </w:rPr>
            </m:ctrlPr>
          </m:sSubPr>
          <m:e>
            <m:r>
              <m:rPr>
                <m:sty m:val="p"/>
              </m:rPr>
              <w:rPr>
                <w:rFonts w:ascii="Cambria Math" w:hAnsi="Cambria Math"/>
                <w:color w:val="000000"/>
                <w:sz w:val="21"/>
                <w:szCs w:val="21"/>
              </w:rPr>
              <m:t>α</m:t>
            </m:r>
          </m:e>
          <m:sub>
            <m:r>
              <m:rPr>
                <m:sty m:val="p"/>
              </m:rPr>
              <w:rPr>
                <w:rFonts w:ascii="Cambria Math" w:hAnsi="Cambria Math"/>
                <w:color w:val="000000"/>
                <w:sz w:val="21"/>
                <w:szCs w:val="21"/>
              </w:rPr>
              <m:t>i</m:t>
            </m:r>
          </m:sub>
        </m:sSub>
      </m:oMath>
      <w:r>
        <w:rPr>
          <w:rFonts w:ascii="Garamond" w:hAnsi="Garamond"/>
          <w:color w:val="000000"/>
          <w:sz w:val="21"/>
          <w:szCs w:val="21"/>
        </w:rPr>
        <w:t>和</w:t>
      </w:r>
      <m:oMath>
        <m:sSub>
          <m:sSubPr>
            <m:ctrlPr>
              <w:rPr>
                <w:rFonts w:ascii="Cambria Math" w:hAnsi="Cambria Math"/>
                <w:color w:val="000000"/>
                <w:sz w:val="21"/>
                <w:szCs w:val="21"/>
              </w:rPr>
            </m:ctrlPr>
          </m:sSubPr>
          <m:e>
            <m:r>
              <m:rPr>
                <m:sty m:val="p"/>
              </m:rPr>
              <w:rPr>
                <w:rFonts w:ascii="Cambria Math" w:hAnsi="Cambria Math"/>
                <w:color w:val="000000"/>
                <w:sz w:val="21"/>
                <w:szCs w:val="21"/>
              </w:rPr>
              <m:t>λ</m:t>
            </m:r>
          </m:e>
          <m:sub>
            <m:r>
              <m:rPr>
                <m:sty m:val="p"/>
              </m:rPr>
              <w:rPr>
                <w:rFonts w:ascii="Cambria Math" w:hAnsi="Cambria Math"/>
                <w:color w:val="000000"/>
                <w:sz w:val="21"/>
                <w:szCs w:val="21"/>
              </w:rPr>
              <m:t>t</m:t>
            </m:r>
          </m:sub>
        </m:sSub>
      </m:oMath>
      <w:r>
        <w:rPr>
          <w:rFonts w:ascii="Garamond" w:hAnsi="Garamond"/>
          <w:color w:val="000000"/>
          <w:sz w:val="21"/>
          <w:szCs w:val="21"/>
        </w:rPr>
        <w:t>分别代表省份个体固定效应和年份时间固定效应</w:t>
      </w:r>
      <w:r>
        <w:rPr>
          <w:rFonts w:ascii="Garamond" w:hAnsi="Garamond" w:hint="eastAsia"/>
          <w:color w:val="000000"/>
          <w:sz w:val="21"/>
          <w:szCs w:val="21"/>
        </w:rPr>
        <w:t>，以控制省份异质性和个别年份对经济表现的冲击。</w:t>
      </w:r>
    </w:p>
    <w:p w14:paraId="3D344139" w14:textId="77777777" w:rsidR="00F02E3B" w:rsidRDefault="008915AF">
      <w:pPr>
        <w:ind w:firstLine="420"/>
        <w:rPr>
          <w:rFonts w:ascii="Garamond" w:hAnsi="Garamond"/>
          <w:color w:val="000000"/>
          <w:sz w:val="21"/>
          <w:szCs w:val="21"/>
        </w:rPr>
      </w:pPr>
      <w:r>
        <w:rPr>
          <w:rFonts w:ascii="Garamond" w:hAnsi="Garamond"/>
          <w:color w:val="000000"/>
          <w:sz w:val="21"/>
          <w:szCs w:val="21"/>
        </w:rPr>
        <w:t>随后，在基准模型的基础上引入动态双重差分项，构建最终的实证研究模型。</w:t>
      </w:r>
      <w:r>
        <w:rPr>
          <w:rFonts w:ascii="Garamond" w:hAnsi="Garamond" w:hint="eastAsia"/>
          <w:color w:val="000000"/>
          <w:sz w:val="21"/>
          <w:szCs w:val="21"/>
        </w:rPr>
        <w:t>我们构建以下模型：</w:t>
      </w:r>
    </w:p>
    <w:p w14:paraId="18B6FA0E" w14:textId="77777777" w:rsidR="00F02E3B" w:rsidRDefault="008915AF">
      <w:pPr>
        <w:rPr>
          <w:rFonts w:ascii="Garamond" w:hAnsi="Garamond"/>
          <w:color w:val="222222"/>
          <w:sz w:val="15"/>
          <w:szCs w:val="15"/>
          <w:shd w:val="clear" w:color="auto" w:fill="FFFFFF"/>
        </w:rPr>
      </w:pPr>
      <m:oMathPara>
        <m:oMath>
          <m:eqArr>
            <m:eqArrPr>
              <m:maxDist m:val="1"/>
              <m:ctrlPr>
                <w:rPr>
                  <w:rFonts w:ascii="Cambria Math" w:hAnsi="Cambria Math"/>
                  <w:i/>
                  <w:color w:val="222222"/>
                  <w:sz w:val="20"/>
                  <w:szCs w:val="20"/>
                  <w:shd w:val="clear" w:color="auto" w:fill="FFFFFF"/>
                </w:rPr>
              </m:ctrlPr>
            </m:eqArrPr>
            <m:e>
              <m:sSub>
                <m:sSubPr>
                  <m:ctrlPr>
                    <w:rPr>
                      <w:rFonts w:ascii="Cambria Math" w:hAnsi="Cambria Math"/>
                      <w:i/>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0</m:t>
                  </m:r>
                </m:sub>
              </m:sSub>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r>
                <w:rPr>
                  <w:rFonts w:ascii="Cambria Math" w:hAnsi="Cambria Math"/>
                  <w:color w:val="000000"/>
                  <w:sz w:val="20"/>
                  <w:szCs w:val="20"/>
                </w:rPr>
                <m:t>+</m:t>
              </m:r>
              <m:nary>
                <m:naryPr>
                  <m:chr m:val="∑"/>
                  <m:ctrlPr>
                    <w:rPr>
                      <w:rFonts w:ascii="Cambria Math" w:hAnsi="Cambria Math"/>
                      <w:color w:val="000000"/>
                      <w:sz w:val="20"/>
                      <w:szCs w:val="20"/>
                    </w:rPr>
                  </m:ctrlPr>
                </m:naryPr>
                <m:sub>
                  <m:r>
                    <w:rPr>
                      <w:rFonts w:ascii="Cambria Math" w:hAnsi="Cambria Math"/>
                      <w:color w:val="000000"/>
                      <w:sz w:val="20"/>
                      <w:szCs w:val="20"/>
                    </w:rPr>
                    <m:t>j=1</m:t>
                  </m:r>
                  <m:ctrlPr>
                    <w:rPr>
                      <w:rFonts w:ascii="Cambria Math" w:hAnsi="Cambria Math"/>
                      <w:i/>
                      <w:color w:val="000000"/>
                      <w:sz w:val="20"/>
                      <w:szCs w:val="20"/>
                    </w:rPr>
                  </m:ctrlPr>
                </m:sub>
                <m:sup>
                  <m:r>
                    <w:rPr>
                      <w:rFonts w:ascii="Cambria Math" w:hAnsi="Cambria Math"/>
                      <w:color w:val="000000"/>
                      <w:sz w:val="20"/>
                      <w:szCs w:val="20"/>
                    </w:rPr>
                    <m:t>3</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j</m:t>
                      </m:r>
                    </m:sub>
                  </m:sSub>
                  <m:sSub>
                    <m:sSubPr>
                      <m:ctrlPr>
                        <w:rPr>
                          <w:rFonts w:ascii="Cambria Math" w:hAnsi="Cambria Math"/>
                          <w:i/>
                          <w:color w:val="000000"/>
                          <w:sz w:val="20"/>
                          <w:szCs w:val="20"/>
                        </w:rPr>
                      </m:ctrlPr>
                    </m:sSubPr>
                    <m:e>
                      <m:r>
                        <m:rPr>
                          <m:nor/>
                        </m:rPr>
                        <w:rPr>
                          <w:rFonts w:ascii="Garamond" w:hAnsi="Garamond"/>
                          <w:color w:val="000000"/>
                          <w:sz w:val="20"/>
                          <w:szCs w:val="20"/>
                        </w:rPr>
                        <m:t>factor</m:t>
                      </m:r>
                      <m:ctrlPr>
                        <w:rPr>
                          <w:rFonts w:ascii="Cambria Math" w:hAnsi="Cambria Math"/>
                          <w:color w:val="000000"/>
                          <w:sz w:val="20"/>
                          <w:szCs w:val="20"/>
                        </w:rPr>
                      </m:ctrlPr>
                    </m:e>
                    <m:sub>
                      <m:r>
                        <w:rPr>
                          <w:rFonts w:ascii="Cambria Math" w:hAnsi="Cambria Math"/>
                          <w:color w:val="000000"/>
                          <w:sz w:val="20"/>
                          <w:szCs w:val="20"/>
                        </w:rPr>
                        <m:t>jit</m:t>
                      </m:r>
                    </m:sub>
                  </m:sSub>
                  <m:ctrlPr>
                    <w:rPr>
                      <w:rFonts w:ascii="Cambria Math" w:hAnsi="Cambria Math"/>
                      <w:i/>
                      <w:color w:val="000000"/>
                      <w:sz w:val="20"/>
                      <w:szCs w:val="20"/>
                    </w:rPr>
                  </m:ctrlPr>
                </m:e>
              </m:nary>
              <m:r>
                <w:rPr>
                  <w:rFonts w:ascii="Cambria Math" w:hAnsi="Cambria Math"/>
                  <w:color w:val="000000"/>
                  <w:sz w:val="20"/>
                  <w:szCs w:val="20"/>
                </w:rPr>
                <m:t>+</m:t>
              </m:r>
              <m:r>
                <m:rPr>
                  <m:sty m:val="p"/>
                </m:rPr>
                <w:rPr>
                  <w:rFonts w:ascii="Cambria Math" w:hAnsi="Cambria Math"/>
                  <w:color w:val="000000"/>
                  <w:sz w:val="20"/>
                  <w:szCs w:val="20"/>
                </w:rPr>
                <m:t>Θ</m:t>
              </m:r>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α</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λ</m:t>
                  </m:r>
                </m:e>
                <m:sub>
                  <m:r>
                    <w:rPr>
                      <w:rFonts w:ascii="Cambria Math" w:hAnsi="Cambria Math"/>
                      <w:color w:val="000000"/>
                      <w:sz w:val="20"/>
                      <w:szCs w:val="20"/>
                    </w:rPr>
                    <m:t>t</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ε</m:t>
                  </m:r>
                </m:e>
                <m:sub>
                  <m:r>
                    <w:rPr>
                      <w:rFonts w:ascii="Cambria Math" w:hAnsi="Cambria Math"/>
                      <w:color w:val="000000"/>
                      <w:sz w:val="20"/>
                      <w:szCs w:val="20"/>
                    </w:rPr>
                    <m:t>it</m:t>
                  </m:r>
                </m:sub>
              </m:sSub>
              <m:r>
                <w:rPr>
                  <w:rFonts w:ascii="Cambria Math" w:hAnsi="Cambria Math"/>
                  <w:color w:val="000000"/>
                  <w:sz w:val="20"/>
                  <w:szCs w:val="20"/>
                </w:rPr>
                <m:t>#</m:t>
              </m:r>
              <m:d>
                <m:dPr>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2</m:t>
                  </m:r>
                </m:e>
              </m:d>
              <m:ctrlPr>
                <w:rPr>
                  <w:rFonts w:ascii="Cambria Math" w:hAnsi="Cambria Math"/>
                  <w:i/>
                  <w:color w:val="000000"/>
                  <w:sz w:val="20"/>
                  <w:szCs w:val="20"/>
                </w:rPr>
              </m:ctrlPr>
            </m:e>
          </m:eqArr>
        </m:oMath>
      </m:oMathPara>
    </w:p>
    <w:p w14:paraId="3EA3B677" w14:textId="77777777" w:rsidR="00F02E3B" w:rsidRDefault="008915AF">
      <w:pPr>
        <w:ind w:firstLineChars="200" w:firstLine="420"/>
        <w:rPr>
          <w:rFonts w:ascii="Garamond" w:hAnsi="Garamond"/>
          <w:color w:val="000000"/>
          <w:sz w:val="21"/>
          <w:szCs w:val="21"/>
        </w:rPr>
      </w:pPr>
      <w:r>
        <w:rPr>
          <w:rFonts w:ascii="Garamond" w:hAnsi="Garamond"/>
          <w:color w:val="000000"/>
          <w:sz w:val="21"/>
          <w:szCs w:val="21"/>
        </w:rPr>
        <w:t>该模型在基准模型的全部变量之外，</w:t>
      </w:r>
      <w:r>
        <w:rPr>
          <w:rFonts w:ascii="Garamond" w:hAnsi="Garamond" w:hint="eastAsia"/>
          <w:color w:val="000000"/>
          <w:sz w:val="21"/>
          <w:szCs w:val="21"/>
        </w:rPr>
        <w:t>主要</w:t>
      </w:r>
      <w:r>
        <w:rPr>
          <w:rFonts w:ascii="Garamond" w:hAnsi="Garamond"/>
          <w:color w:val="000000"/>
          <w:sz w:val="21"/>
          <w:szCs w:val="21"/>
        </w:rPr>
        <w:t>增加了</w:t>
      </w:r>
      <m:oMath>
        <m:nary>
          <m:naryPr>
            <m:chr m:val="∑"/>
            <m:grow m:val="1"/>
            <m:ctrlPr>
              <w:rPr>
                <w:rFonts w:ascii="Cambria Math" w:hAnsi="Cambria Math"/>
                <w:color w:val="000000"/>
                <w:sz w:val="20"/>
                <w:szCs w:val="20"/>
              </w:rPr>
            </m:ctrlPr>
          </m:naryPr>
          <m:sub>
            <m:r>
              <w:rPr>
                <w:rFonts w:ascii="Cambria Math" w:hAnsi="Cambria Math"/>
                <w:color w:val="000000"/>
                <w:sz w:val="20"/>
                <w:szCs w:val="20"/>
              </w:rPr>
              <m:t>k=-2,k</m:t>
            </m:r>
            <m:r>
              <m:rPr>
                <m:sty m:val="p"/>
              </m:rPr>
              <w:rPr>
                <w:rFonts w:ascii="Cambria Math" w:hAnsi="Cambria Math"/>
                <w:color w:val="000000"/>
                <w:sz w:val="20"/>
                <w:szCs w:val="20"/>
              </w:rPr>
              <m:t>≠</m:t>
            </m:r>
            <m:r>
              <w:rPr>
                <w:rFonts w:ascii="Cambria Math" w:hAnsi="Cambria Math"/>
                <w:color w:val="000000"/>
                <w:sz w:val="20"/>
                <w:szCs w:val="20"/>
              </w:rPr>
              <m:t>-1</m:t>
            </m:r>
            <m:ctrlPr>
              <w:rPr>
                <w:rFonts w:ascii="Cambria Math" w:hAnsi="Cambria Math"/>
                <w:i/>
                <w:color w:val="000000"/>
                <w:sz w:val="20"/>
                <w:szCs w:val="20"/>
              </w:rPr>
            </m:ctrlPr>
          </m:sub>
          <m:sup>
            <m:r>
              <w:rPr>
                <w:rFonts w:ascii="Cambria Math" w:hAnsi="Cambria Math"/>
                <w:color w:val="000000"/>
                <w:sz w:val="20"/>
                <w:szCs w:val="20"/>
              </w:rPr>
              <m:t>2</m:t>
            </m:r>
            <m:ctrlPr>
              <w:rPr>
                <w:rFonts w:ascii="Cambria Math" w:hAnsi="Cambria Math"/>
                <w:i/>
                <w:color w:val="000000"/>
                <w:sz w:val="20"/>
                <w:szCs w:val="20"/>
              </w:rPr>
            </m:ctrlPr>
          </m:sup>
          <m:e>
            <m:sSub>
              <m:sSubPr>
                <m:ctrlPr>
                  <w:rPr>
                    <w:rFonts w:ascii="Cambria Math" w:hAnsi="Cambria Math"/>
                    <w:i/>
                    <w:color w:val="000000"/>
                    <w:sz w:val="20"/>
                    <w:szCs w:val="20"/>
                  </w:rPr>
                </m:ctrlPr>
              </m:sSubPr>
              <m:e>
                <m:r>
                  <w:rPr>
                    <w:rFonts w:ascii="Cambria Math" w:hAnsi="Cambria Math"/>
                    <w:color w:val="000000"/>
                    <w:sz w:val="20"/>
                    <w:szCs w:val="20"/>
                  </w:rPr>
                  <m:t>β</m:t>
                </m:r>
              </m:e>
              <m:sub>
                <m:r>
                  <w:rPr>
                    <w:rFonts w:ascii="Cambria Math" w:hAnsi="Cambria Math"/>
                    <w:color w:val="000000"/>
                    <w:sz w:val="20"/>
                    <w:szCs w:val="20"/>
                  </w:rPr>
                  <m:t>k</m:t>
                </m:r>
              </m:sub>
            </m:sSub>
            <m:sSubSup>
              <m:sSubSupPr>
                <m:ctrlPr>
                  <w:rPr>
                    <w:rFonts w:ascii="Cambria Math" w:hAnsi="Cambria Math"/>
                    <w:i/>
                    <w:color w:val="000000"/>
                    <w:sz w:val="20"/>
                    <w:szCs w:val="20"/>
                  </w:rPr>
                </m:ctrlPr>
              </m:sSubSupPr>
              <m:e>
                <m:r>
                  <w:rPr>
                    <w:rFonts w:ascii="Cambria Math" w:hAnsi="Cambria Math"/>
                    <w:color w:val="000000"/>
                    <w:sz w:val="20"/>
                    <w:szCs w:val="20"/>
                  </w:rPr>
                  <m:t>D</m:t>
                </m:r>
              </m:e>
              <m:sub>
                <m:r>
                  <w:rPr>
                    <w:rFonts w:ascii="Cambria Math" w:hAnsi="Cambria Math"/>
                    <w:color w:val="000000"/>
                    <w:sz w:val="20"/>
                    <w:szCs w:val="20"/>
                  </w:rPr>
                  <m:t>it</m:t>
                </m:r>
              </m:sub>
              <m:sup>
                <m:r>
                  <w:rPr>
                    <w:rFonts w:ascii="Cambria Math" w:hAnsi="Cambria Math"/>
                    <w:color w:val="000000"/>
                    <w:sz w:val="20"/>
                    <w:szCs w:val="20"/>
                  </w:rPr>
                  <m:t>k</m:t>
                </m:r>
              </m:sup>
            </m:sSubSup>
            <m:ctrlPr>
              <w:rPr>
                <w:rFonts w:ascii="Cambria Math" w:hAnsi="Cambria Math"/>
                <w:i/>
                <w:color w:val="000000"/>
                <w:sz w:val="20"/>
                <w:szCs w:val="20"/>
              </w:rPr>
            </m:ctrlPr>
          </m:e>
        </m:nary>
      </m:oMath>
      <w:r>
        <w:rPr>
          <w:rFonts w:ascii="Garamond" w:hAnsi="Garamond" w:hint="eastAsia"/>
          <w:color w:val="000000"/>
          <w:sz w:val="20"/>
          <w:szCs w:val="20"/>
        </w:rPr>
        <w:t>项，以</w:t>
      </w:r>
      <w:r>
        <w:rPr>
          <w:rFonts w:ascii="Garamond" w:hAnsi="Garamond" w:hint="eastAsia"/>
          <w:color w:val="000000"/>
          <w:sz w:val="21"/>
          <w:szCs w:val="21"/>
        </w:rPr>
        <w:t>捕捉转型金融政策在实施前后相对于政策前一年的逐年净效应。其中，政策实施前的系数用于平行趋势检验，而政策实施后的系数用于衡量政策动态效果。</w:t>
      </w:r>
    </w:p>
    <w:p w14:paraId="299BC2BB" w14:textId="77777777" w:rsidR="00F02E3B" w:rsidRDefault="00F02E3B">
      <w:pPr>
        <w:ind w:firstLineChars="200" w:firstLine="420"/>
        <w:rPr>
          <w:rFonts w:ascii="Garamond" w:hAnsi="Garamond"/>
          <w:color w:val="000000"/>
          <w:sz w:val="21"/>
          <w:szCs w:val="21"/>
        </w:rPr>
      </w:pPr>
    </w:p>
    <w:p w14:paraId="578A4F0F" w14:textId="77777777" w:rsidR="00F02E3B" w:rsidRDefault="008915AF">
      <w:pPr>
        <w:spacing w:before="240" w:after="240"/>
        <w:rPr>
          <w:rFonts w:ascii="Garamond" w:eastAsia="SimHei" w:hAnsi="Garamond" w:cs="Times New Roman"/>
          <w:b/>
          <w:bCs/>
          <w:sz w:val="21"/>
          <w:szCs w:val="21"/>
        </w:rPr>
      </w:pPr>
      <w:r>
        <w:rPr>
          <w:rFonts w:ascii="Garamond" w:eastAsia="SimHei" w:hAnsi="Garamond" w:cs="Times New Roman" w:hint="eastAsia"/>
          <w:b/>
          <w:bCs/>
          <w:sz w:val="21"/>
          <w:szCs w:val="21"/>
        </w:rPr>
        <w:t>5</w:t>
      </w:r>
      <w:r>
        <w:rPr>
          <w:rFonts w:ascii="Garamond" w:eastAsia="SimHei" w:hAnsi="Garamond" w:cs="Times New Roman"/>
          <w:b/>
          <w:bCs/>
          <w:sz w:val="21"/>
          <w:szCs w:val="21"/>
        </w:rPr>
        <w:t xml:space="preserve"> </w:t>
      </w:r>
      <w:r>
        <w:rPr>
          <w:rFonts w:ascii="Garamond" w:eastAsia="SimHei" w:hAnsi="Garamond" w:cs="Times New Roman" w:hint="eastAsia"/>
          <w:b/>
          <w:bCs/>
          <w:sz w:val="21"/>
          <w:szCs w:val="21"/>
        </w:rPr>
        <w:t>实证结果与分析</w:t>
      </w:r>
    </w:p>
    <w:p w14:paraId="7007C518" w14:textId="77777777" w:rsidR="00F02E3B" w:rsidRDefault="008915AF">
      <w:pPr>
        <w:ind w:firstLineChars="200" w:firstLine="420"/>
        <w:rPr>
          <w:rFonts w:ascii="Garamond" w:hAnsi="Garamond"/>
          <w:color w:val="000000"/>
          <w:sz w:val="21"/>
          <w:szCs w:val="21"/>
        </w:rPr>
      </w:pPr>
      <w:r>
        <w:rPr>
          <w:rFonts w:ascii="Garamond" w:hAnsi="Garamond"/>
          <w:color w:val="000000"/>
          <w:sz w:val="21"/>
          <w:szCs w:val="21"/>
        </w:rPr>
        <w:t>本章呈现本文核心计量模型的回归结果，以系统性地检验转型金融政策的净效应及其内在传导机制。</w:t>
      </w:r>
      <w:r>
        <w:rPr>
          <w:rFonts w:ascii="Garamond" w:hAnsi="Garamond" w:hint="eastAsia"/>
          <w:color w:val="000000"/>
          <w:sz w:val="21"/>
          <w:szCs w:val="21"/>
        </w:rPr>
        <w:t>如上文所述，</w:t>
      </w:r>
      <w:r>
        <w:rPr>
          <w:rFonts w:ascii="Garamond" w:hAnsi="Garamond"/>
          <w:color w:val="000000"/>
          <w:sz w:val="21"/>
          <w:szCs w:val="21"/>
        </w:rPr>
        <w:t>所有模型均采用双向固定效应模型</w:t>
      </w:r>
      <w:r>
        <w:rPr>
          <w:rFonts w:ascii="Garamond" w:hAnsi="Garamond" w:hint="eastAsia"/>
          <w:color w:val="000000"/>
          <w:sz w:val="21"/>
          <w:szCs w:val="21"/>
        </w:rPr>
        <w:t>，</w:t>
      </w:r>
      <w:r>
        <w:rPr>
          <w:rFonts w:ascii="Garamond" w:hAnsi="Garamond"/>
          <w:color w:val="000000"/>
          <w:sz w:val="21"/>
          <w:szCs w:val="21"/>
        </w:rPr>
        <w:t>以控制不随时间变化的省份个体特征和不随省份变化的年度宏观冲击，</w:t>
      </w:r>
      <w:r>
        <w:rPr>
          <w:rFonts w:ascii="Garamond" w:hAnsi="Garamond" w:hint="eastAsia"/>
          <w:color w:val="000000"/>
          <w:sz w:val="21"/>
          <w:szCs w:val="21"/>
        </w:rPr>
        <w:t>同时在</w:t>
      </w:r>
      <w:r>
        <w:rPr>
          <w:rFonts w:ascii="Garamond" w:hAnsi="Garamond"/>
          <w:color w:val="000000"/>
          <w:sz w:val="21"/>
          <w:szCs w:val="21"/>
        </w:rPr>
        <w:t>省份层面进行聚类稳健标准误调整。</w:t>
      </w:r>
    </w:p>
    <w:p w14:paraId="752110F8" w14:textId="77777777" w:rsidR="00F02E3B" w:rsidRDefault="008915AF">
      <w:pPr>
        <w:spacing w:before="240"/>
        <w:rPr>
          <w:rFonts w:ascii="Garamond" w:eastAsia="SimHei" w:hAnsi="Garamond" w:cs="Times New Roman"/>
          <w:b/>
          <w:bCs/>
          <w:sz w:val="21"/>
          <w:szCs w:val="21"/>
        </w:rPr>
      </w:pPr>
      <w:r>
        <w:rPr>
          <w:rFonts w:ascii="Garamond" w:eastAsia="SimHei" w:hAnsi="Garamond" w:cs="Times New Roman" w:hint="eastAsia"/>
          <w:b/>
          <w:bCs/>
          <w:sz w:val="21"/>
          <w:szCs w:val="21"/>
        </w:rPr>
        <w:t>5.1</w:t>
      </w:r>
      <w:r>
        <w:rPr>
          <w:rFonts w:ascii="Garamond" w:eastAsia="SimHei" w:hAnsi="Garamond" w:cs="Times New Roman" w:hint="eastAsia"/>
          <w:b/>
          <w:bCs/>
          <w:sz w:val="21"/>
          <w:szCs w:val="21"/>
        </w:rPr>
        <w:t>基准模型</w:t>
      </w:r>
    </w:p>
    <w:p w14:paraId="1094DF7A" w14:textId="77777777" w:rsidR="00F02E3B" w:rsidRDefault="008915AF">
      <w:pPr>
        <w:pStyle w:val="NormalWeb"/>
        <w:spacing w:before="0" w:beforeAutospacing="0" w:after="0" w:afterAutospacing="0"/>
        <w:ind w:firstLineChars="200" w:firstLine="420"/>
        <w:rPr>
          <w:rFonts w:ascii="Garamond" w:hAnsi="Garamond"/>
          <w:color w:val="000000"/>
          <w:sz w:val="21"/>
          <w:szCs w:val="21"/>
        </w:rPr>
      </w:pPr>
      <w:r>
        <w:rPr>
          <w:rFonts w:ascii="Garamond" w:hAnsi="Garamond"/>
          <w:color w:val="000000"/>
          <w:sz w:val="21"/>
          <w:szCs w:val="21"/>
        </w:rPr>
        <w:t>本章的核心发现集中呈现于表</w:t>
      </w:r>
      <w:r>
        <w:rPr>
          <w:rFonts w:ascii="Garamond" w:hAnsi="Garamond"/>
          <w:color w:val="000000"/>
          <w:sz w:val="21"/>
          <w:szCs w:val="21"/>
        </w:rPr>
        <w:t>1</w:t>
      </w:r>
      <w:r>
        <w:rPr>
          <w:rFonts w:ascii="Garamond" w:hAnsi="Garamond"/>
          <w:color w:val="000000"/>
          <w:sz w:val="21"/>
          <w:szCs w:val="21"/>
        </w:rPr>
        <w:t>。为了全面</w:t>
      </w:r>
      <w:r>
        <w:rPr>
          <w:rFonts w:ascii="Garamond" w:hAnsi="Garamond" w:hint="eastAsia"/>
          <w:color w:val="000000"/>
          <w:sz w:val="21"/>
          <w:szCs w:val="21"/>
        </w:rPr>
        <w:t>而</w:t>
      </w:r>
      <w:r>
        <w:rPr>
          <w:rFonts w:ascii="Garamond" w:hAnsi="Garamond"/>
          <w:color w:val="000000"/>
          <w:sz w:val="21"/>
          <w:szCs w:val="21"/>
        </w:rPr>
        <w:t>清晰地</w:t>
      </w:r>
      <w:r>
        <w:rPr>
          <w:rFonts w:ascii="Garamond" w:hAnsi="Garamond" w:hint="eastAsia"/>
          <w:color w:val="000000"/>
          <w:sz w:val="21"/>
          <w:szCs w:val="21"/>
        </w:rPr>
        <w:t>探索</w:t>
      </w:r>
      <w:r>
        <w:rPr>
          <w:rFonts w:ascii="Garamond" w:hAnsi="Garamond"/>
          <w:color w:val="000000"/>
          <w:sz w:val="21"/>
          <w:szCs w:val="21"/>
        </w:rPr>
        <w:t>政策效应与传导渠道，</w:t>
      </w:r>
      <w:r>
        <w:rPr>
          <w:rFonts w:ascii="Garamond" w:hAnsi="Garamond" w:hint="eastAsia"/>
          <w:color w:val="000000"/>
          <w:sz w:val="21"/>
          <w:szCs w:val="21"/>
        </w:rPr>
        <w:t>表</w:t>
      </w:r>
      <w:r>
        <w:rPr>
          <w:rFonts w:ascii="Garamond" w:hAnsi="Garamond" w:hint="eastAsia"/>
          <w:color w:val="000000"/>
          <w:sz w:val="21"/>
          <w:szCs w:val="21"/>
        </w:rPr>
        <w:t>1</w:t>
      </w:r>
      <w:r>
        <w:rPr>
          <w:rFonts w:ascii="Garamond" w:hAnsi="Garamond" w:hint="eastAsia"/>
          <w:color w:val="000000"/>
          <w:sz w:val="21"/>
          <w:szCs w:val="21"/>
        </w:rPr>
        <w:t>列出了</w:t>
      </w:r>
      <w:r>
        <w:rPr>
          <w:rFonts w:ascii="Garamond" w:hAnsi="Garamond"/>
          <w:color w:val="000000"/>
          <w:sz w:val="21"/>
          <w:szCs w:val="21"/>
        </w:rPr>
        <w:t>对每一个被解释变量（绿色全要素生产率、工业二氧化硫、煤炭消费占比、二氧化碳排放）构建了两个递进的模型</w:t>
      </w:r>
      <w:r>
        <w:rPr>
          <w:rFonts w:ascii="Garamond" w:hAnsi="Garamond" w:hint="eastAsia"/>
          <w:color w:val="000000"/>
          <w:sz w:val="21"/>
          <w:szCs w:val="21"/>
        </w:rPr>
        <w:t>的</w:t>
      </w:r>
      <w:r>
        <w:rPr>
          <w:rFonts w:ascii="Garamond" w:hAnsi="Garamond"/>
          <w:color w:val="000000"/>
          <w:sz w:val="21"/>
          <w:szCs w:val="21"/>
        </w:rPr>
        <w:t>回归分析</w:t>
      </w:r>
      <w:r>
        <w:rPr>
          <w:rFonts w:ascii="Garamond" w:hAnsi="Garamond" w:hint="eastAsia"/>
          <w:color w:val="000000"/>
          <w:sz w:val="21"/>
          <w:szCs w:val="21"/>
        </w:rPr>
        <w:t>结果。</w:t>
      </w:r>
    </w:p>
    <w:p w14:paraId="3A4DF5A8" w14:textId="77777777" w:rsidR="00F02E3B" w:rsidRDefault="008915AF">
      <w:pPr>
        <w:pStyle w:val="NormalWeb"/>
        <w:numPr>
          <w:ilvl w:val="0"/>
          <w:numId w:val="3"/>
        </w:numPr>
        <w:spacing w:before="0" w:beforeAutospacing="0" w:after="0" w:afterAutospacing="0"/>
        <w:rPr>
          <w:rFonts w:ascii="Garamond" w:hAnsi="Garamond"/>
          <w:color w:val="000000"/>
          <w:sz w:val="21"/>
          <w:szCs w:val="21"/>
        </w:rPr>
      </w:pPr>
      <w:r>
        <w:rPr>
          <w:rFonts w:ascii="Garamond" w:hAnsi="Garamond"/>
          <w:color w:val="000000"/>
          <w:sz w:val="21"/>
          <w:szCs w:val="21"/>
        </w:rPr>
        <w:t>机制分析基准模型（表</w:t>
      </w:r>
      <w:r>
        <w:rPr>
          <w:rFonts w:ascii="Garamond" w:hAnsi="Garamond"/>
          <w:color w:val="000000"/>
          <w:sz w:val="21"/>
          <w:szCs w:val="21"/>
        </w:rPr>
        <w:t>1</w:t>
      </w:r>
      <w:r>
        <w:rPr>
          <w:rFonts w:ascii="Garamond" w:hAnsi="Garamond"/>
          <w:color w:val="000000"/>
          <w:sz w:val="21"/>
          <w:szCs w:val="21"/>
        </w:rPr>
        <w:t>中的奇数列）：该模型不包含政策冲击的</w:t>
      </w:r>
      <w:r>
        <w:rPr>
          <w:rFonts w:ascii="Garamond" w:hAnsi="Garamond"/>
          <w:color w:val="000000"/>
          <w:sz w:val="21"/>
          <w:szCs w:val="21"/>
        </w:rPr>
        <w:t>did</w:t>
      </w:r>
      <w:r>
        <w:rPr>
          <w:rFonts w:ascii="Garamond" w:hAnsi="Garamond"/>
          <w:color w:val="000000"/>
          <w:sz w:val="21"/>
          <w:szCs w:val="21"/>
        </w:rPr>
        <w:t>变量</w:t>
      </w:r>
      <w:r>
        <w:rPr>
          <w:rFonts w:ascii="Garamond" w:hAnsi="Garamond" w:hint="eastAsia"/>
          <w:color w:val="000000"/>
          <w:sz w:val="21"/>
          <w:szCs w:val="21"/>
        </w:rPr>
        <w:t>。该模型的意义在于</w:t>
      </w:r>
      <w:r>
        <w:rPr>
          <w:rFonts w:ascii="Garamond" w:hAnsi="Garamond"/>
          <w:color w:val="000000"/>
          <w:sz w:val="21"/>
          <w:szCs w:val="21"/>
        </w:rPr>
        <w:t>检验通过主成分分析法构建的三个核心机制变量（市场因子、投资因子、创新因子）在全国范围内的普遍影响</w:t>
      </w:r>
      <w:r>
        <w:rPr>
          <w:rFonts w:ascii="Garamond" w:hAnsi="Garamond" w:hint="eastAsia"/>
          <w:color w:val="000000"/>
          <w:sz w:val="21"/>
          <w:szCs w:val="21"/>
        </w:rPr>
        <w:t>，以</w:t>
      </w:r>
      <w:r>
        <w:rPr>
          <w:rFonts w:ascii="Garamond" w:hAnsi="Garamond"/>
          <w:color w:val="000000"/>
          <w:sz w:val="21"/>
          <w:szCs w:val="21"/>
        </w:rPr>
        <w:t>理解在没有特定政策干预时，广义的绿色金融发展如何影响经济与环境。</w:t>
      </w:r>
    </w:p>
    <w:p w14:paraId="5BD5F98F" w14:textId="77777777" w:rsidR="00F02E3B" w:rsidRDefault="008915AF">
      <w:pPr>
        <w:pStyle w:val="NormalWeb"/>
        <w:numPr>
          <w:ilvl w:val="0"/>
          <w:numId w:val="3"/>
        </w:numPr>
        <w:spacing w:before="0" w:beforeAutospacing="0" w:after="0" w:afterAutospacing="0"/>
        <w:rPr>
          <w:rFonts w:ascii="Garamond" w:hAnsi="Garamond"/>
          <w:color w:val="000000"/>
          <w:sz w:val="21"/>
          <w:szCs w:val="21"/>
        </w:rPr>
      </w:pPr>
      <w:r>
        <w:rPr>
          <w:rFonts w:ascii="Garamond" w:hAnsi="Garamond"/>
          <w:color w:val="000000"/>
          <w:sz w:val="21"/>
          <w:szCs w:val="21"/>
        </w:rPr>
        <w:t>动态</w:t>
      </w:r>
      <w:r>
        <w:rPr>
          <w:rFonts w:ascii="Garamond" w:hAnsi="Garamond"/>
          <w:color w:val="000000"/>
          <w:sz w:val="21"/>
          <w:szCs w:val="21"/>
        </w:rPr>
        <w:t>DID</w:t>
      </w:r>
      <w:r>
        <w:rPr>
          <w:rFonts w:ascii="Garamond" w:hAnsi="Garamond"/>
          <w:color w:val="000000"/>
          <w:sz w:val="21"/>
          <w:szCs w:val="21"/>
        </w:rPr>
        <w:t>模型（表</w:t>
      </w:r>
      <w:r>
        <w:rPr>
          <w:rFonts w:ascii="Garamond" w:hAnsi="Garamond"/>
          <w:color w:val="000000"/>
          <w:sz w:val="21"/>
          <w:szCs w:val="21"/>
        </w:rPr>
        <w:t>1</w:t>
      </w:r>
      <w:r>
        <w:rPr>
          <w:rFonts w:ascii="Garamond" w:hAnsi="Garamond"/>
          <w:color w:val="000000"/>
          <w:sz w:val="21"/>
          <w:szCs w:val="21"/>
        </w:rPr>
        <w:t>中的偶数列）：在基准模型的基础上，该模型进一步加入了转型金融政策的动态</w:t>
      </w:r>
      <w:r>
        <w:rPr>
          <w:rFonts w:ascii="Garamond" w:hAnsi="Garamond"/>
          <w:color w:val="000000"/>
          <w:sz w:val="21"/>
          <w:szCs w:val="21"/>
        </w:rPr>
        <w:t>did</w:t>
      </w:r>
      <w:r>
        <w:rPr>
          <w:rFonts w:ascii="Garamond" w:hAnsi="Garamond"/>
          <w:color w:val="000000"/>
          <w:sz w:val="21"/>
          <w:szCs w:val="21"/>
        </w:rPr>
        <w:t>虚拟变量。</w:t>
      </w:r>
      <w:r>
        <w:rPr>
          <w:rFonts w:ascii="Garamond" w:hAnsi="Garamond" w:hint="eastAsia"/>
          <w:color w:val="000000"/>
          <w:sz w:val="21"/>
          <w:szCs w:val="21"/>
        </w:rPr>
        <w:t>该模型</w:t>
      </w:r>
      <w:r>
        <w:rPr>
          <w:rFonts w:ascii="Garamond" w:hAnsi="Garamond"/>
          <w:color w:val="000000"/>
          <w:sz w:val="21"/>
          <w:szCs w:val="21"/>
        </w:rPr>
        <w:t>同时回答两个关键问题：第一，转型金融政策本身是否产生了显著的净效应（由</w:t>
      </w:r>
      <w:r>
        <w:rPr>
          <w:rFonts w:ascii="Garamond" w:hAnsi="Garamond"/>
          <w:color w:val="000000"/>
          <w:sz w:val="21"/>
          <w:szCs w:val="21"/>
        </w:rPr>
        <w:t>did</w:t>
      </w:r>
      <w:r>
        <w:rPr>
          <w:rFonts w:ascii="Garamond" w:hAnsi="Garamond"/>
          <w:color w:val="000000"/>
          <w:sz w:val="21"/>
          <w:szCs w:val="21"/>
        </w:rPr>
        <w:t>系列变量的系数回答）？第二，在控制了政策冲击后，绿色金融的传导渠道（由</w:t>
      </w:r>
      <w:r>
        <w:rPr>
          <w:rFonts w:ascii="Garamond" w:hAnsi="Garamond"/>
          <w:color w:val="000000"/>
          <w:sz w:val="21"/>
          <w:szCs w:val="21"/>
        </w:rPr>
        <w:t>factor</w:t>
      </w:r>
      <w:r>
        <w:rPr>
          <w:rFonts w:ascii="Garamond" w:hAnsi="Garamond"/>
          <w:color w:val="000000"/>
          <w:sz w:val="21"/>
          <w:szCs w:val="21"/>
        </w:rPr>
        <w:t>系列变量的系数回答）又扮演了怎样的角色？</w:t>
      </w:r>
    </w:p>
    <w:p w14:paraId="3AD3C063" w14:textId="77777777" w:rsidR="00F02E3B" w:rsidRDefault="008915AF">
      <w:pPr>
        <w:pStyle w:val="NormalWeb"/>
        <w:spacing w:before="0" w:beforeAutospacing="0" w:after="240" w:afterAutospacing="0"/>
        <w:ind w:firstLineChars="200" w:firstLine="420"/>
        <w:rPr>
          <w:rFonts w:ascii="Garamond" w:hAnsi="Garamond"/>
          <w:color w:val="000000"/>
          <w:sz w:val="21"/>
          <w:szCs w:val="21"/>
        </w:rPr>
      </w:pPr>
      <w:r>
        <w:rPr>
          <w:rFonts w:ascii="Garamond" w:hAnsi="Garamond"/>
          <w:color w:val="000000"/>
          <w:sz w:val="21"/>
          <w:szCs w:val="21"/>
        </w:rPr>
        <w:t>我们将首先对表</w:t>
      </w:r>
      <w:r>
        <w:rPr>
          <w:rFonts w:ascii="Garamond" w:hAnsi="Garamond"/>
          <w:color w:val="000000"/>
          <w:sz w:val="21"/>
          <w:szCs w:val="21"/>
        </w:rPr>
        <w:t>1</w:t>
      </w:r>
      <w:r>
        <w:rPr>
          <w:rFonts w:ascii="Garamond" w:hAnsi="Garamond"/>
          <w:color w:val="000000"/>
          <w:sz w:val="21"/>
          <w:szCs w:val="21"/>
        </w:rPr>
        <w:t>的主回归结果进行深入解读，随后通过一系列严格的稳健性检验来巩固本文核心结论的可靠性。</w:t>
      </w:r>
    </w:p>
    <w:p w14:paraId="68885CD8" w14:textId="77777777" w:rsidR="00F02E3B" w:rsidRDefault="00F02E3B">
      <w:pPr>
        <w:rPr>
          <w:rFonts w:ascii="Garamond" w:eastAsia="SimHei" w:hAnsi="Garamond" w:cs="Times New Roman"/>
          <w:b/>
          <w:bCs/>
          <w:sz w:val="21"/>
          <w:szCs w:val="21"/>
        </w:rPr>
        <w:sectPr w:rsidR="00F02E3B">
          <w:pgSz w:w="11906" w:h="16838"/>
          <w:pgMar w:top="1440" w:right="1800" w:bottom="1440" w:left="1800" w:header="851" w:footer="992" w:gutter="0"/>
          <w:cols w:space="425"/>
          <w:docGrid w:type="lines" w:linePitch="326"/>
        </w:sectPr>
      </w:pPr>
    </w:p>
    <w:tbl>
      <w:tblPr>
        <w:tblW w:w="13000" w:type="dxa"/>
        <w:jc w:val="center"/>
        <w:tblLook w:val="04A0" w:firstRow="1" w:lastRow="0" w:firstColumn="1" w:lastColumn="0" w:noHBand="0" w:noVBand="1"/>
      </w:tblPr>
      <w:tblGrid>
        <w:gridCol w:w="1953"/>
        <w:gridCol w:w="1586"/>
        <w:gridCol w:w="1276"/>
        <w:gridCol w:w="1276"/>
        <w:gridCol w:w="1276"/>
        <w:gridCol w:w="1778"/>
        <w:gridCol w:w="1778"/>
        <w:gridCol w:w="1240"/>
        <w:gridCol w:w="1205"/>
      </w:tblGrid>
      <w:tr w:rsidR="00F02E3B" w14:paraId="16B005D9" w14:textId="77777777" w:rsidTr="008915AF">
        <w:trPr>
          <w:trHeight w:val="133"/>
          <w:jc w:val="center"/>
        </w:trPr>
        <w:tc>
          <w:tcPr>
            <w:tcW w:w="1835" w:type="dxa"/>
            <w:tcBorders>
              <w:top w:val="single" w:sz="4" w:space="0" w:color="auto"/>
              <w:left w:val="nil"/>
              <w:bottom w:val="nil"/>
              <w:right w:val="nil"/>
            </w:tcBorders>
            <w:noWrap/>
            <w:vAlign w:val="bottom"/>
          </w:tcPr>
          <w:p w14:paraId="525EC43A" w14:textId="77777777" w:rsidR="00F02E3B" w:rsidRDefault="008915AF">
            <w:pPr>
              <w:rPr>
                <w:rFonts w:ascii="Garamond" w:hAnsi="Garamond" w:cs="Times New Roman"/>
                <w:sz w:val="21"/>
                <w:szCs w:val="21"/>
              </w:rPr>
            </w:pPr>
            <w:r>
              <w:rPr>
                <w:rFonts w:ascii="Garamond" w:hAnsi="Garamond" w:cs="Times New Roman"/>
                <w:sz w:val="21"/>
                <w:szCs w:val="21"/>
              </w:rPr>
              <w:t xml:space="preserve">　</w:t>
            </w:r>
          </w:p>
        </w:tc>
        <w:tc>
          <w:tcPr>
            <w:tcW w:w="1586" w:type="dxa"/>
            <w:tcBorders>
              <w:top w:val="single" w:sz="4" w:space="0" w:color="auto"/>
              <w:left w:val="nil"/>
              <w:bottom w:val="nil"/>
              <w:right w:val="nil"/>
            </w:tcBorders>
            <w:noWrap/>
            <w:vAlign w:val="bottom"/>
          </w:tcPr>
          <w:p w14:paraId="189AC548" w14:textId="77777777" w:rsidR="00F02E3B" w:rsidRDefault="008915AF">
            <w:pPr>
              <w:jc w:val="center"/>
              <w:rPr>
                <w:rFonts w:ascii="Garamond" w:hAnsi="Garamond" w:cs="Times New Roman"/>
                <w:sz w:val="21"/>
                <w:szCs w:val="21"/>
              </w:rPr>
            </w:pPr>
            <w:r>
              <w:rPr>
                <w:rFonts w:ascii="Garamond" w:hAnsi="Garamond" w:cs="Times New Roman"/>
                <w:sz w:val="21"/>
                <w:szCs w:val="21"/>
              </w:rPr>
              <w:t>(1)</w:t>
            </w:r>
          </w:p>
        </w:tc>
        <w:tc>
          <w:tcPr>
            <w:tcW w:w="1276" w:type="dxa"/>
            <w:tcBorders>
              <w:top w:val="single" w:sz="4" w:space="0" w:color="auto"/>
              <w:left w:val="nil"/>
              <w:bottom w:val="nil"/>
              <w:right w:val="nil"/>
            </w:tcBorders>
            <w:noWrap/>
            <w:vAlign w:val="bottom"/>
          </w:tcPr>
          <w:p w14:paraId="048F1754" w14:textId="77777777" w:rsidR="00F02E3B" w:rsidRDefault="008915AF">
            <w:pPr>
              <w:jc w:val="center"/>
              <w:rPr>
                <w:rFonts w:ascii="Garamond" w:hAnsi="Garamond" w:cs="Times New Roman"/>
                <w:sz w:val="21"/>
                <w:szCs w:val="21"/>
              </w:rPr>
            </w:pPr>
            <w:r>
              <w:rPr>
                <w:rFonts w:ascii="Garamond" w:hAnsi="Garamond" w:cs="Times New Roman"/>
                <w:sz w:val="21"/>
                <w:szCs w:val="21"/>
              </w:rPr>
              <w:t>(2)</w:t>
            </w:r>
          </w:p>
        </w:tc>
        <w:tc>
          <w:tcPr>
            <w:tcW w:w="1276" w:type="dxa"/>
            <w:tcBorders>
              <w:top w:val="single" w:sz="4" w:space="0" w:color="auto"/>
              <w:left w:val="nil"/>
              <w:bottom w:val="nil"/>
              <w:right w:val="nil"/>
            </w:tcBorders>
            <w:noWrap/>
            <w:vAlign w:val="bottom"/>
          </w:tcPr>
          <w:p w14:paraId="007E9F87" w14:textId="77777777" w:rsidR="00F02E3B" w:rsidRDefault="008915AF">
            <w:pPr>
              <w:jc w:val="center"/>
              <w:rPr>
                <w:rFonts w:ascii="Garamond" w:hAnsi="Garamond" w:cs="Times New Roman"/>
                <w:sz w:val="21"/>
                <w:szCs w:val="21"/>
              </w:rPr>
            </w:pPr>
            <w:r>
              <w:rPr>
                <w:rFonts w:ascii="Garamond" w:hAnsi="Garamond" w:cs="Times New Roman"/>
                <w:sz w:val="21"/>
                <w:szCs w:val="21"/>
              </w:rPr>
              <w:t>(3)</w:t>
            </w:r>
          </w:p>
        </w:tc>
        <w:tc>
          <w:tcPr>
            <w:tcW w:w="1276" w:type="dxa"/>
            <w:tcBorders>
              <w:top w:val="single" w:sz="4" w:space="0" w:color="auto"/>
              <w:left w:val="nil"/>
              <w:bottom w:val="nil"/>
              <w:right w:val="nil"/>
            </w:tcBorders>
            <w:noWrap/>
            <w:vAlign w:val="bottom"/>
          </w:tcPr>
          <w:p w14:paraId="14BA9F64" w14:textId="77777777" w:rsidR="00F02E3B" w:rsidRDefault="008915AF">
            <w:pPr>
              <w:jc w:val="center"/>
              <w:rPr>
                <w:rFonts w:ascii="Garamond" w:hAnsi="Garamond" w:cs="Times New Roman"/>
                <w:sz w:val="21"/>
                <w:szCs w:val="21"/>
              </w:rPr>
            </w:pPr>
            <w:r>
              <w:rPr>
                <w:rFonts w:ascii="Garamond" w:hAnsi="Garamond" w:cs="Times New Roman"/>
                <w:sz w:val="21"/>
                <w:szCs w:val="21"/>
              </w:rPr>
              <w:t>(4)</w:t>
            </w:r>
          </w:p>
        </w:tc>
        <w:tc>
          <w:tcPr>
            <w:tcW w:w="1653" w:type="dxa"/>
            <w:tcBorders>
              <w:top w:val="single" w:sz="4" w:space="0" w:color="auto"/>
              <w:left w:val="nil"/>
              <w:bottom w:val="nil"/>
              <w:right w:val="nil"/>
            </w:tcBorders>
            <w:noWrap/>
            <w:vAlign w:val="bottom"/>
          </w:tcPr>
          <w:p w14:paraId="56816C49" w14:textId="77777777" w:rsidR="00F02E3B" w:rsidRDefault="008915AF">
            <w:pPr>
              <w:jc w:val="center"/>
              <w:rPr>
                <w:rFonts w:ascii="Garamond" w:hAnsi="Garamond" w:cs="Times New Roman"/>
                <w:sz w:val="21"/>
                <w:szCs w:val="21"/>
              </w:rPr>
            </w:pPr>
            <w:r>
              <w:rPr>
                <w:rFonts w:ascii="Garamond" w:hAnsi="Garamond" w:cs="Times New Roman"/>
                <w:sz w:val="21"/>
                <w:szCs w:val="21"/>
              </w:rPr>
              <w:t>(5)</w:t>
            </w:r>
          </w:p>
        </w:tc>
        <w:tc>
          <w:tcPr>
            <w:tcW w:w="1653" w:type="dxa"/>
            <w:tcBorders>
              <w:top w:val="single" w:sz="4" w:space="0" w:color="auto"/>
              <w:left w:val="nil"/>
              <w:bottom w:val="nil"/>
              <w:right w:val="nil"/>
            </w:tcBorders>
            <w:noWrap/>
            <w:vAlign w:val="bottom"/>
          </w:tcPr>
          <w:p w14:paraId="3E241143" w14:textId="77777777" w:rsidR="00F02E3B" w:rsidRDefault="008915AF">
            <w:pPr>
              <w:jc w:val="center"/>
              <w:rPr>
                <w:rFonts w:ascii="Garamond" w:hAnsi="Garamond" w:cs="Times New Roman"/>
                <w:sz w:val="21"/>
                <w:szCs w:val="21"/>
              </w:rPr>
            </w:pPr>
            <w:r>
              <w:rPr>
                <w:rFonts w:ascii="Garamond" w:hAnsi="Garamond" w:cs="Times New Roman"/>
                <w:sz w:val="21"/>
                <w:szCs w:val="21"/>
              </w:rPr>
              <w:t>(6)</w:t>
            </w:r>
          </w:p>
        </w:tc>
        <w:tc>
          <w:tcPr>
            <w:tcW w:w="1240" w:type="dxa"/>
            <w:tcBorders>
              <w:top w:val="single" w:sz="4" w:space="0" w:color="auto"/>
              <w:left w:val="nil"/>
              <w:bottom w:val="nil"/>
              <w:right w:val="nil"/>
            </w:tcBorders>
            <w:noWrap/>
            <w:vAlign w:val="bottom"/>
          </w:tcPr>
          <w:p w14:paraId="08B70651" w14:textId="77777777" w:rsidR="00F02E3B" w:rsidRDefault="008915AF">
            <w:pPr>
              <w:jc w:val="center"/>
              <w:rPr>
                <w:rFonts w:ascii="Garamond" w:hAnsi="Garamond" w:cs="Times New Roman"/>
                <w:sz w:val="21"/>
                <w:szCs w:val="21"/>
              </w:rPr>
            </w:pPr>
            <w:r>
              <w:rPr>
                <w:rFonts w:ascii="Garamond" w:hAnsi="Garamond" w:cs="Times New Roman"/>
                <w:sz w:val="21"/>
                <w:szCs w:val="21"/>
              </w:rPr>
              <w:t>(7)</w:t>
            </w:r>
          </w:p>
        </w:tc>
        <w:tc>
          <w:tcPr>
            <w:tcW w:w="1205" w:type="dxa"/>
            <w:tcBorders>
              <w:top w:val="single" w:sz="4" w:space="0" w:color="auto"/>
              <w:left w:val="nil"/>
              <w:bottom w:val="nil"/>
              <w:right w:val="nil"/>
            </w:tcBorders>
            <w:noWrap/>
            <w:vAlign w:val="bottom"/>
          </w:tcPr>
          <w:p w14:paraId="707A1622" w14:textId="77777777" w:rsidR="00F02E3B" w:rsidRDefault="008915AF">
            <w:pPr>
              <w:jc w:val="center"/>
              <w:rPr>
                <w:rFonts w:ascii="Garamond" w:hAnsi="Garamond" w:cs="Times New Roman"/>
                <w:sz w:val="21"/>
                <w:szCs w:val="21"/>
              </w:rPr>
            </w:pPr>
            <w:r>
              <w:rPr>
                <w:rFonts w:ascii="Garamond" w:hAnsi="Garamond" w:cs="Times New Roman"/>
                <w:sz w:val="21"/>
                <w:szCs w:val="21"/>
              </w:rPr>
              <w:t>(8)</w:t>
            </w:r>
          </w:p>
        </w:tc>
      </w:tr>
      <w:tr w:rsidR="00F02E3B" w14:paraId="45AA37B7" w14:textId="77777777" w:rsidTr="008915AF">
        <w:trPr>
          <w:trHeight w:val="515"/>
          <w:jc w:val="center"/>
        </w:trPr>
        <w:tc>
          <w:tcPr>
            <w:tcW w:w="1835" w:type="dxa"/>
            <w:tcBorders>
              <w:top w:val="nil"/>
              <w:left w:val="nil"/>
              <w:bottom w:val="nil"/>
              <w:right w:val="nil"/>
            </w:tcBorders>
            <w:noWrap/>
            <w:vAlign w:val="bottom"/>
          </w:tcPr>
          <w:p w14:paraId="79DD1418" w14:textId="77777777" w:rsidR="00F02E3B" w:rsidRDefault="008915AF">
            <w:pPr>
              <w:rPr>
                <w:rFonts w:ascii="Garamond" w:hAnsi="Garamond" w:cs="Times New Roman"/>
                <w:sz w:val="21"/>
                <w:szCs w:val="21"/>
              </w:rPr>
            </w:pPr>
            <w:r>
              <w:rPr>
                <w:rFonts w:ascii="Garamond" w:hAnsi="Garamond" w:cs="Times New Roman"/>
                <w:sz w:val="21"/>
                <w:szCs w:val="21"/>
              </w:rPr>
              <w:t>VARIABLES</w:t>
            </w:r>
          </w:p>
        </w:tc>
        <w:tc>
          <w:tcPr>
            <w:tcW w:w="1586" w:type="dxa"/>
            <w:tcBorders>
              <w:top w:val="nil"/>
              <w:left w:val="nil"/>
              <w:bottom w:val="nil"/>
              <w:right w:val="nil"/>
            </w:tcBorders>
            <w:vAlign w:val="bottom"/>
          </w:tcPr>
          <w:p w14:paraId="3158DAC0" w14:textId="77777777" w:rsidR="00F02E3B" w:rsidRDefault="008915AF">
            <w:pPr>
              <w:jc w:val="center"/>
              <w:rPr>
                <w:rFonts w:ascii="Garamond" w:hAnsi="Garamond" w:cs="Times New Roman"/>
                <w:sz w:val="21"/>
                <w:szCs w:val="21"/>
              </w:rPr>
            </w:pPr>
            <w:r>
              <w:rPr>
                <w:rFonts w:ascii="Garamond" w:hAnsi="Garamond" w:cs="Times New Roman"/>
                <w:sz w:val="21"/>
                <w:szCs w:val="21"/>
              </w:rPr>
              <w:t>(</w:t>
            </w:r>
            <w:proofErr w:type="spellStart"/>
            <w:r>
              <w:rPr>
                <w:rFonts w:ascii="Garamond" w:hAnsi="Garamond" w:cs="Times New Roman"/>
                <w:sz w:val="21"/>
                <w:szCs w:val="21"/>
              </w:rPr>
              <w:t>gtfp_level</w:t>
            </w:r>
            <w:proofErr w:type="spellEnd"/>
            <w:r>
              <w:rPr>
                <w:rFonts w:ascii="Garamond" w:hAnsi="Garamond" w:cs="Times New Roman"/>
                <w:sz w:val="21"/>
                <w:szCs w:val="21"/>
              </w:rPr>
              <w:t>)</w:t>
            </w:r>
            <w:r>
              <w:rPr>
                <w:rFonts w:ascii="Garamond" w:hAnsi="Garamond" w:cs="Times New Roman"/>
                <w:sz w:val="21"/>
                <w:szCs w:val="21"/>
              </w:rPr>
              <w:br/>
              <w:t>PCA</w:t>
            </w:r>
          </w:p>
        </w:tc>
        <w:tc>
          <w:tcPr>
            <w:tcW w:w="1276" w:type="dxa"/>
            <w:tcBorders>
              <w:top w:val="nil"/>
              <w:left w:val="nil"/>
              <w:bottom w:val="nil"/>
              <w:right w:val="nil"/>
            </w:tcBorders>
            <w:vAlign w:val="bottom"/>
          </w:tcPr>
          <w:p w14:paraId="38CCBF28" w14:textId="77777777" w:rsidR="00F02E3B" w:rsidRDefault="008915AF">
            <w:pPr>
              <w:jc w:val="center"/>
              <w:rPr>
                <w:rFonts w:ascii="Garamond" w:hAnsi="Garamond" w:cs="Times New Roman"/>
                <w:sz w:val="21"/>
                <w:szCs w:val="21"/>
              </w:rPr>
            </w:pPr>
            <w:r>
              <w:rPr>
                <w:rFonts w:ascii="Garamond" w:hAnsi="Garamond" w:cs="Times New Roman"/>
                <w:sz w:val="21"/>
                <w:szCs w:val="21"/>
              </w:rPr>
              <w:t>(</w:t>
            </w:r>
            <w:proofErr w:type="spellStart"/>
            <w:r>
              <w:rPr>
                <w:rFonts w:ascii="Garamond" w:hAnsi="Garamond" w:cs="Times New Roman"/>
                <w:sz w:val="21"/>
                <w:szCs w:val="21"/>
              </w:rPr>
              <w:t>gtfp_level</w:t>
            </w:r>
            <w:proofErr w:type="spellEnd"/>
            <w:r>
              <w:rPr>
                <w:rFonts w:ascii="Garamond" w:hAnsi="Garamond" w:cs="Times New Roman"/>
                <w:sz w:val="21"/>
                <w:szCs w:val="21"/>
              </w:rPr>
              <w:t>)</w:t>
            </w:r>
            <w:r>
              <w:rPr>
                <w:rFonts w:ascii="Garamond" w:hAnsi="Garamond" w:cs="Times New Roman"/>
                <w:sz w:val="21"/>
                <w:szCs w:val="21"/>
              </w:rPr>
              <w:br/>
              <w:t>DID</w:t>
            </w:r>
          </w:p>
        </w:tc>
        <w:tc>
          <w:tcPr>
            <w:tcW w:w="1276" w:type="dxa"/>
            <w:tcBorders>
              <w:top w:val="nil"/>
              <w:left w:val="nil"/>
              <w:bottom w:val="nil"/>
              <w:right w:val="nil"/>
            </w:tcBorders>
            <w:vAlign w:val="bottom"/>
          </w:tcPr>
          <w:p w14:paraId="21CE3F58" w14:textId="77777777" w:rsidR="00F02E3B" w:rsidRDefault="008915AF">
            <w:pPr>
              <w:jc w:val="center"/>
              <w:rPr>
                <w:rFonts w:ascii="Garamond" w:hAnsi="Garamond" w:cs="Times New Roman"/>
                <w:sz w:val="21"/>
                <w:szCs w:val="21"/>
              </w:rPr>
            </w:pPr>
            <w:r>
              <w:rPr>
                <w:rFonts w:ascii="Garamond" w:hAnsi="Garamond" w:cs="Times New Roman"/>
                <w:sz w:val="21"/>
                <w:szCs w:val="21"/>
              </w:rPr>
              <w:t>(ln_so2)</w:t>
            </w:r>
            <w:r>
              <w:rPr>
                <w:rFonts w:ascii="Garamond" w:hAnsi="Garamond" w:cs="Times New Roman"/>
                <w:sz w:val="21"/>
                <w:szCs w:val="21"/>
              </w:rPr>
              <w:br/>
              <w:t>PCA</w:t>
            </w:r>
          </w:p>
        </w:tc>
        <w:tc>
          <w:tcPr>
            <w:tcW w:w="1276" w:type="dxa"/>
            <w:tcBorders>
              <w:top w:val="nil"/>
              <w:left w:val="nil"/>
              <w:bottom w:val="nil"/>
              <w:right w:val="nil"/>
            </w:tcBorders>
            <w:vAlign w:val="bottom"/>
          </w:tcPr>
          <w:p w14:paraId="0060D655" w14:textId="77777777" w:rsidR="00F02E3B" w:rsidRDefault="008915AF">
            <w:pPr>
              <w:jc w:val="center"/>
              <w:rPr>
                <w:rFonts w:ascii="Garamond" w:hAnsi="Garamond" w:cs="Times New Roman"/>
                <w:sz w:val="21"/>
                <w:szCs w:val="21"/>
              </w:rPr>
            </w:pPr>
            <w:r>
              <w:rPr>
                <w:rFonts w:ascii="Garamond" w:hAnsi="Garamond" w:cs="Times New Roman"/>
                <w:sz w:val="21"/>
                <w:szCs w:val="21"/>
              </w:rPr>
              <w:t>(ln_so2)</w:t>
            </w:r>
            <w:r>
              <w:rPr>
                <w:rFonts w:ascii="Garamond" w:hAnsi="Garamond" w:cs="Times New Roman"/>
                <w:sz w:val="21"/>
                <w:szCs w:val="21"/>
              </w:rPr>
              <w:br/>
              <w:t>DID</w:t>
            </w:r>
          </w:p>
        </w:tc>
        <w:tc>
          <w:tcPr>
            <w:tcW w:w="1653" w:type="dxa"/>
            <w:tcBorders>
              <w:top w:val="nil"/>
              <w:left w:val="nil"/>
              <w:bottom w:val="nil"/>
              <w:right w:val="nil"/>
            </w:tcBorders>
            <w:vAlign w:val="bottom"/>
          </w:tcPr>
          <w:p w14:paraId="1E0B39AC" w14:textId="77777777" w:rsidR="00F02E3B" w:rsidRDefault="008915AF">
            <w:pPr>
              <w:jc w:val="center"/>
              <w:rPr>
                <w:rFonts w:ascii="Garamond" w:hAnsi="Garamond" w:cs="Times New Roman"/>
                <w:sz w:val="21"/>
                <w:szCs w:val="21"/>
              </w:rPr>
            </w:pPr>
            <w:r>
              <w:rPr>
                <w:rFonts w:ascii="Garamond" w:hAnsi="Garamond" w:cs="Times New Roman"/>
                <w:sz w:val="21"/>
                <w:szCs w:val="21"/>
              </w:rPr>
              <w:t>(</w:t>
            </w:r>
            <w:proofErr w:type="spellStart"/>
            <w:r>
              <w:rPr>
                <w:rFonts w:ascii="Garamond" w:hAnsi="Garamond" w:cs="Times New Roman"/>
                <w:sz w:val="21"/>
                <w:szCs w:val="21"/>
              </w:rPr>
              <w:t>coal_share_pctg</w:t>
            </w:r>
            <w:proofErr w:type="spellEnd"/>
            <w:r>
              <w:rPr>
                <w:rFonts w:ascii="Garamond" w:hAnsi="Garamond" w:cs="Times New Roman"/>
                <w:sz w:val="21"/>
                <w:szCs w:val="21"/>
              </w:rPr>
              <w:t>)</w:t>
            </w:r>
            <w:r>
              <w:rPr>
                <w:rFonts w:ascii="Garamond" w:hAnsi="Garamond" w:cs="Times New Roman"/>
                <w:sz w:val="21"/>
                <w:szCs w:val="21"/>
              </w:rPr>
              <w:br/>
              <w:t>PCA</w:t>
            </w:r>
          </w:p>
        </w:tc>
        <w:tc>
          <w:tcPr>
            <w:tcW w:w="1653" w:type="dxa"/>
            <w:tcBorders>
              <w:top w:val="nil"/>
              <w:left w:val="nil"/>
              <w:bottom w:val="nil"/>
              <w:right w:val="nil"/>
            </w:tcBorders>
            <w:vAlign w:val="bottom"/>
          </w:tcPr>
          <w:p w14:paraId="2FB03734" w14:textId="77777777" w:rsidR="00F02E3B" w:rsidRDefault="008915AF">
            <w:pPr>
              <w:jc w:val="center"/>
              <w:rPr>
                <w:rFonts w:ascii="Garamond" w:hAnsi="Garamond" w:cs="Times New Roman"/>
                <w:sz w:val="21"/>
                <w:szCs w:val="21"/>
              </w:rPr>
            </w:pPr>
            <w:r>
              <w:rPr>
                <w:rFonts w:ascii="Garamond" w:hAnsi="Garamond" w:cs="Times New Roman"/>
                <w:sz w:val="21"/>
                <w:szCs w:val="21"/>
              </w:rPr>
              <w:t>(</w:t>
            </w:r>
            <w:proofErr w:type="spellStart"/>
            <w:r>
              <w:rPr>
                <w:rFonts w:ascii="Garamond" w:hAnsi="Garamond" w:cs="Times New Roman"/>
                <w:sz w:val="21"/>
                <w:szCs w:val="21"/>
              </w:rPr>
              <w:t>coal_share_pctg</w:t>
            </w:r>
            <w:proofErr w:type="spellEnd"/>
            <w:r>
              <w:rPr>
                <w:rFonts w:ascii="Garamond" w:hAnsi="Garamond" w:cs="Times New Roman"/>
                <w:sz w:val="21"/>
                <w:szCs w:val="21"/>
              </w:rPr>
              <w:t>)</w:t>
            </w:r>
            <w:r>
              <w:rPr>
                <w:rFonts w:ascii="Garamond" w:hAnsi="Garamond" w:cs="Times New Roman"/>
                <w:sz w:val="21"/>
                <w:szCs w:val="21"/>
              </w:rPr>
              <w:br/>
              <w:t>DID</w:t>
            </w:r>
          </w:p>
        </w:tc>
        <w:tc>
          <w:tcPr>
            <w:tcW w:w="1240" w:type="dxa"/>
            <w:tcBorders>
              <w:top w:val="nil"/>
              <w:left w:val="nil"/>
              <w:bottom w:val="nil"/>
              <w:right w:val="nil"/>
            </w:tcBorders>
            <w:vAlign w:val="bottom"/>
          </w:tcPr>
          <w:p w14:paraId="1642A534" w14:textId="77777777" w:rsidR="00F02E3B" w:rsidRDefault="008915AF">
            <w:pPr>
              <w:jc w:val="center"/>
              <w:rPr>
                <w:rFonts w:ascii="Garamond" w:hAnsi="Garamond" w:cs="Times New Roman"/>
                <w:sz w:val="21"/>
                <w:szCs w:val="21"/>
              </w:rPr>
            </w:pPr>
            <w:r>
              <w:rPr>
                <w:rFonts w:ascii="Garamond" w:hAnsi="Garamond" w:cs="Times New Roman"/>
                <w:sz w:val="21"/>
                <w:szCs w:val="21"/>
              </w:rPr>
              <w:t>(ln_co2)</w:t>
            </w:r>
            <w:r>
              <w:rPr>
                <w:rFonts w:ascii="Garamond" w:hAnsi="Garamond" w:cs="Times New Roman"/>
                <w:sz w:val="21"/>
                <w:szCs w:val="21"/>
              </w:rPr>
              <w:br/>
              <w:t>PCA</w:t>
            </w:r>
          </w:p>
        </w:tc>
        <w:tc>
          <w:tcPr>
            <w:tcW w:w="1205" w:type="dxa"/>
            <w:tcBorders>
              <w:top w:val="nil"/>
              <w:left w:val="nil"/>
              <w:bottom w:val="nil"/>
              <w:right w:val="nil"/>
            </w:tcBorders>
            <w:vAlign w:val="bottom"/>
          </w:tcPr>
          <w:p w14:paraId="15C8712B" w14:textId="77777777" w:rsidR="00F02E3B" w:rsidRDefault="008915AF">
            <w:pPr>
              <w:jc w:val="center"/>
              <w:rPr>
                <w:rFonts w:ascii="Garamond" w:hAnsi="Garamond" w:cs="Times New Roman"/>
                <w:sz w:val="21"/>
                <w:szCs w:val="21"/>
              </w:rPr>
            </w:pPr>
            <w:r>
              <w:rPr>
                <w:rFonts w:ascii="Garamond" w:hAnsi="Garamond" w:cs="Times New Roman"/>
                <w:sz w:val="21"/>
                <w:szCs w:val="21"/>
              </w:rPr>
              <w:t>(ln_co2)</w:t>
            </w:r>
            <w:r>
              <w:rPr>
                <w:rFonts w:ascii="Garamond" w:hAnsi="Garamond" w:cs="Times New Roman"/>
                <w:sz w:val="21"/>
                <w:szCs w:val="21"/>
              </w:rPr>
              <w:br/>
              <w:t>DID</w:t>
            </w:r>
          </w:p>
        </w:tc>
      </w:tr>
      <w:tr w:rsidR="00F02E3B" w14:paraId="16E2A5A1" w14:textId="77777777" w:rsidTr="008915AF">
        <w:trPr>
          <w:trHeight w:val="258"/>
          <w:jc w:val="center"/>
        </w:trPr>
        <w:tc>
          <w:tcPr>
            <w:tcW w:w="1835" w:type="dxa"/>
            <w:tcBorders>
              <w:top w:val="single" w:sz="4" w:space="0" w:color="auto"/>
              <w:left w:val="nil"/>
              <w:bottom w:val="nil"/>
              <w:right w:val="nil"/>
            </w:tcBorders>
            <w:noWrap/>
            <w:vAlign w:val="bottom"/>
          </w:tcPr>
          <w:p w14:paraId="2E28510E" w14:textId="77777777" w:rsidR="00F02E3B" w:rsidRDefault="008915AF">
            <w:pPr>
              <w:rPr>
                <w:rFonts w:ascii="Garamond" w:hAnsi="Garamond" w:cs="Times New Roman"/>
                <w:sz w:val="21"/>
                <w:szCs w:val="21"/>
              </w:rPr>
            </w:pPr>
            <w:r>
              <w:rPr>
                <w:rFonts w:ascii="Garamond" w:hAnsi="Garamond" w:cs="Times New Roman"/>
                <w:sz w:val="21"/>
                <w:szCs w:val="21"/>
              </w:rPr>
              <w:t xml:space="preserve">　</w:t>
            </w:r>
          </w:p>
        </w:tc>
        <w:tc>
          <w:tcPr>
            <w:tcW w:w="1586" w:type="dxa"/>
            <w:tcBorders>
              <w:top w:val="single" w:sz="4" w:space="0" w:color="auto"/>
              <w:left w:val="nil"/>
              <w:bottom w:val="nil"/>
              <w:right w:val="nil"/>
            </w:tcBorders>
            <w:noWrap/>
            <w:vAlign w:val="bottom"/>
          </w:tcPr>
          <w:p w14:paraId="5BBA5D4D"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tcPr>
          <w:p w14:paraId="179A3D4C"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tcPr>
          <w:p w14:paraId="132E5CC9"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276" w:type="dxa"/>
            <w:tcBorders>
              <w:top w:val="single" w:sz="4" w:space="0" w:color="auto"/>
              <w:left w:val="nil"/>
              <w:bottom w:val="nil"/>
              <w:right w:val="nil"/>
            </w:tcBorders>
            <w:noWrap/>
            <w:vAlign w:val="bottom"/>
          </w:tcPr>
          <w:p w14:paraId="74AA4C21"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tcPr>
          <w:p w14:paraId="44378845"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653" w:type="dxa"/>
            <w:tcBorders>
              <w:top w:val="single" w:sz="4" w:space="0" w:color="auto"/>
              <w:left w:val="nil"/>
              <w:bottom w:val="nil"/>
              <w:right w:val="nil"/>
            </w:tcBorders>
            <w:noWrap/>
            <w:vAlign w:val="bottom"/>
          </w:tcPr>
          <w:p w14:paraId="2173A9B1"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240" w:type="dxa"/>
            <w:tcBorders>
              <w:top w:val="single" w:sz="4" w:space="0" w:color="auto"/>
              <w:left w:val="nil"/>
              <w:bottom w:val="nil"/>
              <w:right w:val="nil"/>
            </w:tcBorders>
            <w:noWrap/>
            <w:vAlign w:val="bottom"/>
          </w:tcPr>
          <w:p w14:paraId="6D41B0FB"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c>
          <w:tcPr>
            <w:tcW w:w="1205" w:type="dxa"/>
            <w:tcBorders>
              <w:top w:val="single" w:sz="4" w:space="0" w:color="auto"/>
              <w:left w:val="nil"/>
              <w:bottom w:val="nil"/>
              <w:right w:val="nil"/>
            </w:tcBorders>
            <w:noWrap/>
            <w:vAlign w:val="bottom"/>
          </w:tcPr>
          <w:p w14:paraId="0C2F8A8B" w14:textId="77777777" w:rsidR="00F02E3B" w:rsidRDefault="008915AF">
            <w:pPr>
              <w:jc w:val="center"/>
              <w:rPr>
                <w:rFonts w:ascii="Garamond" w:hAnsi="Garamond" w:cs="Times New Roman"/>
                <w:sz w:val="21"/>
                <w:szCs w:val="21"/>
              </w:rPr>
            </w:pPr>
            <w:r>
              <w:rPr>
                <w:rFonts w:ascii="Garamond" w:hAnsi="Garamond" w:cs="Times New Roman"/>
                <w:sz w:val="21"/>
                <w:szCs w:val="21"/>
              </w:rPr>
              <w:t xml:space="preserve">　</w:t>
            </w:r>
          </w:p>
        </w:tc>
      </w:tr>
      <w:tr w:rsidR="00F02E3B" w14:paraId="7028329B" w14:textId="77777777" w:rsidTr="008915AF">
        <w:trPr>
          <w:trHeight w:val="258"/>
          <w:jc w:val="center"/>
        </w:trPr>
        <w:tc>
          <w:tcPr>
            <w:tcW w:w="1835" w:type="dxa"/>
            <w:tcBorders>
              <w:top w:val="nil"/>
              <w:left w:val="nil"/>
              <w:bottom w:val="nil"/>
              <w:right w:val="nil"/>
            </w:tcBorders>
            <w:noWrap/>
            <w:vAlign w:val="bottom"/>
          </w:tcPr>
          <w:p w14:paraId="0FF8CEA2" w14:textId="77777777" w:rsidR="00F02E3B" w:rsidRDefault="008915AF">
            <w:pPr>
              <w:rPr>
                <w:rFonts w:ascii="Garamond" w:hAnsi="Garamond" w:cs="Times New Roman"/>
                <w:sz w:val="21"/>
                <w:szCs w:val="21"/>
              </w:rPr>
            </w:pPr>
            <w:r>
              <w:rPr>
                <w:rFonts w:ascii="Garamond" w:hAnsi="Garamond" w:cs="Times New Roman"/>
                <w:sz w:val="21"/>
                <w:szCs w:val="21"/>
              </w:rPr>
              <w:t>did_pre2</w:t>
            </w:r>
          </w:p>
        </w:tc>
        <w:tc>
          <w:tcPr>
            <w:tcW w:w="1586" w:type="dxa"/>
            <w:tcBorders>
              <w:top w:val="nil"/>
              <w:left w:val="nil"/>
              <w:bottom w:val="nil"/>
              <w:right w:val="nil"/>
            </w:tcBorders>
            <w:noWrap/>
            <w:vAlign w:val="bottom"/>
          </w:tcPr>
          <w:p w14:paraId="571BD8B8" w14:textId="77777777" w:rsidR="00F02E3B" w:rsidRDefault="00F02E3B">
            <w:pPr>
              <w:rPr>
                <w:rFonts w:ascii="Garamond" w:hAnsi="Garamond" w:cs="Times New Roman"/>
                <w:sz w:val="21"/>
                <w:szCs w:val="21"/>
              </w:rPr>
            </w:pPr>
          </w:p>
        </w:tc>
        <w:tc>
          <w:tcPr>
            <w:tcW w:w="1276" w:type="dxa"/>
            <w:tcBorders>
              <w:top w:val="nil"/>
              <w:left w:val="nil"/>
              <w:bottom w:val="nil"/>
              <w:right w:val="nil"/>
            </w:tcBorders>
            <w:noWrap/>
            <w:vAlign w:val="bottom"/>
          </w:tcPr>
          <w:p w14:paraId="6255E9B4" w14:textId="77777777" w:rsidR="00F02E3B" w:rsidRDefault="008915AF">
            <w:pPr>
              <w:jc w:val="center"/>
              <w:rPr>
                <w:rFonts w:ascii="Garamond" w:hAnsi="Garamond" w:cs="Times New Roman"/>
                <w:sz w:val="21"/>
                <w:szCs w:val="21"/>
              </w:rPr>
            </w:pPr>
            <w:r>
              <w:rPr>
                <w:rFonts w:ascii="Garamond" w:hAnsi="Garamond" w:cs="Times New Roman"/>
                <w:sz w:val="21"/>
                <w:szCs w:val="21"/>
              </w:rPr>
              <w:t>0.339*</w:t>
            </w:r>
          </w:p>
        </w:tc>
        <w:tc>
          <w:tcPr>
            <w:tcW w:w="1276" w:type="dxa"/>
            <w:tcBorders>
              <w:top w:val="nil"/>
              <w:left w:val="nil"/>
              <w:bottom w:val="nil"/>
              <w:right w:val="nil"/>
            </w:tcBorders>
            <w:noWrap/>
            <w:vAlign w:val="bottom"/>
          </w:tcPr>
          <w:p w14:paraId="14F37696"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5B1903F3" w14:textId="77777777" w:rsidR="00F02E3B" w:rsidRDefault="008915AF">
            <w:pPr>
              <w:jc w:val="center"/>
              <w:rPr>
                <w:rFonts w:ascii="Garamond" w:hAnsi="Garamond" w:cs="Times New Roman"/>
                <w:sz w:val="21"/>
                <w:szCs w:val="21"/>
              </w:rPr>
            </w:pPr>
            <w:r>
              <w:rPr>
                <w:rFonts w:ascii="Garamond" w:hAnsi="Garamond" w:cs="Times New Roman"/>
                <w:sz w:val="21"/>
                <w:szCs w:val="21"/>
              </w:rPr>
              <w:t>-0.141**</w:t>
            </w:r>
          </w:p>
        </w:tc>
        <w:tc>
          <w:tcPr>
            <w:tcW w:w="1653" w:type="dxa"/>
            <w:tcBorders>
              <w:top w:val="nil"/>
              <w:left w:val="nil"/>
              <w:bottom w:val="nil"/>
              <w:right w:val="nil"/>
            </w:tcBorders>
            <w:noWrap/>
            <w:vAlign w:val="bottom"/>
          </w:tcPr>
          <w:p w14:paraId="69B9689A"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08EEC84C" w14:textId="77777777" w:rsidR="00F02E3B" w:rsidRDefault="008915AF">
            <w:pPr>
              <w:jc w:val="center"/>
              <w:rPr>
                <w:rFonts w:ascii="Garamond" w:hAnsi="Garamond" w:cs="Times New Roman"/>
                <w:sz w:val="21"/>
                <w:szCs w:val="21"/>
              </w:rPr>
            </w:pPr>
            <w:r>
              <w:rPr>
                <w:rFonts w:ascii="Garamond" w:hAnsi="Garamond" w:cs="Times New Roman"/>
                <w:sz w:val="21"/>
                <w:szCs w:val="21"/>
              </w:rPr>
              <w:t>0.0278</w:t>
            </w:r>
          </w:p>
        </w:tc>
        <w:tc>
          <w:tcPr>
            <w:tcW w:w="1240" w:type="dxa"/>
            <w:tcBorders>
              <w:top w:val="nil"/>
              <w:left w:val="nil"/>
              <w:bottom w:val="nil"/>
              <w:right w:val="nil"/>
            </w:tcBorders>
            <w:noWrap/>
            <w:vAlign w:val="bottom"/>
          </w:tcPr>
          <w:p w14:paraId="4B86B1BF"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095DD7B0" w14:textId="77777777" w:rsidR="00F02E3B" w:rsidRDefault="008915AF">
            <w:pPr>
              <w:jc w:val="center"/>
              <w:rPr>
                <w:rFonts w:ascii="Garamond" w:hAnsi="Garamond" w:cs="Times New Roman"/>
                <w:sz w:val="21"/>
                <w:szCs w:val="21"/>
              </w:rPr>
            </w:pPr>
            <w:r>
              <w:rPr>
                <w:rFonts w:ascii="Garamond" w:hAnsi="Garamond" w:cs="Times New Roman"/>
                <w:sz w:val="21"/>
                <w:szCs w:val="21"/>
              </w:rPr>
              <w:t>-0.00693</w:t>
            </w:r>
          </w:p>
        </w:tc>
      </w:tr>
      <w:tr w:rsidR="00F02E3B" w14:paraId="516DB3EE" w14:textId="77777777" w:rsidTr="008915AF">
        <w:trPr>
          <w:trHeight w:val="258"/>
          <w:jc w:val="center"/>
        </w:trPr>
        <w:tc>
          <w:tcPr>
            <w:tcW w:w="1835" w:type="dxa"/>
            <w:tcBorders>
              <w:top w:val="nil"/>
              <w:left w:val="nil"/>
              <w:bottom w:val="nil"/>
              <w:right w:val="nil"/>
            </w:tcBorders>
            <w:noWrap/>
            <w:vAlign w:val="bottom"/>
          </w:tcPr>
          <w:p w14:paraId="512A62F0"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622269FA" w14:textId="77777777" w:rsidR="00F02E3B" w:rsidRDefault="00F02E3B">
            <w:pP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5D487F06" w14:textId="77777777" w:rsidR="00F02E3B" w:rsidRDefault="008915AF">
            <w:pPr>
              <w:jc w:val="center"/>
              <w:rPr>
                <w:rFonts w:ascii="Garamond" w:hAnsi="Garamond" w:cs="Times New Roman"/>
                <w:sz w:val="21"/>
                <w:szCs w:val="21"/>
              </w:rPr>
            </w:pPr>
            <w:r>
              <w:rPr>
                <w:rFonts w:ascii="Garamond" w:hAnsi="Garamond" w:cs="Times New Roman"/>
                <w:sz w:val="21"/>
                <w:szCs w:val="21"/>
              </w:rPr>
              <w:t>(0.179)</w:t>
            </w:r>
          </w:p>
        </w:tc>
        <w:tc>
          <w:tcPr>
            <w:tcW w:w="1276" w:type="dxa"/>
            <w:tcBorders>
              <w:top w:val="nil"/>
              <w:left w:val="nil"/>
              <w:bottom w:val="nil"/>
              <w:right w:val="nil"/>
            </w:tcBorders>
            <w:noWrap/>
            <w:vAlign w:val="bottom"/>
          </w:tcPr>
          <w:p w14:paraId="413DF5E7"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010F67E7" w14:textId="77777777" w:rsidR="00F02E3B" w:rsidRDefault="008915AF">
            <w:pPr>
              <w:jc w:val="center"/>
              <w:rPr>
                <w:rFonts w:ascii="Garamond" w:hAnsi="Garamond" w:cs="Times New Roman"/>
                <w:sz w:val="21"/>
                <w:szCs w:val="21"/>
              </w:rPr>
            </w:pPr>
            <w:r>
              <w:rPr>
                <w:rFonts w:ascii="Garamond" w:hAnsi="Garamond" w:cs="Times New Roman"/>
                <w:sz w:val="21"/>
                <w:szCs w:val="21"/>
              </w:rPr>
              <w:t>(0.0639)</w:t>
            </w:r>
          </w:p>
        </w:tc>
        <w:tc>
          <w:tcPr>
            <w:tcW w:w="1653" w:type="dxa"/>
            <w:tcBorders>
              <w:top w:val="nil"/>
              <w:left w:val="nil"/>
              <w:bottom w:val="nil"/>
              <w:right w:val="nil"/>
            </w:tcBorders>
            <w:noWrap/>
            <w:vAlign w:val="bottom"/>
          </w:tcPr>
          <w:p w14:paraId="4711B93F"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0DFC85CD" w14:textId="77777777" w:rsidR="00F02E3B" w:rsidRDefault="008915AF">
            <w:pPr>
              <w:jc w:val="center"/>
              <w:rPr>
                <w:rFonts w:ascii="Garamond" w:hAnsi="Garamond" w:cs="Times New Roman"/>
                <w:sz w:val="21"/>
                <w:szCs w:val="21"/>
              </w:rPr>
            </w:pPr>
            <w:r>
              <w:rPr>
                <w:rFonts w:ascii="Garamond" w:hAnsi="Garamond" w:cs="Times New Roman"/>
                <w:sz w:val="21"/>
                <w:szCs w:val="21"/>
              </w:rPr>
              <w:t>(0.0307)</w:t>
            </w:r>
          </w:p>
        </w:tc>
        <w:tc>
          <w:tcPr>
            <w:tcW w:w="1240" w:type="dxa"/>
            <w:tcBorders>
              <w:top w:val="nil"/>
              <w:left w:val="nil"/>
              <w:bottom w:val="nil"/>
              <w:right w:val="nil"/>
            </w:tcBorders>
            <w:noWrap/>
            <w:vAlign w:val="bottom"/>
          </w:tcPr>
          <w:p w14:paraId="2BA5B53B"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0F267546" w14:textId="77777777" w:rsidR="00F02E3B" w:rsidRDefault="008915AF">
            <w:pPr>
              <w:jc w:val="center"/>
              <w:rPr>
                <w:rFonts w:ascii="Garamond" w:hAnsi="Garamond" w:cs="Times New Roman"/>
                <w:sz w:val="21"/>
                <w:szCs w:val="21"/>
              </w:rPr>
            </w:pPr>
            <w:r>
              <w:rPr>
                <w:rFonts w:ascii="Garamond" w:hAnsi="Garamond" w:cs="Times New Roman"/>
                <w:sz w:val="21"/>
                <w:szCs w:val="21"/>
              </w:rPr>
              <w:t>(0.0233)</w:t>
            </w:r>
          </w:p>
        </w:tc>
      </w:tr>
      <w:tr w:rsidR="00F02E3B" w14:paraId="7EAADE28" w14:textId="77777777" w:rsidTr="008915AF">
        <w:trPr>
          <w:trHeight w:val="258"/>
          <w:jc w:val="center"/>
        </w:trPr>
        <w:tc>
          <w:tcPr>
            <w:tcW w:w="1835" w:type="dxa"/>
            <w:tcBorders>
              <w:top w:val="nil"/>
              <w:left w:val="nil"/>
              <w:bottom w:val="nil"/>
              <w:right w:val="nil"/>
            </w:tcBorders>
            <w:noWrap/>
            <w:vAlign w:val="bottom"/>
          </w:tcPr>
          <w:p w14:paraId="789C7F75" w14:textId="77777777" w:rsidR="00F02E3B" w:rsidRDefault="008915AF">
            <w:pPr>
              <w:rPr>
                <w:rFonts w:ascii="Garamond" w:hAnsi="Garamond" w:cs="Times New Roman"/>
                <w:sz w:val="21"/>
                <w:szCs w:val="21"/>
              </w:rPr>
            </w:pPr>
            <w:r>
              <w:rPr>
                <w:rFonts w:ascii="Garamond" w:hAnsi="Garamond" w:cs="Times New Roman"/>
                <w:sz w:val="21"/>
                <w:szCs w:val="21"/>
              </w:rPr>
              <w:t>did_post0</w:t>
            </w:r>
          </w:p>
        </w:tc>
        <w:tc>
          <w:tcPr>
            <w:tcW w:w="1586" w:type="dxa"/>
            <w:tcBorders>
              <w:top w:val="nil"/>
              <w:left w:val="nil"/>
              <w:bottom w:val="nil"/>
              <w:right w:val="nil"/>
            </w:tcBorders>
            <w:noWrap/>
            <w:vAlign w:val="bottom"/>
          </w:tcPr>
          <w:p w14:paraId="26D2AF14" w14:textId="77777777" w:rsidR="00F02E3B" w:rsidRDefault="00F02E3B">
            <w:pPr>
              <w:rPr>
                <w:rFonts w:ascii="Garamond" w:hAnsi="Garamond" w:cs="Times New Roman"/>
                <w:sz w:val="21"/>
                <w:szCs w:val="21"/>
              </w:rPr>
            </w:pPr>
          </w:p>
        </w:tc>
        <w:tc>
          <w:tcPr>
            <w:tcW w:w="1276" w:type="dxa"/>
            <w:tcBorders>
              <w:top w:val="nil"/>
              <w:left w:val="nil"/>
              <w:bottom w:val="nil"/>
              <w:right w:val="nil"/>
            </w:tcBorders>
            <w:noWrap/>
            <w:vAlign w:val="bottom"/>
          </w:tcPr>
          <w:p w14:paraId="7B936A9A" w14:textId="77777777" w:rsidR="00F02E3B" w:rsidRDefault="008915AF">
            <w:pPr>
              <w:jc w:val="center"/>
              <w:rPr>
                <w:rFonts w:ascii="Garamond" w:hAnsi="Garamond" w:cs="Times New Roman"/>
                <w:sz w:val="21"/>
                <w:szCs w:val="21"/>
              </w:rPr>
            </w:pPr>
            <w:r>
              <w:rPr>
                <w:rFonts w:ascii="Garamond" w:hAnsi="Garamond" w:cs="Times New Roman"/>
                <w:sz w:val="21"/>
                <w:szCs w:val="21"/>
              </w:rPr>
              <w:t>1.022*</w:t>
            </w:r>
          </w:p>
        </w:tc>
        <w:tc>
          <w:tcPr>
            <w:tcW w:w="1276" w:type="dxa"/>
            <w:tcBorders>
              <w:top w:val="nil"/>
              <w:left w:val="nil"/>
              <w:bottom w:val="nil"/>
              <w:right w:val="nil"/>
            </w:tcBorders>
            <w:noWrap/>
            <w:vAlign w:val="bottom"/>
          </w:tcPr>
          <w:p w14:paraId="616D9C11"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45091743" w14:textId="77777777" w:rsidR="00F02E3B" w:rsidRDefault="008915AF">
            <w:pPr>
              <w:jc w:val="center"/>
              <w:rPr>
                <w:rFonts w:ascii="Garamond" w:hAnsi="Garamond" w:cs="Times New Roman"/>
                <w:sz w:val="21"/>
                <w:szCs w:val="21"/>
              </w:rPr>
            </w:pPr>
            <w:r>
              <w:rPr>
                <w:rFonts w:ascii="Garamond" w:hAnsi="Garamond" w:cs="Times New Roman"/>
                <w:sz w:val="21"/>
                <w:szCs w:val="21"/>
              </w:rPr>
              <w:t>-0.354***</w:t>
            </w:r>
          </w:p>
        </w:tc>
        <w:tc>
          <w:tcPr>
            <w:tcW w:w="1653" w:type="dxa"/>
            <w:tcBorders>
              <w:top w:val="nil"/>
              <w:left w:val="nil"/>
              <w:bottom w:val="nil"/>
              <w:right w:val="nil"/>
            </w:tcBorders>
            <w:noWrap/>
            <w:vAlign w:val="bottom"/>
          </w:tcPr>
          <w:p w14:paraId="08CE2C13"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687D9A5C" w14:textId="77777777" w:rsidR="00F02E3B" w:rsidRDefault="008915AF">
            <w:pPr>
              <w:jc w:val="center"/>
              <w:rPr>
                <w:rFonts w:ascii="Garamond" w:hAnsi="Garamond" w:cs="Times New Roman"/>
                <w:sz w:val="21"/>
                <w:szCs w:val="21"/>
              </w:rPr>
            </w:pPr>
            <w:r>
              <w:rPr>
                <w:rFonts w:ascii="Garamond" w:hAnsi="Garamond" w:cs="Times New Roman"/>
                <w:sz w:val="21"/>
                <w:szCs w:val="21"/>
              </w:rPr>
              <w:t>0.0361*</w:t>
            </w:r>
          </w:p>
        </w:tc>
        <w:tc>
          <w:tcPr>
            <w:tcW w:w="1240" w:type="dxa"/>
            <w:tcBorders>
              <w:top w:val="nil"/>
              <w:left w:val="nil"/>
              <w:bottom w:val="nil"/>
              <w:right w:val="nil"/>
            </w:tcBorders>
            <w:noWrap/>
            <w:vAlign w:val="bottom"/>
          </w:tcPr>
          <w:p w14:paraId="3597A3DF"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157683CC" w14:textId="77777777" w:rsidR="00F02E3B" w:rsidRDefault="008915AF">
            <w:pPr>
              <w:jc w:val="center"/>
              <w:rPr>
                <w:rFonts w:ascii="Garamond" w:hAnsi="Garamond" w:cs="Times New Roman"/>
                <w:sz w:val="21"/>
                <w:szCs w:val="21"/>
              </w:rPr>
            </w:pPr>
            <w:r>
              <w:rPr>
                <w:rFonts w:ascii="Garamond" w:hAnsi="Garamond" w:cs="Times New Roman"/>
                <w:sz w:val="21"/>
                <w:szCs w:val="21"/>
              </w:rPr>
              <w:t>0.0430</w:t>
            </w:r>
          </w:p>
        </w:tc>
      </w:tr>
      <w:tr w:rsidR="00F02E3B" w14:paraId="681BB484" w14:textId="77777777" w:rsidTr="008915AF">
        <w:trPr>
          <w:trHeight w:val="258"/>
          <w:jc w:val="center"/>
        </w:trPr>
        <w:tc>
          <w:tcPr>
            <w:tcW w:w="1835" w:type="dxa"/>
            <w:tcBorders>
              <w:top w:val="nil"/>
              <w:left w:val="nil"/>
              <w:bottom w:val="nil"/>
              <w:right w:val="nil"/>
            </w:tcBorders>
            <w:noWrap/>
            <w:vAlign w:val="bottom"/>
          </w:tcPr>
          <w:p w14:paraId="7C199572"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7C872C6C" w14:textId="77777777" w:rsidR="00F02E3B" w:rsidRDefault="00F02E3B">
            <w:pP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68C02EBB" w14:textId="77777777" w:rsidR="00F02E3B" w:rsidRDefault="008915AF">
            <w:pPr>
              <w:jc w:val="center"/>
              <w:rPr>
                <w:rFonts w:ascii="Garamond" w:hAnsi="Garamond" w:cs="Times New Roman"/>
                <w:sz w:val="21"/>
                <w:szCs w:val="21"/>
              </w:rPr>
            </w:pPr>
            <w:r>
              <w:rPr>
                <w:rFonts w:ascii="Garamond" w:hAnsi="Garamond" w:cs="Times New Roman"/>
                <w:sz w:val="21"/>
                <w:szCs w:val="21"/>
              </w:rPr>
              <w:t>(0.544)</w:t>
            </w:r>
          </w:p>
        </w:tc>
        <w:tc>
          <w:tcPr>
            <w:tcW w:w="1276" w:type="dxa"/>
            <w:tcBorders>
              <w:top w:val="nil"/>
              <w:left w:val="nil"/>
              <w:bottom w:val="nil"/>
              <w:right w:val="nil"/>
            </w:tcBorders>
            <w:noWrap/>
            <w:vAlign w:val="bottom"/>
          </w:tcPr>
          <w:p w14:paraId="2FCDB3BF"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01756AE0" w14:textId="77777777" w:rsidR="00F02E3B" w:rsidRDefault="008915AF">
            <w:pPr>
              <w:jc w:val="center"/>
              <w:rPr>
                <w:rFonts w:ascii="Garamond" w:hAnsi="Garamond" w:cs="Times New Roman"/>
                <w:sz w:val="21"/>
                <w:szCs w:val="21"/>
              </w:rPr>
            </w:pPr>
            <w:r>
              <w:rPr>
                <w:rFonts w:ascii="Garamond" w:hAnsi="Garamond" w:cs="Times New Roman"/>
                <w:sz w:val="21"/>
                <w:szCs w:val="21"/>
              </w:rPr>
              <w:t>(0.0808)</w:t>
            </w:r>
          </w:p>
        </w:tc>
        <w:tc>
          <w:tcPr>
            <w:tcW w:w="1653" w:type="dxa"/>
            <w:tcBorders>
              <w:top w:val="nil"/>
              <w:left w:val="nil"/>
              <w:bottom w:val="nil"/>
              <w:right w:val="nil"/>
            </w:tcBorders>
            <w:noWrap/>
            <w:vAlign w:val="bottom"/>
          </w:tcPr>
          <w:p w14:paraId="1091C79A"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43A32993" w14:textId="77777777" w:rsidR="00F02E3B" w:rsidRDefault="008915AF">
            <w:pPr>
              <w:jc w:val="center"/>
              <w:rPr>
                <w:rFonts w:ascii="Garamond" w:hAnsi="Garamond" w:cs="Times New Roman"/>
                <w:sz w:val="21"/>
                <w:szCs w:val="21"/>
              </w:rPr>
            </w:pPr>
            <w:r>
              <w:rPr>
                <w:rFonts w:ascii="Garamond" w:hAnsi="Garamond" w:cs="Times New Roman"/>
                <w:sz w:val="21"/>
                <w:szCs w:val="21"/>
              </w:rPr>
              <w:t>(0.0191)</w:t>
            </w:r>
          </w:p>
        </w:tc>
        <w:tc>
          <w:tcPr>
            <w:tcW w:w="1240" w:type="dxa"/>
            <w:tcBorders>
              <w:top w:val="nil"/>
              <w:left w:val="nil"/>
              <w:bottom w:val="nil"/>
              <w:right w:val="nil"/>
            </w:tcBorders>
            <w:noWrap/>
            <w:vAlign w:val="bottom"/>
          </w:tcPr>
          <w:p w14:paraId="657ECE72"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4CC2CC12" w14:textId="77777777" w:rsidR="00F02E3B" w:rsidRDefault="008915AF">
            <w:pPr>
              <w:jc w:val="center"/>
              <w:rPr>
                <w:rFonts w:ascii="Garamond" w:hAnsi="Garamond" w:cs="Times New Roman"/>
                <w:sz w:val="21"/>
                <w:szCs w:val="21"/>
              </w:rPr>
            </w:pPr>
            <w:r>
              <w:rPr>
                <w:rFonts w:ascii="Garamond" w:hAnsi="Garamond" w:cs="Times New Roman"/>
                <w:sz w:val="21"/>
                <w:szCs w:val="21"/>
              </w:rPr>
              <w:t>(0.0413)</w:t>
            </w:r>
          </w:p>
        </w:tc>
      </w:tr>
      <w:tr w:rsidR="00F02E3B" w14:paraId="61787AB5" w14:textId="77777777" w:rsidTr="008915AF">
        <w:trPr>
          <w:trHeight w:val="258"/>
          <w:jc w:val="center"/>
        </w:trPr>
        <w:tc>
          <w:tcPr>
            <w:tcW w:w="1835" w:type="dxa"/>
            <w:tcBorders>
              <w:top w:val="nil"/>
              <w:left w:val="nil"/>
              <w:bottom w:val="nil"/>
              <w:right w:val="nil"/>
            </w:tcBorders>
            <w:noWrap/>
            <w:vAlign w:val="bottom"/>
          </w:tcPr>
          <w:p w14:paraId="09E90DF7" w14:textId="77777777" w:rsidR="00F02E3B" w:rsidRDefault="008915AF">
            <w:pPr>
              <w:rPr>
                <w:rFonts w:ascii="Garamond" w:hAnsi="Garamond" w:cs="Times New Roman"/>
                <w:sz w:val="21"/>
                <w:szCs w:val="21"/>
              </w:rPr>
            </w:pPr>
            <w:r>
              <w:rPr>
                <w:rFonts w:ascii="Garamond" w:hAnsi="Garamond" w:cs="Times New Roman"/>
                <w:sz w:val="21"/>
                <w:szCs w:val="21"/>
              </w:rPr>
              <w:t>did_post1</w:t>
            </w:r>
          </w:p>
        </w:tc>
        <w:tc>
          <w:tcPr>
            <w:tcW w:w="1586" w:type="dxa"/>
            <w:tcBorders>
              <w:top w:val="nil"/>
              <w:left w:val="nil"/>
              <w:bottom w:val="nil"/>
              <w:right w:val="nil"/>
            </w:tcBorders>
            <w:noWrap/>
            <w:vAlign w:val="bottom"/>
          </w:tcPr>
          <w:p w14:paraId="4CC96052" w14:textId="77777777" w:rsidR="00F02E3B" w:rsidRDefault="00F02E3B">
            <w:pPr>
              <w:rPr>
                <w:rFonts w:ascii="Garamond" w:hAnsi="Garamond" w:cs="Times New Roman"/>
                <w:sz w:val="21"/>
                <w:szCs w:val="21"/>
              </w:rPr>
            </w:pPr>
          </w:p>
        </w:tc>
        <w:tc>
          <w:tcPr>
            <w:tcW w:w="1276" w:type="dxa"/>
            <w:tcBorders>
              <w:top w:val="nil"/>
              <w:left w:val="nil"/>
              <w:bottom w:val="nil"/>
              <w:right w:val="nil"/>
            </w:tcBorders>
            <w:noWrap/>
            <w:vAlign w:val="bottom"/>
          </w:tcPr>
          <w:p w14:paraId="64810E57" w14:textId="77777777" w:rsidR="00F02E3B" w:rsidRDefault="008915AF">
            <w:pPr>
              <w:jc w:val="center"/>
              <w:rPr>
                <w:rFonts w:ascii="Garamond" w:hAnsi="Garamond" w:cs="Times New Roman"/>
                <w:sz w:val="21"/>
                <w:szCs w:val="21"/>
              </w:rPr>
            </w:pPr>
            <w:r>
              <w:rPr>
                <w:rFonts w:ascii="Garamond" w:hAnsi="Garamond" w:cs="Times New Roman"/>
                <w:sz w:val="21"/>
                <w:szCs w:val="21"/>
              </w:rPr>
              <w:t>4.235***</w:t>
            </w:r>
          </w:p>
        </w:tc>
        <w:tc>
          <w:tcPr>
            <w:tcW w:w="1276" w:type="dxa"/>
            <w:tcBorders>
              <w:top w:val="nil"/>
              <w:left w:val="nil"/>
              <w:bottom w:val="nil"/>
              <w:right w:val="nil"/>
            </w:tcBorders>
            <w:noWrap/>
            <w:vAlign w:val="bottom"/>
          </w:tcPr>
          <w:p w14:paraId="461016AB"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724269A5" w14:textId="77777777" w:rsidR="00F02E3B" w:rsidRDefault="008915AF">
            <w:pPr>
              <w:jc w:val="center"/>
              <w:rPr>
                <w:rFonts w:ascii="Garamond" w:hAnsi="Garamond" w:cs="Times New Roman"/>
                <w:sz w:val="21"/>
                <w:szCs w:val="21"/>
              </w:rPr>
            </w:pPr>
            <w:r>
              <w:rPr>
                <w:rFonts w:ascii="Garamond" w:hAnsi="Garamond" w:cs="Times New Roman"/>
                <w:sz w:val="21"/>
                <w:szCs w:val="21"/>
              </w:rPr>
              <w:t>-0.348***</w:t>
            </w:r>
          </w:p>
        </w:tc>
        <w:tc>
          <w:tcPr>
            <w:tcW w:w="1653" w:type="dxa"/>
            <w:tcBorders>
              <w:top w:val="nil"/>
              <w:left w:val="nil"/>
              <w:bottom w:val="nil"/>
              <w:right w:val="nil"/>
            </w:tcBorders>
            <w:noWrap/>
            <w:vAlign w:val="bottom"/>
          </w:tcPr>
          <w:p w14:paraId="78DBE2BD"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269659FB" w14:textId="77777777" w:rsidR="00F02E3B" w:rsidRDefault="008915AF">
            <w:pPr>
              <w:jc w:val="center"/>
              <w:rPr>
                <w:rFonts w:ascii="Garamond" w:hAnsi="Garamond" w:cs="Times New Roman"/>
                <w:sz w:val="21"/>
                <w:szCs w:val="21"/>
              </w:rPr>
            </w:pPr>
            <w:r>
              <w:rPr>
                <w:rFonts w:ascii="Garamond" w:hAnsi="Garamond" w:cs="Times New Roman"/>
                <w:sz w:val="21"/>
                <w:szCs w:val="21"/>
              </w:rPr>
              <w:t>0.0200</w:t>
            </w:r>
          </w:p>
        </w:tc>
        <w:tc>
          <w:tcPr>
            <w:tcW w:w="1240" w:type="dxa"/>
            <w:tcBorders>
              <w:top w:val="nil"/>
              <w:left w:val="nil"/>
              <w:bottom w:val="nil"/>
              <w:right w:val="nil"/>
            </w:tcBorders>
            <w:noWrap/>
            <w:vAlign w:val="bottom"/>
          </w:tcPr>
          <w:p w14:paraId="7106CC9F"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2CE4D2D2" w14:textId="77777777" w:rsidR="00F02E3B" w:rsidRDefault="008915AF">
            <w:pPr>
              <w:jc w:val="center"/>
              <w:rPr>
                <w:rFonts w:ascii="Garamond" w:hAnsi="Garamond" w:cs="Times New Roman"/>
                <w:sz w:val="21"/>
                <w:szCs w:val="21"/>
              </w:rPr>
            </w:pPr>
            <w:r>
              <w:rPr>
                <w:rFonts w:ascii="Garamond" w:hAnsi="Garamond" w:cs="Times New Roman"/>
                <w:sz w:val="21"/>
                <w:szCs w:val="21"/>
              </w:rPr>
              <w:t>0.0787*</w:t>
            </w:r>
          </w:p>
        </w:tc>
      </w:tr>
      <w:tr w:rsidR="00F02E3B" w14:paraId="1AD7D98B" w14:textId="77777777" w:rsidTr="008915AF">
        <w:trPr>
          <w:trHeight w:val="258"/>
          <w:jc w:val="center"/>
        </w:trPr>
        <w:tc>
          <w:tcPr>
            <w:tcW w:w="1835" w:type="dxa"/>
            <w:tcBorders>
              <w:top w:val="nil"/>
              <w:left w:val="nil"/>
              <w:bottom w:val="nil"/>
              <w:right w:val="nil"/>
            </w:tcBorders>
            <w:noWrap/>
            <w:vAlign w:val="bottom"/>
          </w:tcPr>
          <w:p w14:paraId="66086956"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6BBE048C" w14:textId="77777777" w:rsidR="00F02E3B" w:rsidRDefault="00F02E3B">
            <w:pP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73C155CF" w14:textId="77777777" w:rsidR="00F02E3B" w:rsidRDefault="008915AF">
            <w:pPr>
              <w:jc w:val="center"/>
              <w:rPr>
                <w:rFonts w:ascii="Garamond" w:hAnsi="Garamond" w:cs="Times New Roman"/>
                <w:sz w:val="21"/>
                <w:szCs w:val="21"/>
              </w:rPr>
            </w:pPr>
            <w:r>
              <w:rPr>
                <w:rFonts w:ascii="Garamond" w:hAnsi="Garamond" w:cs="Times New Roman"/>
                <w:sz w:val="21"/>
                <w:szCs w:val="21"/>
              </w:rPr>
              <w:t>(0.429)</w:t>
            </w:r>
          </w:p>
        </w:tc>
        <w:tc>
          <w:tcPr>
            <w:tcW w:w="1276" w:type="dxa"/>
            <w:tcBorders>
              <w:top w:val="nil"/>
              <w:left w:val="nil"/>
              <w:bottom w:val="nil"/>
              <w:right w:val="nil"/>
            </w:tcBorders>
            <w:noWrap/>
            <w:vAlign w:val="bottom"/>
          </w:tcPr>
          <w:p w14:paraId="5B05D611" w14:textId="77777777" w:rsidR="00F02E3B" w:rsidRDefault="00F02E3B">
            <w:pPr>
              <w:jc w:val="center"/>
              <w:rPr>
                <w:rFonts w:ascii="Garamond" w:hAnsi="Garamond" w:cs="Times New Roman"/>
                <w:sz w:val="21"/>
                <w:szCs w:val="21"/>
              </w:rPr>
            </w:pPr>
          </w:p>
        </w:tc>
        <w:tc>
          <w:tcPr>
            <w:tcW w:w="1276" w:type="dxa"/>
            <w:tcBorders>
              <w:top w:val="nil"/>
              <w:left w:val="nil"/>
              <w:bottom w:val="nil"/>
              <w:right w:val="nil"/>
            </w:tcBorders>
            <w:noWrap/>
            <w:vAlign w:val="bottom"/>
          </w:tcPr>
          <w:p w14:paraId="09F22B5D" w14:textId="77777777" w:rsidR="00F02E3B" w:rsidRDefault="008915AF">
            <w:pPr>
              <w:jc w:val="center"/>
              <w:rPr>
                <w:rFonts w:ascii="Garamond" w:hAnsi="Garamond" w:cs="Times New Roman"/>
                <w:sz w:val="21"/>
                <w:szCs w:val="21"/>
              </w:rPr>
            </w:pPr>
            <w:r>
              <w:rPr>
                <w:rFonts w:ascii="Garamond" w:hAnsi="Garamond" w:cs="Times New Roman"/>
                <w:sz w:val="21"/>
                <w:szCs w:val="21"/>
              </w:rPr>
              <w:t>(0.0970)</w:t>
            </w:r>
          </w:p>
        </w:tc>
        <w:tc>
          <w:tcPr>
            <w:tcW w:w="1653" w:type="dxa"/>
            <w:tcBorders>
              <w:top w:val="nil"/>
              <w:left w:val="nil"/>
              <w:bottom w:val="nil"/>
              <w:right w:val="nil"/>
            </w:tcBorders>
            <w:noWrap/>
            <w:vAlign w:val="bottom"/>
          </w:tcPr>
          <w:p w14:paraId="2A763274"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137A514D" w14:textId="77777777" w:rsidR="00F02E3B" w:rsidRDefault="008915AF">
            <w:pPr>
              <w:jc w:val="center"/>
              <w:rPr>
                <w:rFonts w:ascii="Garamond" w:hAnsi="Garamond" w:cs="Times New Roman"/>
                <w:sz w:val="21"/>
                <w:szCs w:val="21"/>
              </w:rPr>
            </w:pPr>
            <w:r>
              <w:rPr>
                <w:rFonts w:ascii="Garamond" w:hAnsi="Garamond" w:cs="Times New Roman"/>
                <w:sz w:val="21"/>
                <w:szCs w:val="21"/>
              </w:rPr>
              <w:t>(0.0382)</w:t>
            </w:r>
          </w:p>
        </w:tc>
        <w:tc>
          <w:tcPr>
            <w:tcW w:w="1240" w:type="dxa"/>
            <w:tcBorders>
              <w:top w:val="nil"/>
              <w:left w:val="nil"/>
              <w:bottom w:val="nil"/>
              <w:right w:val="nil"/>
            </w:tcBorders>
            <w:noWrap/>
            <w:vAlign w:val="bottom"/>
          </w:tcPr>
          <w:p w14:paraId="568DC38C" w14:textId="77777777" w:rsidR="00F02E3B" w:rsidRDefault="00F02E3B">
            <w:pPr>
              <w:jc w:val="center"/>
              <w:rPr>
                <w:rFonts w:ascii="Garamond" w:hAnsi="Garamond" w:cs="Times New Roman"/>
                <w:sz w:val="21"/>
                <w:szCs w:val="21"/>
              </w:rPr>
            </w:pPr>
          </w:p>
        </w:tc>
        <w:tc>
          <w:tcPr>
            <w:tcW w:w="1205" w:type="dxa"/>
            <w:tcBorders>
              <w:top w:val="nil"/>
              <w:left w:val="nil"/>
              <w:bottom w:val="nil"/>
              <w:right w:val="nil"/>
            </w:tcBorders>
            <w:noWrap/>
            <w:vAlign w:val="bottom"/>
          </w:tcPr>
          <w:p w14:paraId="1793C421" w14:textId="77777777" w:rsidR="00F02E3B" w:rsidRDefault="008915AF">
            <w:pPr>
              <w:jc w:val="center"/>
              <w:rPr>
                <w:rFonts w:ascii="Garamond" w:hAnsi="Garamond" w:cs="Times New Roman"/>
                <w:sz w:val="21"/>
                <w:szCs w:val="21"/>
              </w:rPr>
            </w:pPr>
            <w:r>
              <w:rPr>
                <w:rFonts w:ascii="Garamond" w:hAnsi="Garamond" w:cs="Times New Roman"/>
                <w:sz w:val="21"/>
                <w:szCs w:val="21"/>
              </w:rPr>
              <w:t>(0.0446)</w:t>
            </w:r>
          </w:p>
        </w:tc>
      </w:tr>
      <w:tr w:rsidR="00F02E3B" w14:paraId="2013A206" w14:textId="77777777" w:rsidTr="008915AF">
        <w:trPr>
          <w:trHeight w:val="258"/>
          <w:jc w:val="center"/>
        </w:trPr>
        <w:tc>
          <w:tcPr>
            <w:tcW w:w="1835" w:type="dxa"/>
            <w:tcBorders>
              <w:top w:val="nil"/>
              <w:left w:val="nil"/>
              <w:bottom w:val="nil"/>
              <w:right w:val="nil"/>
            </w:tcBorders>
            <w:noWrap/>
            <w:vAlign w:val="bottom"/>
          </w:tcPr>
          <w:p w14:paraId="65C15BC5" w14:textId="77777777" w:rsidR="00F02E3B" w:rsidRDefault="008915AF">
            <w:pPr>
              <w:rPr>
                <w:rFonts w:ascii="Garamond" w:hAnsi="Garamond" w:cs="Times New Roman"/>
                <w:sz w:val="21"/>
                <w:szCs w:val="21"/>
              </w:rPr>
            </w:pPr>
            <w:r>
              <w:rPr>
                <w:rFonts w:ascii="Garamond" w:hAnsi="Garamond" w:cs="Times New Roman"/>
                <w:sz w:val="21"/>
                <w:szCs w:val="21"/>
              </w:rPr>
              <w:t>factor_1</w:t>
            </w:r>
          </w:p>
        </w:tc>
        <w:tc>
          <w:tcPr>
            <w:tcW w:w="1586" w:type="dxa"/>
            <w:tcBorders>
              <w:top w:val="nil"/>
              <w:left w:val="nil"/>
              <w:bottom w:val="nil"/>
              <w:right w:val="nil"/>
            </w:tcBorders>
            <w:noWrap/>
            <w:vAlign w:val="bottom"/>
          </w:tcPr>
          <w:p w14:paraId="45EA9033" w14:textId="77777777" w:rsidR="00F02E3B" w:rsidRDefault="008915AF">
            <w:pPr>
              <w:jc w:val="center"/>
              <w:rPr>
                <w:rFonts w:ascii="Garamond" w:hAnsi="Garamond" w:cs="Times New Roman"/>
                <w:sz w:val="21"/>
                <w:szCs w:val="21"/>
              </w:rPr>
            </w:pPr>
            <w:r>
              <w:rPr>
                <w:rFonts w:ascii="Garamond" w:hAnsi="Garamond" w:cs="Times New Roman"/>
                <w:sz w:val="21"/>
                <w:szCs w:val="21"/>
              </w:rPr>
              <w:t>0.116</w:t>
            </w:r>
          </w:p>
        </w:tc>
        <w:tc>
          <w:tcPr>
            <w:tcW w:w="1276" w:type="dxa"/>
            <w:tcBorders>
              <w:top w:val="nil"/>
              <w:left w:val="nil"/>
              <w:bottom w:val="nil"/>
              <w:right w:val="nil"/>
            </w:tcBorders>
            <w:noWrap/>
            <w:vAlign w:val="bottom"/>
          </w:tcPr>
          <w:p w14:paraId="52AAC320" w14:textId="77777777" w:rsidR="00F02E3B" w:rsidRDefault="008915AF">
            <w:pPr>
              <w:jc w:val="center"/>
              <w:rPr>
                <w:rFonts w:ascii="Garamond" w:hAnsi="Garamond" w:cs="Times New Roman"/>
                <w:sz w:val="21"/>
                <w:szCs w:val="21"/>
              </w:rPr>
            </w:pPr>
            <w:r>
              <w:rPr>
                <w:rFonts w:ascii="Garamond" w:hAnsi="Garamond" w:cs="Times New Roman"/>
                <w:sz w:val="21"/>
                <w:szCs w:val="21"/>
              </w:rPr>
              <w:t>0.115</w:t>
            </w:r>
          </w:p>
        </w:tc>
        <w:tc>
          <w:tcPr>
            <w:tcW w:w="1276" w:type="dxa"/>
            <w:tcBorders>
              <w:top w:val="nil"/>
              <w:left w:val="nil"/>
              <w:bottom w:val="nil"/>
              <w:right w:val="nil"/>
            </w:tcBorders>
            <w:noWrap/>
            <w:vAlign w:val="bottom"/>
          </w:tcPr>
          <w:p w14:paraId="7C0C9137" w14:textId="77777777" w:rsidR="00F02E3B" w:rsidRDefault="008915AF">
            <w:pPr>
              <w:jc w:val="center"/>
              <w:rPr>
                <w:rFonts w:ascii="Garamond" w:hAnsi="Garamond" w:cs="Times New Roman"/>
                <w:sz w:val="21"/>
                <w:szCs w:val="21"/>
              </w:rPr>
            </w:pPr>
            <w:r>
              <w:rPr>
                <w:rFonts w:ascii="Garamond" w:hAnsi="Garamond" w:cs="Times New Roman"/>
                <w:sz w:val="21"/>
                <w:szCs w:val="21"/>
              </w:rPr>
              <w:t>0.112</w:t>
            </w:r>
          </w:p>
        </w:tc>
        <w:tc>
          <w:tcPr>
            <w:tcW w:w="1276" w:type="dxa"/>
            <w:tcBorders>
              <w:top w:val="nil"/>
              <w:left w:val="nil"/>
              <w:bottom w:val="nil"/>
              <w:right w:val="nil"/>
            </w:tcBorders>
            <w:noWrap/>
            <w:vAlign w:val="bottom"/>
          </w:tcPr>
          <w:p w14:paraId="092BEF15" w14:textId="77777777" w:rsidR="00F02E3B" w:rsidRDefault="008915AF">
            <w:pPr>
              <w:jc w:val="center"/>
              <w:rPr>
                <w:rFonts w:ascii="Garamond" w:hAnsi="Garamond" w:cs="Times New Roman"/>
                <w:sz w:val="21"/>
                <w:szCs w:val="21"/>
              </w:rPr>
            </w:pPr>
            <w:r>
              <w:rPr>
                <w:rFonts w:ascii="Garamond" w:hAnsi="Garamond" w:cs="Times New Roman"/>
                <w:sz w:val="21"/>
                <w:szCs w:val="21"/>
              </w:rPr>
              <w:t>0.114</w:t>
            </w:r>
          </w:p>
        </w:tc>
        <w:tc>
          <w:tcPr>
            <w:tcW w:w="1653" w:type="dxa"/>
            <w:tcBorders>
              <w:top w:val="nil"/>
              <w:left w:val="nil"/>
              <w:bottom w:val="nil"/>
              <w:right w:val="nil"/>
            </w:tcBorders>
            <w:noWrap/>
            <w:vAlign w:val="bottom"/>
          </w:tcPr>
          <w:p w14:paraId="757FB518" w14:textId="77777777" w:rsidR="00F02E3B" w:rsidRDefault="008915AF">
            <w:pPr>
              <w:jc w:val="center"/>
              <w:rPr>
                <w:rFonts w:ascii="Garamond" w:hAnsi="Garamond" w:cs="Times New Roman"/>
                <w:sz w:val="21"/>
                <w:szCs w:val="21"/>
              </w:rPr>
            </w:pPr>
            <w:r>
              <w:rPr>
                <w:rFonts w:ascii="Garamond" w:hAnsi="Garamond" w:cs="Times New Roman"/>
                <w:sz w:val="21"/>
                <w:szCs w:val="21"/>
              </w:rPr>
              <w:t>0.0101</w:t>
            </w:r>
          </w:p>
        </w:tc>
        <w:tc>
          <w:tcPr>
            <w:tcW w:w="1653" w:type="dxa"/>
            <w:tcBorders>
              <w:top w:val="nil"/>
              <w:left w:val="nil"/>
              <w:bottom w:val="nil"/>
              <w:right w:val="nil"/>
            </w:tcBorders>
            <w:noWrap/>
            <w:vAlign w:val="bottom"/>
          </w:tcPr>
          <w:p w14:paraId="3F5349F6" w14:textId="77777777" w:rsidR="00F02E3B" w:rsidRDefault="008915AF">
            <w:pPr>
              <w:jc w:val="center"/>
              <w:rPr>
                <w:rFonts w:ascii="Garamond" w:hAnsi="Garamond" w:cs="Times New Roman"/>
                <w:sz w:val="21"/>
                <w:szCs w:val="21"/>
              </w:rPr>
            </w:pPr>
            <w:r>
              <w:rPr>
                <w:rFonts w:ascii="Garamond" w:hAnsi="Garamond" w:cs="Times New Roman"/>
                <w:sz w:val="21"/>
                <w:szCs w:val="21"/>
              </w:rPr>
              <w:t>0.00989</w:t>
            </w:r>
          </w:p>
        </w:tc>
        <w:tc>
          <w:tcPr>
            <w:tcW w:w="1240" w:type="dxa"/>
            <w:tcBorders>
              <w:top w:val="nil"/>
              <w:left w:val="nil"/>
              <w:bottom w:val="nil"/>
              <w:right w:val="nil"/>
            </w:tcBorders>
            <w:noWrap/>
            <w:vAlign w:val="bottom"/>
          </w:tcPr>
          <w:p w14:paraId="79493FF3" w14:textId="77777777" w:rsidR="00F02E3B" w:rsidRDefault="008915AF">
            <w:pPr>
              <w:jc w:val="center"/>
              <w:rPr>
                <w:rFonts w:ascii="Garamond" w:hAnsi="Garamond" w:cs="Times New Roman"/>
                <w:sz w:val="21"/>
                <w:szCs w:val="21"/>
              </w:rPr>
            </w:pPr>
            <w:r>
              <w:rPr>
                <w:rFonts w:ascii="Garamond" w:hAnsi="Garamond" w:cs="Times New Roman"/>
                <w:sz w:val="21"/>
                <w:szCs w:val="21"/>
              </w:rPr>
              <w:t>-0.0542*</w:t>
            </w:r>
          </w:p>
        </w:tc>
        <w:tc>
          <w:tcPr>
            <w:tcW w:w="1205" w:type="dxa"/>
            <w:tcBorders>
              <w:top w:val="nil"/>
              <w:left w:val="nil"/>
              <w:bottom w:val="nil"/>
              <w:right w:val="nil"/>
            </w:tcBorders>
            <w:noWrap/>
            <w:vAlign w:val="bottom"/>
          </w:tcPr>
          <w:p w14:paraId="0A274877" w14:textId="77777777" w:rsidR="00F02E3B" w:rsidRDefault="008915AF">
            <w:pPr>
              <w:jc w:val="center"/>
              <w:rPr>
                <w:rFonts w:ascii="Garamond" w:hAnsi="Garamond" w:cs="Times New Roman"/>
                <w:sz w:val="21"/>
                <w:szCs w:val="21"/>
              </w:rPr>
            </w:pPr>
            <w:r>
              <w:rPr>
                <w:rFonts w:ascii="Garamond" w:hAnsi="Garamond" w:cs="Times New Roman"/>
                <w:sz w:val="21"/>
                <w:szCs w:val="21"/>
              </w:rPr>
              <w:t>-0.0543*</w:t>
            </w:r>
          </w:p>
        </w:tc>
      </w:tr>
      <w:tr w:rsidR="00F02E3B" w14:paraId="45B86B8E" w14:textId="77777777" w:rsidTr="008915AF">
        <w:trPr>
          <w:trHeight w:val="258"/>
          <w:jc w:val="center"/>
        </w:trPr>
        <w:tc>
          <w:tcPr>
            <w:tcW w:w="1835" w:type="dxa"/>
            <w:tcBorders>
              <w:top w:val="nil"/>
              <w:left w:val="nil"/>
              <w:bottom w:val="nil"/>
              <w:right w:val="nil"/>
            </w:tcBorders>
            <w:noWrap/>
            <w:vAlign w:val="bottom"/>
          </w:tcPr>
          <w:p w14:paraId="2C3B7AC6"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00E1D96C" w14:textId="77777777" w:rsidR="00F02E3B" w:rsidRDefault="008915AF">
            <w:pPr>
              <w:jc w:val="center"/>
              <w:rPr>
                <w:rFonts w:ascii="Garamond" w:hAnsi="Garamond" w:cs="Times New Roman"/>
                <w:sz w:val="21"/>
                <w:szCs w:val="21"/>
              </w:rPr>
            </w:pPr>
            <w:r>
              <w:rPr>
                <w:rFonts w:ascii="Garamond" w:hAnsi="Garamond" w:cs="Times New Roman"/>
                <w:sz w:val="21"/>
                <w:szCs w:val="21"/>
              </w:rPr>
              <w:t>(0.168)</w:t>
            </w:r>
          </w:p>
        </w:tc>
        <w:tc>
          <w:tcPr>
            <w:tcW w:w="1276" w:type="dxa"/>
            <w:tcBorders>
              <w:top w:val="nil"/>
              <w:left w:val="nil"/>
              <w:bottom w:val="nil"/>
              <w:right w:val="nil"/>
            </w:tcBorders>
            <w:noWrap/>
            <w:vAlign w:val="bottom"/>
          </w:tcPr>
          <w:p w14:paraId="735EAF64" w14:textId="77777777" w:rsidR="00F02E3B" w:rsidRDefault="008915AF">
            <w:pPr>
              <w:jc w:val="center"/>
              <w:rPr>
                <w:rFonts w:ascii="Garamond" w:hAnsi="Garamond" w:cs="Times New Roman"/>
                <w:sz w:val="21"/>
                <w:szCs w:val="21"/>
              </w:rPr>
            </w:pPr>
            <w:r>
              <w:rPr>
                <w:rFonts w:ascii="Garamond" w:hAnsi="Garamond" w:cs="Times New Roman"/>
                <w:sz w:val="21"/>
                <w:szCs w:val="21"/>
              </w:rPr>
              <w:t>(0.154)</w:t>
            </w:r>
          </w:p>
        </w:tc>
        <w:tc>
          <w:tcPr>
            <w:tcW w:w="1276" w:type="dxa"/>
            <w:tcBorders>
              <w:top w:val="nil"/>
              <w:left w:val="nil"/>
              <w:bottom w:val="nil"/>
              <w:right w:val="nil"/>
            </w:tcBorders>
            <w:noWrap/>
            <w:vAlign w:val="bottom"/>
          </w:tcPr>
          <w:p w14:paraId="127B8126" w14:textId="77777777" w:rsidR="00F02E3B" w:rsidRDefault="008915AF">
            <w:pPr>
              <w:jc w:val="center"/>
              <w:rPr>
                <w:rFonts w:ascii="Garamond" w:hAnsi="Garamond" w:cs="Times New Roman"/>
                <w:sz w:val="21"/>
                <w:szCs w:val="21"/>
              </w:rPr>
            </w:pPr>
            <w:r>
              <w:rPr>
                <w:rFonts w:ascii="Garamond" w:hAnsi="Garamond" w:cs="Times New Roman"/>
                <w:sz w:val="21"/>
                <w:szCs w:val="21"/>
              </w:rPr>
              <w:t>(0.0745)</w:t>
            </w:r>
          </w:p>
        </w:tc>
        <w:tc>
          <w:tcPr>
            <w:tcW w:w="1276" w:type="dxa"/>
            <w:tcBorders>
              <w:top w:val="nil"/>
              <w:left w:val="nil"/>
              <w:bottom w:val="nil"/>
              <w:right w:val="nil"/>
            </w:tcBorders>
            <w:noWrap/>
            <w:vAlign w:val="bottom"/>
          </w:tcPr>
          <w:p w14:paraId="27164A60" w14:textId="77777777" w:rsidR="00F02E3B" w:rsidRDefault="008915AF">
            <w:pPr>
              <w:jc w:val="center"/>
              <w:rPr>
                <w:rFonts w:ascii="Garamond" w:hAnsi="Garamond" w:cs="Times New Roman"/>
                <w:sz w:val="21"/>
                <w:szCs w:val="21"/>
              </w:rPr>
            </w:pPr>
            <w:r>
              <w:rPr>
                <w:rFonts w:ascii="Garamond" w:hAnsi="Garamond" w:cs="Times New Roman"/>
                <w:sz w:val="21"/>
                <w:szCs w:val="21"/>
              </w:rPr>
              <w:t>(0.0730)</w:t>
            </w:r>
          </w:p>
        </w:tc>
        <w:tc>
          <w:tcPr>
            <w:tcW w:w="1653" w:type="dxa"/>
            <w:tcBorders>
              <w:top w:val="nil"/>
              <w:left w:val="nil"/>
              <w:bottom w:val="nil"/>
              <w:right w:val="nil"/>
            </w:tcBorders>
            <w:noWrap/>
            <w:vAlign w:val="bottom"/>
          </w:tcPr>
          <w:p w14:paraId="1D3007DD" w14:textId="77777777" w:rsidR="00F02E3B" w:rsidRDefault="008915AF">
            <w:pPr>
              <w:jc w:val="center"/>
              <w:rPr>
                <w:rFonts w:ascii="Garamond" w:hAnsi="Garamond" w:cs="Times New Roman"/>
                <w:sz w:val="21"/>
                <w:szCs w:val="21"/>
              </w:rPr>
            </w:pPr>
            <w:r>
              <w:rPr>
                <w:rFonts w:ascii="Garamond" w:hAnsi="Garamond" w:cs="Times New Roman"/>
                <w:sz w:val="21"/>
                <w:szCs w:val="21"/>
              </w:rPr>
              <w:t>(0.0128)</w:t>
            </w:r>
          </w:p>
        </w:tc>
        <w:tc>
          <w:tcPr>
            <w:tcW w:w="1653" w:type="dxa"/>
            <w:tcBorders>
              <w:top w:val="nil"/>
              <w:left w:val="nil"/>
              <w:bottom w:val="nil"/>
              <w:right w:val="nil"/>
            </w:tcBorders>
            <w:noWrap/>
            <w:vAlign w:val="bottom"/>
          </w:tcPr>
          <w:p w14:paraId="56AA6B98" w14:textId="77777777" w:rsidR="00F02E3B" w:rsidRDefault="008915AF">
            <w:pPr>
              <w:jc w:val="center"/>
              <w:rPr>
                <w:rFonts w:ascii="Garamond" w:hAnsi="Garamond" w:cs="Times New Roman"/>
                <w:sz w:val="21"/>
                <w:szCs w:val="21"/>
              </w:rPr>
            </w:pPr>
            <w:r>
              <w:rPr>
                <w:rFonts w:ascii="Garamond" w:hAnsi="Garamond" w:cs="Times New Roman"/>
                <w:sz w:val="21"/>
                <w:szCs w:val="21"/>
              </w:rPr>
              <w:t>(0.0128)</w:t>
            </w:r>
          </w:p>
        </w:tc>
        <w:tc>
          <w:tcPr>
            <w:tcW w:w="1240" w:type="dxa"/>
            <w:tcBorders>
              <w:top w:val="nil"/>
              <w:left w:val="nil"/>
              <w:bottom w:val="nil"/>
              <w:right w:val="nil"/>
            </w:tcBorders>
            <w:noWrap/>
            <w:vAlign w:val="bottom"/>
          </w:tcPr>
          <w:p w14:paraId="62EE9CE7" w14:textId="77777777" w:rsidR="00F02E3B" w:rsidRDefault="008915AF">
            <w:pPr>
              <w:jc w:val="center"/>
              <w:rPr>
                <w:rFonts w:ascii="Garamond" w:hAnsi="Garamond" w:cs="Times New Roman"/>
                <w:sz w:val="21"/>
                <w:szCs w:val="21"/>
              </w:rPr>
            </w:pPr>
            <w:r>
              <w:rPr>
                <w:rFonts w:ascii="Garamond" w:hAnsi="Garamond" w:cs="Times New Roman"/>
                <w:sz w:val="21"/>
                <w:szCs w:val="21"/>
              </w:rPr>
              <w:t>(0.0310)</w:t>
            </w:r>
          </w:p>
        </w:tc>
        <w:tc>
          <w:tcPr>
            <w:tcW w:w="1205" w:type="dxa"/>
            <w:tcBorders>
              <w:top w:val="nil"/>
              <w:left w:val="nil"/>
              <w:bottom w:val="nil"/>
              <w:right w:val="nil"/>
            </w:tcBorders>
            <w:noWrap/>
            <w:vAlign w:val="bottom"/>
          </w:tcPr>
          <w:p w14:paraId="77063F54" w14:textId="77777777" w:rsidR="00F02E3B" w:rsidRDefault="008915AF">
            <w:pPr>
              <w:jc w:val="center"/>
              <w:rPr>
                <w:rFonts w:ascii="Garamond" w:hAnsi="Garamond" w:cs="Times New Roman"/>
                <w:sz w:val="21"/>
                <w:szCs w:val="21"/>
              </w:rPr>
            </w:pPr>
            <w:r>
              <w:rPr>
                <w:rFonts w:ascii="Garamond" w:hAnsi="Garamond" w:cs="Times New Roman"/>
                <w:sz w:val="21"/>
                <w:szCs w:val="21"/>
              </w:rPr>
              <w:t>(0.0311)</w:t>
            </w:r>
          </w:p>
        </w:tc>
      </w:tr>
      <w:tr w:rsidR="00F02E3B" w14:paraId="6D2E2924" w14:textId="77777777" w:rsidTr="008915AF">
        <w:trPr>
          <w:trHeight w:val="258"/>
          <w:jc w:val="center"/>
        </w:trPr>
        <w:tc>
          <w:tcPr>
            <w:tcW w:w="1835" w:type="dxa"/>
            <w:tcBorders>
              <w:top w:val="nil"/>
              <w:left w:val="nil"/>
              <w:bottom w:val="nil"/>
              <w:right w:val="nil"/>
            </w:tcBorders>
            <w:noWrap/>
            <w:vAlign w:val="bottom"/>
          </w:tcPr>
          <w:p w14:paraId="4F0311F5" w14:textId="77777777" w:rsidR="00F02E3B" w:rsidRDefault="008915AF">
            <w:pPr>
              <w:rPr>
                <w:rFonts w:ascii="Garamond" w:hAnsi="Garamond" w:cs="Times New Roman"/>
                <w:sz w:val="21"/>
                <w:szCs w:val="21"/>
              </w:rPr>
            </w:pPr>
            <w:r>
              <w:rPr>
                <w:rFonts w:ascii="Garamond" w:hAnsi="Garamond" w:cs="Times New Roman"/>
                <w:sz w:val="21"/>
                <w:szCs w:val="21"/>
              </w:rPr>
              <w:t>factor_2</w:t>
            </w:r>
          </w:p>
        </w:tc>
        <w:tc>
          <w:tcPr>
            <w:tcW w:w="1586" w:type="dxa"/>
            <w:tcBorders>
              <w:top w:val="nil"/>
              <w:left w:val="nil"/>
              <w:bottom w:val="nil"/>
              <w:right w:val="nil"/>
            </w:tcBorders>
            <w:noWrap/>
            <w:vAlign w:val="bottom"/>
          </w:tcPr>
          <w:p w14:paraId="43D4C902" w14:textId="77777777" w:rsidR="00F02E3B" w:rsidRDefault="008915AF">
            <w:pPr>
              <w:jc w:val="center"/>
              <w:rPr>
                <w:rFonts w:ascii="Garamond" w:hAnsi="Garamond" w:cs="Times New Roman"/>
                <w:sz w:val="21"/>
                <w:szCs w:val="21"/>
              </w:rPr>
            </w:pPr>
            <w:r>
              <w:rPr>
                <w:rFonts w:ascii="Garamond" w:hAnsi="Garamond" w:cs="Times New Roman"/>
                <w:sz w:val="21"/>
                <w:szCs w:val="21"/>
              </w:rPr>
              <w:t>0.206**</w:t>
            </w:r>
          </w:p>
        </w:tc>
        <w:tc>
          <w:tcPr>
            <w:tcW w:w="1276" w:type="dxa"/>
            <w:tcBorders>
              <w:top w:val="nil"/>
              <w:left w:val="nil"/>
              <w:bottom w:val="nil"/>
              <w:right w:val="nil"/>
            </w:tcBorders>
            <w:noWrap/>
            <w:vAlign w:val="bottom"/>
          </w:tcPr>
          <w:p w14:paraId="553025DF" w14:textId="77777777" w:rsidR="00F02E3B" w:rsidRDefault="008915AF">
            <w:pPr>
              <w:jc w:val="center"/>
              <w:rPr>
                <w:rFonts w:ascii="Garamond" w:hAnsi="Garamond" w:cs="Times New Roman"/>
                <w:sz w:val="21"/>
                <w:szCs w:val="21"/>
              </w:rPr>
            </w:pPr>
            <w:r>
              <w:rPr>
                <w:rFonts w:ascii="Garamond" w:hAnsi="Garamond" w:cs="Times New Roman"/>
                <w:sz w:val="21"/>
                <w:szCs w:val="21"/>
              </w:rPr>
              <w:t>0.229***</w:t>
            </w:r>
          </w:p>
        </w:tc>
        <w:tc>
          <w:tcPr>
            <w:tcW w:w="1276" w:type="dxa"/>
            <w:tcBorders>
              <w:top w:val="nil"/>
              <w:left w:val="nil"/>
              <w:bottom w:val="nil"/>
              <w:right w:val="nil"/>
            </w:tcBorders>
            <w:noWrap/>
            <w:vAlign w:val="bottom"/>
          </w:tcPr>
          <w:p w14:paraId="3329B52D" w14:textId="77777777" w:rsidR="00F02E3B" w:rsidRDefault="008915AF">
            <w:pPr>
              <w:jc w:val="center"/>
              <w:rPr>
                <w:rFonts w:ascii="Garamond" w:hAnsi="Garamond" w:cs="Times New Roman"/>
                <w:sz w:val="21"/>
                <w:szCs w:val="21"/>
              </w:rPr>
            </w:pPr>
            <w:r>
              <w:rPr>
                <w:rFonts w:ascii="Garamond" w:hAnsi="Garamond" w:cs="Times New Roman"/>
                <w:sz w:val="21"/>
                <w:szCs w:val="21"/>
              </w:rPr>
              <w:t>0.00798</w:t>
            </w:r>
          </w:p>
        </w:tc>
        <w:tc>
          <w:tcPr>
            <w:tcW w:w="1276" w:type="dxa"/>
            <w:tcBorders>
              <w:top w:val="nil"/>
              <w:left w:val="nil"/>
              <w:bottom w:val="nil"/>
              <w:right w:val="nil"/>
            </w:tcBorders>
            <w:noWrap/>
            <w:vAlign w:val="bottom"/>
          </w:tcPr>
          <w:p w14:paraId="62185F08" w14:textId="77777777" w:rsidR="00F02E3B" w:rsidRDefault="008915AF">
            <w:pPr>
              <w:jc w:val="center"/>
              <w:rPr>
                <w:rFonts w:ascii="Garamond" w:hAnsi="Garamond" w:cs="Times New Roman"/>
                <w:sz w:val="21"/>
                <w:szCs w:val="21"/>
              </w:rPr>
            </w:pPr>
            <w:r>
              <w:rPr>
                <w:rFonts w:ascii="Garamond" w:hAnsi="Garamond" w:cs="Times New Roman"/>
                <w:sz w:val="21"/>
                <w:szCs w:val="21"/>
              </w:rPr>
              <w:t>0.00452</w:t>
            </w:r>
          </w:p>
        </w:tc>
        <w:tc>
          <w:tcPr>
            <w:tcW w:w="1653" w:type="dxa"/>
            <w:tcBorders>
              <w:top w:val="nil"/>
              <w:left w:val="nil"/>
              <w:bottom w:val="nil"/>
              <w:right w:val="nil"/>
            </w:tcBorders>
            <w:noWrap/>
            <w:vAlign w:val="bottom"/>
          </w:tcPr>
          <w:p w14:paraId="5C028E05" w14:textId="77777777" w:rsidR="00F02E3B" w:rsidRDefault="008915AF">
            <w:pPr>
              <w:jc w:val="center"/>
              <w:rPr>
                <w:rFonts w:ascii="Garamond" w:hAnsi="Garamond" w:cs="Times New Roman"/>
                <w:sz w:val="21"/>
                <w:szCs w:val="21"/>
              </w:rPr>
            </w:pPr>
            <w:r>
              <w:rPr>
                <w:rFonts w:ascii="Garamond" w:hAnsi="Garamond" w:cs="Times New Roman"/>
                <w:sz w:val="21"/>
                <w:szCs w:val="21"/>
              </w:rPr>
              <w:t>0.00963</w:t>
            </w:r>
          </w:p>
        </w:tc>
        <w:tc>
          <w:tcPr>
            <w:tcW w:w="1653" w:type="dxa"/>
            <w:tcBorders>
              <w:top w:val="nil"/>
              <w:left w:val="nil"/>
              <w:bottom w:val="nil"/>
              <w:right w:val="nil"/>
            </w:tcBorders>
            <w:noWrap/>
            <w:vAlign w:val="bottom"/>
          </w:tcPr>
          <w:p w14:paraId="690F4708" w14:textId="77777777" w:rsidR="00F02E3B" w:rsidRDefault="008915AF">
            <w:pPr>
              <w:jc w:val="center"/>
              <w:rPr>
                <w:rFonts w:ascii="Garamond" w:hAnsi="Garamond" w:cs="Times New Roman"/>
                <w:sz w:val="21"/>
                <w:szCs w:val="21"/>
              </w:rPr>
            </w:pPr>
            <w:r>
              <w:rPr>
                <w:rFonts w:ascii="Garamond" w:hAnsi="Garamond" w:cs="Times New Roman"/>
                <w:sz w:val="21"/>
                <w:szCs w:val="21"/>
              </w:rPr>
              <w:t>0.00993</w:t>
            </w:r>
          </w:p>
        </w:tc>
        <w:tc>
          <w:tcPr>
            <w:tcW w:w="1240" w:type="dxa"/>
            <w:tcBorders>
              <w:top w:val="nil"/>
              <w:left w:val="nil"/>
              <w:bottom w:val="nil"/>
              <w:right w:val="nil"/>
            </w:tcBorders>
            <w:noWrap/>
            <w:vAlign w:val="bottom"/>
          </w:tcPr>
          <w:p w14:paraId="0A24E95B" w14:textId="77777777" w:rsidR="00F02E3B" w:rsidRDefault="008915AF">
            <w:pPr>
              <w:jc w:val="center"/>
              <w:rPr>
                <w:rFonts w:ascii="Garamond" w:hAnsi="Garamond" w:cs="Times New Roman"/>
                <w:sz w:val="21"/>
                <w:szCs w:val="21"/>
              </w:rPr>
            </w:pPr>
            <w:r>
              <w:rPr>
                <w:rFonts w:ascii="Garamond" w:hAnsi="Garamond" w:cs="Times New Roman"/>
                <w:sz w:val="21"/>
                <w:szCs w:val="21"/>
              </w:rPr>
              <w:t>-0.0734*</w:t>
            </w:r>
          </w:p>
        </w:tc>
        <w:tc>
          <w:tcPr>
            <w:tcW w:w="1205" w:type="dxa"/>
            <w:tcBorders>
              <w:top w:val="nil"/>
              <w:left w:val="nil"/>
              <w:bottom w:val="nil"/>
              <w:right w:val="nil"/>
            </w:tcBorders>
            <w:noWrap/>
            <w:vAlign w:val="bottom"/>
          </w:tcPr>
          <w:p w14:paraId="45190DAB" w14:textId="77777777" w:rsidR="00F02E3B" w:rsidRDefault="008915AF">
            <w:pPr>
              <w:jc w:val="center"/>
              <w:rPr>
                <w:rFonts w:ascii="Garamond" w:hAnsi="Garamond" w:cs="Times New Roman"/>
                <w:sz w:val="21"/>
                <w:szCs w:val="21"/>
              </w:rPr>
            </w:pPr>
            <w:r>
              <w:rPr>
                <w:rFonts w:ascii="Garamond" w:hAnsi="Garamond" w:cs="Times New Roman"/>
                <w:sz w:val="21"/>
                <w:szCs w:val="21"/>
              </w:rPr>
              <w:t>-0.0729*</w:t>
            </w:r>
          </w:p>
        </w:tc>
      </w:tr>
      <w:tr w:rsidR="00F02E3B" w14:paraId="15AEC7D3" w14:textId="77777777" w:rsidTr="008915AF">
        <w:trPr>
          <w:trHeight w:val="258"/>
          <w:jc w:val="center"/>
        </w:trPr>
        <w:tc>
          <w:tcPr>
            <w:tcW w:w="1835" w:type="dxa"/>
            <w:tcBorders>
              <w:top w:val="nil"/>
              <w:left w:val="nil"/>
              <w:bottom w:val="nil"/>
              <w:right w:val="nil"/>
            </w:tcBorders>
            <w:noWrap/>
            <w:vAlign w:val="bottom"/>
          </w:tcPr>
          <w:p w14:paraId="1EED49FC"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103BFE6C" w14:textId="77777777" w:rsidR="00F02E3B" w:rsidRDefault="008915AF">
            <w:pPr>
              <w:jc w:val="center"/>
              <w:rPr>
                <w:rFonts w:ascii="Garamond" w:hAnsi="Garamond" w:cs="Times New Roman"/>
                <w:sz w:val="21"/>
                <w:szCs w:val="21"/>
              </w:rPr>
            </w:pPr>
            <w:r>
              <w:rPr>
                <w:rFonts w:ascii="Garamond" w:hAnsi="Garamond" w:cs="Times New Roman"/>
                <w:sz w:val="21"/>
                <w:szCs w:val="21"/>
              </w:rPr>
              <w:t>(0.0947)</w:t>
            </w:r>
          </w:p>
        </w:tc>
        <w:tc>
          <w:tcPr>
            <w:tcW w:w="1276" w:type="dxa"/>
            <w:tcBorders>
              <w:top w:val="nil"/>
              <w:left w:val="nil"/>
              <w:bottom w:val="nil"/>
              <w:right w:val="nil"/>
            </w:tcBorders>
            <w:noWrap/>
            <w:vAlign w:val="bottom"/>
          </w:tcPr>
          <w:p w14:paraId="689C3FB6" w14:textId="77777777" w:rsidR="00F02E3B" w:rsidRDefault="008915AF">
            <w:pPr>
              <w:jc w:val="center"/>
              <w:rPr>
                <w:rFonts w:ascii="Garamond" w:hAnsi="Garamond" w:cs="Times New Roman"/>
                <w:sz w:val="21"/>
                <w:szCs w:val="21"/>
              </w:rPr>
            </w:pPr>
            <w:r>
              <w:rPr>
                <w:rFonts w:ascii="Garamond" w:hAnsi="Garamond" w:cs="Times New Roman"/>
                <w:sz w:val="21"/>
                <w:szCs w:val="21"/>
              </w:rPr>
              <w:t>(0.0741)</w:t>
            </w:r>
          </w:p>
        </w:tc>
        <w:tc>
          <w:tcPr>
            <w:tcW w:w="1276" w:type="dxa"/>
            <w:tcBorders>
              <w:top w:val="nil"/>
              <w:left w:val="nil"/>
              <w:bottom w:val="nil"/>
              <w:right w:val="nil"/>
            </w:tcBorders>
            <w:noWrap/>
            <w:vAlign w:val="bottom"/>
          </w:tcPr>
          <w:p w14:paraId="4D451816" w14:textId="77777777" w:rsidR="00F02E3B" w:rsidRDefault="008915AF">
            <w:pPr>
              <w:jc w:val="center"/>
              <w:rPr>
                <w:rFonts w:ascii="Garamond" w:hAnsi="Garamond" w:cs="Times New Roman"/>
                <w:sz w:val="21"/>
                <w:szCs w:val="21"/>
              </w:rPr>
            </w:pPr>
            <w:r>
              <w:rPr>
                <w:rFonts w:ascii="Garamond" w:hAnsi="Garamond" w:cs="Times New Roman"/>
                <w:sz w:val="21"/>
                <w:szCs w:val="21"/>
              </w:rPr>
              <w:t>(0.0597)</w:t>
            </w:r>
          </w:p>
        </w:tc>
        <w:tc>
          <w:tcPr>
            <w:tcW w:w="1276" w:type="dxa"/>
            <w:tcBorders>
              <w:top w:val="nil"/>
              <w:left w:val="nil"/>
              <w:bottom w:val="nil"/>
              <w:right w:val="nil"/>
            </w:tcBorders>
            <w:noWrap/>
            <w:vAlign w:val="bottom"/>
          </w:tcPr>
          <w:p w14:paraId="6EB9DE34" w14:textId="77777777" w:rsidR="00F02E3B" w:rsidRDefault="008915AF">
            <w:pPr>
              <w:jc w:val="center"/>
              <w:rPr>
                <w:rFonts w:ascii="Garamond" w:hAnsi="Garamond" w:cs="Times New Roman"/>
                <w:sz w:val="21"/>
                <w:szCs w:val="21"/>
              </w:rPr>
            </w:pPr>
            <w:r>
              <w:rPr>
                <w:rFonts w:ascii="Garamond" w:hAnsi="Garamond" w:cs="Times New Roman"/>
                <w:sz w:val="21"/>
                <w:szCs w:val="21"/>
              </w:rPr>
              <w:t>(0.0588)</w:t>
            </w:r>
          </w:p>
        </w:tc>
        <w:tc>
          <w:tcPr>
            <w:tcW w:w="1653" w:type="dxa"/>
            <w:tcBorders>
              <w:top w:val="nil"/>
              <w:left w:val="nil"/>
              <w:bottom w:val="nil"/>
              <w:right w:val="nil"/>
            </w:tcBorders>
            <w:noWrap/>
            <w:vAlign w:val="bottom"/>
          </w:tcPr>
          <w:p w14:paraId="6B8E6567" w14:textId="77777777" w:rsidR="00F02E3B" w:rsidRDefault="008915AF">
            <w:pPr>
              <w:jc w:val="center"/>
              <w:rPr>
                <w:rFonts w:ascii="Garamond" w:hAnsi="Garamond" w:cs="Times New Roman"/>
                <w:sz w:val="21"/>
                <w:szCs w:val="21"/>
              </w:rPr>
            </w:pPr>
            <w:r>
              <w:rPr>
                <w:rFonts w:ascii="Garamond" w:hAnsi="Garamond" w:cs="Times New Roman"/>
                <w:sz w:val="21"/>
                <w:szCs w:val="21"/>
              </w:rPr>
              <w:t>(0.0110)</w:t>
            </w:r>
          </w:p>
        </w:tc>
        <w:tc>
          <w:tcPr>
            <w:tcW w:w="1653" w:type="dxa"/>
            <w:tcBorders>
              <w:top w:val="nil"/>
              <w:left w:val="nil"/>
              <w:bottom w:val="nil"/>
              <w:right w:val="nil"/>
            </w:tcBorders>
            <w:noWrap/>
            <w:vAlign w:val="bottom"/>
          </w:tcPr>
          <w:p w14:paraId="50D50BA4" w14:textId="77777777" w:rsidR="00F02E3B" w:rsidRDefault="008915AF">
            <w:pPr>
              <w:jc w:val="center"/>
              <w:rPr>
                <w:rFonts w:ascii="Garamond" w:hAnsi="Garamond" w:cs="Times New Roman"/>
                <w:sz w:val="21"/>
                <w:szCs w:val="21"/>
              </w:rPr>
            </w:pPr>
            <w:r>
              <w:rPr>
                <w:rFonts w:ascii="Garamond" w:hAnsi="Garamond" w:cs="Times New Roman"/>
                <w:sz w:val="21"/>
                <w:szCs w:val="21"/>
              </w:rPr>
              <w:t>(0.0110)</w:t>
            </w:r>
          </w:p>
        </w:tc>
        <w:tc>
          <w:tcPr>
            <w:tcW w:w="1240" w:type="dxa"/>
            <w:tcBorders>
              <w:top w:val="nil"/>
              <w:left w:val="nil"/>
              <w:bottom w:val="nil"/>
              <w:right w:val="nil"/>
            </w:tcBorders>
            <w:noWrap/>
            <w:vAlign w:val="bottom"/>
          </w:tcPr>
          <w:p w14:paraId="182C69B9" w14:textId="77777777" w:rsidR="00F02E3B" w:rsidRDefault="008915AF">
            <w:pPr>
              <w:jc w:val="center"/>
              <w:rPr>
                <w:rFonts w:ascii="Garamond" w:hAnsi="Garamond" w:cs="Times New Roman"/>
                <w:sz w:val="21"/>
                <w:szCs w:val="21"/>
              </w:rPr>
            </w:pPr>
            <w:r>
              <w:rPr>
                <w:rFonts w:ascii="Garamond" w:hAnsi="Garamond" w:cs="Times New Roman"/>
                <w:sz w:val="21"/>
                <w:szCs w:val="21"/>
              </w:rPr>
              <w:t>(0.0422)</w:t>
            </w:r>
          </w:p>
        </w:tc>
        <w:tc>
          <w:tcPr>
            <w:tcW w:w="1205" w:type="dxa"/>
            <w:tcBorders>
              <w:top w:val="nil"/>
              <w:left w:val="nil"/>
              <w:bottom w:val="nil"/>
              <w:right w:val="nil"/>
            </w:tcBorders>
            <w:noWrap/>
            <w:vAlign w:val="bottom"/>
          </w:tcPr>
          <w:p w14:paraId="7AE09B32" w14:textId="77777777" w:rsidR="00F02E3B" w:rsidRDefault="008915AF">
            <w:pPr>
              <w:jc w:val="center"/>
              <w:rPr>
                <w:rFonts w:ascii="Garamond" w:hAnsi="Garamond" w:cs="Times New Roman"/>
                <w:sz w:val="21"/>
                <w:szCs w:val="21"/>
              </w:rPr>
            </w:pPr>
            <w:r>
              <w:rPr>
                <w:rFonts w:ascii="Garamond" w:hAnsi="Garamond" w:cs="Times New Roman"/>
                <w:sz w:val="21"/>
                <w:szCs w:val="21"/>
              </w:rPr>
              <w:t>(0.0425)</w:t>
            </w:r>
          </w:p>
        </w:tc>
      </w:tr>
      <w:tr w:rsidR="00F02E3B" w14:paraId="25BAA9C8" w14:textId="77777777" w:rsidTr="008915AF">
        <w:trPr>
          <w:trHeight w:val="258"/>
          <w:jc w:val="center"/>
        </w:trPr>
        <w:tc>
          <w:tcPr>
            <w:tcW w:w="1835" w:type="dxa"/>
            <w:tcBorders>
              <w:top w:val="nil"/>
              <w:left w:val="nil"/>
              <w:bottom w:val="nil"/>
              <w:right w:val="nil"/>
            </w:tcBorders>
            <w:noWrap/>
            <w:vAlign w:val="bottom"/>
          </w:tcPr>
          <w:p w14:paraId="6D34AA76" w14:textId="77777777" w:rsidR="00F02E3B" w:rsidRDefault="008915AF">
            <w:pPr>
              <w:rPr>
                <w:rFonts w:ascii="Garamond" w:hAnsi="Garamond" w:cs="Times New Roman"/>
                <w:sz w:val="21"/>
                <w:szCs w:val="21"/>
              </w:rPr>
            </w:pPr>
            <w:r>
              <w:rPr>
                <w:rFonts w:ascii="Garamond" w:hAnsi="Garamond" w:cs="Times New Roman"/>
                <w:sz w:val="21"/>
                <w:szCs w:val="21"/>
              </w:rPr>
              <w:t>factor_3</w:t>
            </w:r>
          </w:p>
        </w:tc>
        <w:tc>
          <w:tcPr>
            <w:tcW w:w="1586" w:type="dxa"/>
            <w:tcBorders>
              <w:top w:val="nil"/>
              <w:left w:val="nil"/>
              <w:bottom w:val="nil"/>
              <w:right w:val="nil"/>
            </w:tcBorders>
            <w:noWrap/>
            <w:vAlign w:val="bottom"/>
          </w:tcPr>
          <w:p w14:paraId="187C75A5" w14:textId="77777777" w:rsidR="00F02E3B" w:rsidRDefault="008915AF">
            <w:pPr>
              <w:jc w:val="center"/>
              <w:rPr>
                <w:rFonts w:ascii="Garamond" w:hAnsi="Garamond" w:cs="Times New Roman"/>
                <w:sz w:val="21"/>
                <w:szCs w:val="21"/>
              </w:rPr>
            </w:pPr>
            <w:r>
              <w:rPr>
                <w:rFonts w:ascii="Garamond" w:hAnsi="Garamond" w:cs="Times New Roman"/>
                <w:sz w:val="21"/>
                <w:szCs w:val="21"/>
              </w:rPr>
              <w:t>-0.159</w:t>
            </w:r>
          </w:p>
        </w:tc>
        <w:tc>
          <w:tcPr>
            <w:tcW w:w="1276" w:type="dxa"/>
            <w:tcBorders>
              <w:top w:val="nil"/>
              <w:left w:val="nil"/>
              <w:bottom w:val="nil"/>
              <w:right w:val="nil"/>
            </w:tcBorders>
            <w:noWrap/>
            <w:vAlign w:val="bottom"/>
          </w:tcPr>
          <w:p w14:paraId="79B9E952" w14:textId="77777777" w:rsidR="00F02E3B" w:rsidRDefault="008915AF">
            <w:pPr>
              <w:jc w:val="center"/>
              <w:rPr>
                <w:rFonts w:ascii="Garamond" w:hAnsi="Garamond" w:cs="Times New Roman"/>
                <w:sz w:val="21"/>
                <w:szCs w:val="21"/>
              </w:rPr>
            </w:pPr>
            <w:r>
              <w:rPr>
                <w:rFonts w:ascii="Garamond" w:hAnsi="Garamond" w:cs="Times New Roman"/>
                <w:sz w:val="21"/>
                <w:szCs w:val="21"/>
              </w:rPr>
              <w:t>-0.288</w:t>
            </w:r>
          </w:p>
        </w:tc>
        <w:tc>
          <w:tcPr>
            <w:tcW w:w="1276" w:type="dxa"/>
            <w:tcBorders>
              <w:top w:val="nil"/>
              <w:left w:val="nil"/>
              <w:bottom w:val="nil"/>
              <w:right w:val="nil"/>
            </w:tcBorders>
            <w:noWrap/>
            <w:vAlign w:val="bottom"/>
          </w:tcPr>
          <w:p w14:paraId="6C38D956" w14:textId="77777777" w:rsidR="00F02E3B" w:rsidRDefault="008915AF">
            <w:pPr>
              <w:jc w:val="center"/>
              <w:rPr>
                <w:rFonts w:ascii="Garamond" w:hAnsi="Garamond" w:cs="Times New Roman"/>
                <w:sz w:val="21"/>
                <w:szCs w:val="21"/>
              </w:rPr>
            </w:pPr>
            <w:r>
              <w:rPr>
                <w:rFonts w:ascii="Garamond" w:hAnsi="Garamond" w:cs="Times New Roman"/>
                <w:sz w:val="21"/>
                <w:szCs w:val="21"/>
              </w:rPr>
              <w:t>-0.254</w:t>
            </w:r>
          </w:p>
        </w:tc>
        <w:tc>
          <w:tcPr>
            <w:tcW w:w="1276" w:type="dxa"/>
            <w:tcBorders>
              <w:top w:val="nil"/>
              <w:left w:val="nil"/>
              <w:bottom w:val="nil"/>
              <w:right w:val="nil"/>
            </w:tcBorders>
            <w:noWrap/>
            <w:vAlign w:val="bottom"/>
          </w:tcPr>
          <w:p w14:paraId="5BF69D52" w14:textId="77777777" w:rsidR="00F02E3B" w:rsidRDefault="008915AF">
            <w:pPr>
              <w:jc w:val="center"/>
              <w:rPr>
                <w:rFonts w:ascii="Garamond" w:hAnsi="Garamond" w:cs="Times New Roman"/>
                <w:sz w:val="21"/>
                <w:szCs w:val="21"/>
              </w:rPr>
            </w:pPr>
            <w:r>
              <w:rPr>
                <w:rFonts w:ascii="Garamond" w:hAnsi="Garamond" w:cs="Times New Roman"/>
                <w:sz w:val="21"/>
                <w:szCs w:val="21"/>
              </w:rPr>
              <w:t>-0.236</w:t>
            </w:r>
          </w:p>
        </w:tc>
        <w:tc>
          <w:tcPr>
            <w:tcW w:w="1653" w:type="dxa"/>
            <w:tcBorders>
              <w:top w:val="nil"/>
              <w:left w:val="nil"/>
              <w:bottom w:val="nil"/>
              <w:right w:val="nil"/>
            </w:tcBorders>
            <w:noWrap/>
            <w:vAlign w:val="bottom"/>
          </w:tcPr>
          <w:p w14:paraId="1EFE2DFB" w14:textId="77777777" w:rsidR="00F02E3B" w:rsidRDefault="008915AF">
            <w:pPr>
              <w:jc w:val="center"/>
              <w:rPr>
                <w:rFonts w:ascii="Garamond" w:hAnsi="Garamond" w:cs="Times New Roman"/>
                <w:sz w:val="21"/>
                <w:szCs w:val="21"/>
              </w:rPr>
            </w:pPr>
            <w:r>
              <w:rPr>
                <w:rFonts w:ascii="Garamond" w:hAnsi="Garamond" w:cs="Times New Roman"/>
                <w:sz w:val="21"/>
                <w:szCs w:val="21"/>
              </w:rPr>
              <w:t>-0.0989**</w:t>
            </w:r>
          </w:p>
        </w:tc>
        <w:tc>
          <w:tcPr>
            <w:tcW w:w="1653" w:type="dxa"/>
            <w:tcBorders>
              <w:top w:val="nil"/>
              <w:left w:val="nil"/>
              <w:bottom w:val="nil"/>
              <w:right w:val="nil"/>
            </w:tcBorders>
            <w:noWrap/>
            <w:vAlign w:val="bottom"/>
          </w:tcPr>
          <w:p w14:paraId="1836ABD6" w14:textId="77777777" w:rsidR="00F02E3B" w:rsidRDefault="008915AF">
            <w:pPr>
              <w:jc w:val="center"/>
              <w:rPr>
                <w:rFonts w:ascii="Garamond" w:hAnsi="Garamond" w:cs="Times New Roman"/>
                <w:sz w:val="21"/>
                <w:szCs w:val="21"/>
              </w:rPr>
            </w:pPr>
            <w:r>
              <w:rPr>
                <w:rFonts w:ascii="Garamond" w:hAnsi="Garamond" w:cs="Times New Roman"/>
                <w:sz w:val="21"/>
                <w:szCs w:val="21"/>
              </w:rPr>
              <w:t>-0.100***</w:t>
            </w:r>
          </w:p>
        </w:tc>
        <w:tc>
          <w:tcPr>
            <w:tcW w:w="1240" w:type="dxa"/>
            <w:tcBorders>
              <w:top w:val="nil"/>
              <w:left w:val="nil"/>
              <w:bottom w:val="nil"/>
              <w:right w:val="nil"/>
            </w:tcBorders>
            <w:noWrap/>
            <w:vAlign w:val="bottom"/>
          </w:tcPr>
          <w:p w14:paraId="046AE652" w14:textId="77777777" w:rsidR="00F02E3B" w:rsidRDefault="008915AF">
            <w:pPr>
              <w:jc w:val="center"/>
              <w:rPr>
                <w:rFonts w:ascii="Garamond" w:hAnsi="Garamond" w:cs="Times New Roman"/>
                <w:sz w:val="21"/>
                <w:szCs w:val="21"/>
              </w:rPr>
            </w:pPr>
            <w:r>
              <w:rPr>
                <w:rFonts w:ascii="Garamond" w:hAnsi="Garamond" w:cs="Times New Roman"/>
                <w:sz w:val="21"/>
                <w:szCs w:val="21"/>
              </w:rPr>
              <w:t>0.0628</w:t>
            </w:r>
          </w:p>
        </w:tc>
        <w:tc>
          <w:tcPr>
            <w:tcW w:w="1205" w:type="dxa"/>
            <w:tcBorders>
              <w:top w:val="nil"/>
              <w:left w:val="nil"/>
              <w:bottom w:val="nil"/>
              <w:right w:val="nil"/>
            </w:tcBorders>
            <w:noWrap/>
            <w:vAlign w:val="bottom"/>
          </w:tcPr>
          <w:p w14:paraId="14128666" w14:textId="77777777" w:rsidR="00F02E3B" w:rsidRDefault="008915AF">
            <w:pPr>
              <w:jc w:val="center"/>
              <w:rPr>
                <w:rFonts w:ascii="Garamond" w:hAnsi="Garamond" w:cs="Times New Roman"/>
                <w:sz w:val="21"/>
                <w:szCs w:val="21"/>
              </w:rPr>
            </w:pPr>
            <w:r>
              <w:rPr>
                <w:rFonts w:ascii="Garamond" w:hAnsi="Garamond" w:cs="Times New Roman"/>
                <w:sz w:val="21"/>
                <w:szCs w:val="21"/>
              </w:rPr>
              <w:t>0.0601</w:t>
            </w:r>
          </w:p>
        </w:tc>
      </w:tr>
      <w:tr w:rsidR="00F02E3B" w14:paraId="7A1D2AD5" w14:textId="77777777" w:rsidTr="008915AF">
        <w:trPr>
          <w:trHeight w:val="258"/>
          <w:jc w:val="center"/>
        </w:trPr>
        <w:tc>
          <w:tcPr>
            <w:tcW w:w="1835" w:type="dxa"/>
            <w:tcBorders>
              <w:top w:val="nil"/>
              <w:left w:val="nil"/>
              <w:bottom w:val="nil"/>
              <w:right w:val="nil"/>
            </w:tcBorders>
            <w:noWrap/>
            <w:vAlign w:val="bottom"/>
          </w:tcPr>
          <w:p w14:paraId="05103660"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5A02B6BF" w14:textId="77777777" w:rsidR="00F02E3B" w:rsidRDefault="008915AF">
            <w:pPr>
              <w:jc w:val="center"/>
              <w:rPr>
                <w:rFonts w:ascii="Garamond" w:hAnsi="Garamond" w:cs="Times New Roman"/>
                <w:sz w:val="21"/>
                <w:szCs w:val="21"/>
              </w:rPr>
            </w:pPr>
            <w:r>
              <w:rPr>
                <w:rFonts w:ascii="Garamond" w:hAnsi="Garamond" w:cs="Times New Roman"/>
                <w:sz w:val="21"/>
                <w:szCs w:val="21"/>
              </w:rPr>
              <w:t>(0.285)</w:t>
            </w:r>
          </w:p>
        </w:tc>
        <w:tc>
          <w:tcPr>
            <w:tcW w:w="1276" w:type="dxa"/>
            <w:tcBorders>
              <w:top w:val="nil"/>
              <w:left w:val="nil"/>
              <w:bottom w:val="nil"/>
              <w:right w:val="nil"/>
            </w:tcBorders>
            <w:noWrap/>
            <w:vAlign w:val="bottom"/>
          </w:tcPr>
          <w:p w14:paraId="3529AE3B" w14:textId="77777777" w:rsidR="00F02E3B" w:rsidRDefault="008915AF">
            <w:pPr>
              <w:jc w:val="center"/>
              <w:rPr>
                <w:rFonts w:ascii="Garamond" w:hAnsi="Garamond" w:cs="Times New Roman"/>
                <w:sz w:val="21"/>
                <w:szCs w:val="21"/>
              </w:rPr>
            </w:pPr>
            <w:r>
              <w:rPr>
                <w:rFonts w:ascii="Garamond" w:hAnsi="Garamond" w:cs="Times New Roman"/>
                <w:sz w:val="21"/>
                <w:szCs w:val="21"/>
              </w:rPr>
              <w:t>(0.244)</w:t>
            </w:r>
          </w:p>
        </w:tc>
        <w:tc>
          <w:tcPr>
            <w:tcW w:w="1276" w:type="dxa"/>
            <w:tcBorders>
              <w:top w:val="nil"/>
              <w:left w:val="nil"/>
              <w:bottom w:val="nil"/>
              <w:right w:val="nil"/>
            </w:tcBorders>
            <w:noWrap/>
            <w:vAlign w:val="bottom"/>
          </w:tcPr>
          <w:p w14:paraId="1B0DD60B" w14:textId="77777777" w:rsidR="00F02E3B" w:rsidRDefault="008915AF">
            <w:pPr>
              <w:jc w:val="center"/>
              <w:rPr>
                <w:rFonts w:ascii="Garamond" w:hAnsi="Garamond" w:cs="Times New Roman"/>
                <w:sz w:val="21"/>
                <w:szCs w:val="21"/>
              </w:rPr>
            </w:pPr>
            <w:r>
              <w:rPr>
                <w:rFonts w:ascii="Garamond" w:hAnsi="Garamond" w:cs="Times New Roman"/>
                <w:sz w:val="21"/>
                <w:szCs w:val="21"/>
              </w:rPr>
              <w:t>(0.190)</w:t>
            </w:r>
          </w:p>
        </w:tc>
        <w:tc>
          <w:tcPr>
            <w:tcW w:w="1276" w:type="dxa"/>
            <w:tcBorders>
              <w:top w:val="nil"/>
              <w:left w:val="nil"/>
              <w:bottom w:val="nil"/>
              <w:right w:val="nil"/>
            </w:tcBorders>
            <w:noWrap/>
            <w:vAlign w:val="bottom"/>
          </w:tcPr>
          <w:p w14:paraId="7CD917D8" w14:textId="77777777" w:rsidR="00F02E3B" w:rsidRDefault="008915AF">
            <w:pPr>
              <w:jc w:val="center"/>
              <w:rPr>
                <w:rFonts w:ascii="Garamond" w:hAnsi="Garamond" w:cs="Times New Roman"/>
                <w:sz w:val="21"/>
                <w:szCs w:val="21"/>
              </w:rPr>
            </w:pPr>
            <w:r>
              <w:rPr>
                <w:rFonts w:ascii="Garamond" w:hAnsi="Garamond" w:cs="Times New Roman"/>
                <w:sz w:val="21"/>
                <w:szCs w:val="21"/>
              </w:rPr>
              <w:t>(0.188)</w:t>
            </w:r>
          </w:p>
        </w:tc>
        <w:tc>
          <w:tcPr>
            <w:tcW w:w="1653" w:type="dxa"/>
            <w:tcBorders>
              <w:top w:val="nil"/>
              <w:left w:val="nil"/>
              <w:bottom w:val="nil"/>
              <w:right w:val="nil"/>
            </w:tcBorders>
            <w:noWrap/>
            <w:vAlign w:val="bottom"/>
          </w:tcPr>
          <w:p w14:paraId="2F74ADFC" w14:textId="77777777" w:rsidR="00F02E3B" w:rsidRDefault="008915AF">
            <w:pPr>
              <w:jc w:val="center"/>
              <w:rPr>
                <w:rFonts w:ascii="Garamond" w:hAnsi="Garamond" w:cs="Times New Roman"/>
                <w:sz w:val="21"/>
                <w:szCs w:val="21"/>
              </w:rPr>
            </w:pPr>
            <w:r>
              <w:rPr>
                <w:rFonts w:ascii="Garamond" w:hAnsi="Garamond" w:cs="Times New Roman"/>
                <w:sz w:val="21"/>
                <w:szCs w:val="21"/>
              </w:rPr>
              <w:t>(0.0361)</w:t>
            </w:r>
          </w:p>
        </w:tc>
        <w:tc>
          <w:tcPr>
            <w:tcW w:w="1653" w:type="dxa"/>
            <w:tcBorders>
              <w:top w:val="nil"/>
              <w:left w:val="nil"/>
              <w:bottom w:val="nil"/>
              <w:right w:val="nil"/>
            </w:tcBorders>
            <w:noWrap/>
            <w:vAlign w:val="bottom"/>
          </w:tcPr>
          <w:p w14:paraId="2A436168" w14:textId="77777777" w:rsidR="00F02E3B" w:rsidRDefault="008915AF">
            <w:pPr>
              <w:jc w:val="center"/>
              <w:rPr>
                <w:rFonts w:ascii="Garamond" w:hAnsi="Garamond" w:cs="Times New Roman"/>
                <w:sz w:val="21"/>
                <w:szCs w:val="21"/>
              </w:rPr>
            </w:pPr>
            <w:r>
              <w:rPr>
                <w:rFonts w:ascii="Garamond" w:hAnsi="Garamond" w:cs="Times New Roman"/>
                <w:sz w:val="21"/>
                <w:szCs w:val="21"/>
              </w:rPr>
              <w:t>(0.0357)</w:t>
            </w:r>
          </w:p>
        </w:tc>
        <w:tc>
          <w:tcPr>
            <w:tcW w:w="1240" w:type="dxa"/>
            <w:tcBorders>
              <w:top w:val="nil"/>
              <w:left w:val="nil"/>
              <w:bottom w:val="nil"/>
              <w:right w:val="nil"/>
            </w:tcBorders>
            <w:noWrap/>
            <w:vAlign w:val="bottom"/>
          </w:tcPr>
          <w:p w14:paraId="75FCA9D8" w14:textId="77777777" w:rsidR="00F02E3B" w:rsidRDefault="008915AF">
            <w:pPr>
              <w:jc w:val="center"/>
              <w:rPr>
                <w:rFonts w:ascii="Garamond" w:hAnsi="Garamond" w:cs="Times New Roman"/>
                <w:sz w:val="21"/>
                <w:szCs w:val="21"/>
              </w:rPr>
            </w:pPr>
            <w:r>
              <w:rPr>
                <w:rFonts w:ascii="Garamond" w:hAnsi="Garamond" w:cs="Times New Roman"/>
                <w:sz w:val="21"/>
                <w:szCs w:val="21"/>
              </w:rPr>
              <w:t>(0.0982)</w:t>
            </w:r>
          </w:p>
        </w:tc>
        <w:tc>
          <w:tcPr>
            <w:tcW w:w="1205" w:type="dxa"/>
            <w:tcBorders>
              <w:top w:val="nil"/>
              <w:left w:val="nil"/>
              <w:bottom w:val="nil"/>
              <w:right w:val="nil"/>
            </w:tcBorders>
            <w:noWrap/>
            <w:vAlign w:val="bottom"/>
          </w:tcPr>
          <w:p w14:paraId="790CC637" w14:textId="77777777" w:rsidR="00F02E3B" w:rsidRDefault="008915AF">
            <w:pPr>
              <w:jc w:val="center"/>
              <w:rPr>
                <w:rFonts w:ascii="Garamond" w:hAnsi="Garamond" w:cs="Times New Roman"/>
                <w:sz w:val="21"/>
                <w:szCs w:val="21"/>
              </w:rPr>
            </w:pPr>
            <w:r>
              <w:rPr>
                <w:rFonts w:ascii="Garamond" w:hAnsi="Garamond" w:cs="Times New Roman"/>
                <w:sz w:val="21"/>
                <w:szCs w:val="21"/>
              </w:rPr>
              <w:t>(0.0986)</w:t>
            </w:r>
          </w:p>
        </w:tc>
      </w:tr>
      <w:tr w:rsidR="00F02E3B" w14:paraId="73125738" w14:textId="77777777" w:rsidTr="008915AF">
        <w:trPr>
          <w:trHeight w:val="258"/>
          <w:jc w:val="center"/>
        </w:trPr>
        <w:tc>
          <w:tcPr>
            <w:tcW w:w="1835" w:type="dxa"/>
            <w:tcBorders>
              <w:top w:val="nil"/>
              <w:left w:val="nil"/>
              <w:bottom w:val="nil"/>
              <w:right w:val="nil"/>
            </w:tcBorders>
            <w:noWrap/>
            <w:vAlign w:val="bottom"/>
          </w:tcPr>
          <w:p w14:paraId="4C011B26" w14:textId="77777777" w:rsidR="00F02E3B" w:rsidRDefault="008915AF">
            <w:pPr>
              <w:rPr>
                <w:rFonts w:ascii="Garamond" w:hAnsi="Garamond" w:cs="Times New Roman"/>
                <w:sz w:val="21"/>
                <w:szCs w:val="21"/>
              </w:rPr>
            </w:pPr>
            <w:proofErr w:type="spellStart"/>
            <w:r>
              <w:rPr>
                <w:rFonts w:ascii="Garamond" w:hAnsi="Garamond" w:cs="Times New Roman"/>
                <w:sz w:val="21"/>
                <w:szCs w:val="21"/>
              </w:rPr>
              <w:t>ln_gdp</w:t>
            </w:r>
            <w:proofErr w:type="spellEnd"/>
          </w:p>
        </w:tc>
        <w:tc>
          <w:tcPr>
            <w:tcW w:w="1586" w:type="dxa"/>
            <w:tcBorders>
              <w:top w:val="nil"/>
              <w:left w:val="nil"/>
              <w:bottom w:val="nil"/>
              <w:right w:val="nil"/>
            </w:tcBorders>
            <w:noWrap/>
            <w:vAlign w:val="bottom"/>
          </w:tcPr>
          <w:p w14:paraId="617B5EB0" w14:textId="77777777" w:rsidR="00F02E3B" w:rsidRDefault="008915AF">
            <w:pPr>
              <w:jc w:val="center"/>
              <w:rPr>
                <w:rFonts w:ascii="Garamond" w:hAnsi="Garamond" w:cs="Times New Roman"/>
                <w:sz w:val="21"/>
                <w:szCs w:val="21"/>
              </w:rPr>
            </w:pPr>
            <w:r>
              <w:rPr>
                <w:rFonts w:ascii="Garamond" w:hAnsi="Garamond" w:cs="Times New Roman"/>
                <w:sz w:val="21"/>
                <w:szCs w:val="21"/>
              </w:rPr>
              <w:t>1.358**</w:t>
            </w:r>
          </w:p>
        </w:tc>
        <w:tc>
          <w:tcPr>
            <w:tcW w:w="1276" w:type="dxa"/>
            <w:tcBorders>
              <w:top w:val="nil"/>
              <w:left w:val="nil"/>
              <w:bottom w:val="nil"/>
              <w:right w:val="nil"/>
            </w:tcBorders>
            <w:noWrap/>
            <w:vAlign w:val="bottom"/>
          </w:tcPr>
          <w:p w14:paraId="54EC76A1" w14:textId="77777777" w:rsidR="00F02E3B" w:rsidRDefault="008915AF">
            <w:pPr>
              <w:jc w:val="center"/>
              <w:rPr>
                <w:rFonts w:ascii="Garamond" w:hAnsi="Garamond" w:cs="Times New Roman"/>
                <w:sz w:val="21"/>
                <w:szCs w:val="21"/>
              </w:rPr>
            </w:pPr>
            <w:r>
              <w:rPr>
                <w:rFonts w:ascii="Garamond" w:hAnsi="Garamond" w:cs="Times New Roman"/>
                <w:sz w:val="21"/>
                <w:szCs w:val="21"/>
              </w:rPr>
              <w:t>1.351**</w:t>
            </w:r>
          </w:p>
        </w:tc>
        <w:tc>
          <w:tcPr>
            <w:tcW w:w="1276" w:type="dxa"/>
            <w:tcBorders>
              <w:top w:val="nil"/>
              <w:left w:val="nil"/>
              <w:bottom w:val="nil"/>
              <w:right w:val="nil"/>
            </w:tcBorders>
            <w:noWrap/>
            <w:vAlign w:val="bottom"/>
          </w:tcPr>
          <w:p w14:paraId="0E8FDF86" w14:textId="77777777" w:rsidR="00F02E3B" w:rsidRDefault="008915AF">
            <w:pPr>
              <w:jc w:val="center"/>
              <w:rPr>
                <w:rFonts w:ascii="Garamond" w:hAnsi="Garamond" w:cs="Times New Roman"/>
                <w:sz w:val="21"/>
                <w:szCs w:val="21"/>
              </w:rPr>
            </w:pPr>
            <w:r>
              <w:rPr>
                <w:rFonts w:ascii="Garamond" w:hAnsi="Garamond" w:cs="Times New Roman"/>
                <w:sz w:val="21"/>
                <w:szCs w:val="21"/>
              </w:rPr>
              <w:t>0.246</w:t>
            </w:r>
          </w:p>
        </w:tc>
        <w:tc>
          <w:tcPr>
            <w:tcW w:w="1276" w:type="dxa"/>
            <w:tcBorders>
              <w:top w:val="nil"/>
              <w:left w:val="nil"/>
              <w:bottom w:val="nil"/>
              <w:right w:val="nil"/>
            </w:tcBorders>
            <w:noWrap/>
            <w:vAlign w:val="bottom"/>
          </w:tcPr>
          <w:p w14:paraId="407ED3C6" w14:textId="77777777" w:rsidR="00F02E3B" w:rsidRDefault="008915AF">
            <w:pPr>
              <w:jc w:val="center"/>
              <w:rPr>
                <w:rFonts w:ascii="Garamond" w:hAnsi="Garamond" w:cs="Times New Roman"/>
                <w:sz w:val="21"/>
                <w:szCs w:val="21"/>
              </w:rPr>
            </w:pPr>
            <w:r>
              <w:rPr>
                <w:rFonts w:ascii="Garamond" w:hAnsi="Garamond" w:cs="Times New Roman"/>
                <w:sz w:val="21"/>
                <w:szCs w:val="21"/>
              </w:rPr>
              <w:t>0.237</w:t>
            </w:r>
          </w:p>
        </w:tc>
        <w:tc>
          <w:tcPr>
            <w:tcW w:w="1653" w:type="dxa"/>
            <w:tcBorders>
              <w:top w:val="nil"/>
              <w:left w:val="nil"/>
              <w:bottom w:val="nil"/>
              <w:right w:val="nil"/>
            </w:tcBorders>
            <w:noWrap/>
            <w:vAlign w:val="bottom"/>
          </w:tcPr>
          <w:p w14:paraId="5C8F2054" w14:textId="77777777" w:rsidR="00F02E3B" w:rsidRDefault="008915AF">
            <w:pPr>
              <w:jc w:val="center"/>
              <w:rPr>
                <w:rFonts w:ascii="Garamond" w:hAnsi="Garamond" w:cs="Times New Roman"/>
                <w:sz w:val="21"/>
                <w:szCs w:val="21"/>
              </w:rPr>
            </w:pPr>
            <w:r>
              <w:rPr>
                <w:rFonts w:ascii="Garamond" w:hAnsi="Garamond" w:cs="Times New Roman"/>
                <w:sz w:val="21"/>
                <w:szCs w:val="21"/>
              </w:rPr>
              <w:t>-0.118</w:t>
            </w:r>
          </w:p>
        </w:tc>
        <w:tc>
          <w:tcPr>
            <w:tcW w:w="1653" w:type="dxa"/>
            <w:tcBorders>
              <w:top w:val="nil"/>
              <w:left w:val="nil"/>
              <w:bottom w:val="nil"/>
              <w:right w:val="nil"/>
            </w:tcBorders>
            <w:noWrap/>
            <w:vAlign w:val="bottom"/>
          </w:tcPr>
          <w:p w14:paraId="79D828B4" w14:textId="77777777" w:rsidR="00F02E3B" w:rsidRDefault="008915AF">
            <w:pPr>
              <w:jc w:val="center"/>
              <w:rPr>
                <w:rFonts w:ascii="Garamond" w:hAnsi="Garamond" w:cs="Times New Roman"/>
                <w:sz w:val="21"/>
                <w:szCs w:val="21"/>
              </w:rPr>
            </w:pPr>
            <w:r>
              <w:rPr>
                <w:rFonts w:ascii="Garamond" w:hAnsi="Garamond" w:cs="Times New Roman"/>
                <w:sz w:val="21"/>
                <w:szCs w:val="21"/>
              </w:rPr>
              <w:t>-0.116</w:t>
            </w:r>
          </w:p>
        </w:tc>
        <w:tc>
          <w:tcPr>
            <w:tcW w:w="1240" w:type="dxa"/>
            <w:tcBorders>
              <w:top w:val="nil"/>
              <w:left w:val="nil"/>
              <w:bottom w:val="nil"/>
              <w:right w:val="nil"/>
            </w:tcBorders>
            <w:noWrap/>
            <w:vAlign w:val="bottom"/>
          </w:tcPr>
          <w:p w14:paraId="749E7AB2" w14:textId="77777777" w:rsidR="00F02E3B" w:rsidRDefault="008915AF">
            <w:pPr>
              <w:jc w:val="center"/>
              <w:rPr>
                <w:rFonts w:ascii="Garamond" w:hAnsi="Garamond" w:cs="Times New Roman"/>
                <w:sz w:val="21"/>
                <w:szCs w:val="21"/>
              </w:rPr>
            </w:pPr>
            <w:r>
              <w:rPr>
                <w:rFonts w:ascii="Garamond" w:hAnsi="Garamond" w:cs="Times New Roman"/>
                <w:sz w:val="21"/>
                <w:szCs w:val="21"/>
              </w:rPr>
              <w:t>0.162</w:t>
            </w:r>
          </w:p>
        </w:tc>
        <w:tc>
          <w:tcPr>
            <w:tcW w:w="1205" w:type="dxa"/>
            <w:tcBorders>
              <w:top w:val="nil"/>
              <w:left w:val="nil"/>
              <w:bottom w:val="nil"/>
              <w:right w:val="nil"/>
            </w:tcBorders>
            <w:noWrap/>
            <w:vAlign w:val="bottom"/>
          </w:tcPr>
          <w:p w14:paraId="7ED601DC" w14:textId="77777777" w:rsidR="00F02E3B" w:rsidRDefault="008915AF">
            <w:pPr>
              <w:jc w:val="center"/>
              <w:rPr>
                <w:rFonts w:ascii="Garamond" w:hAnsi="Garamond" w:cs="Times New Roman"/>
                <w:sz w:val="21"/>
                <w:szCs w:val="21"/>
              </w:rPr>
            </w:pPr>
            <w:r>
              <w:rPr>
                <w:rFonts w:ascii="Garamond" w:hAnsi="Garamond" w:cs="Times New Roman"/>
                <w:sz w:val="21"/>
                <w:szCs w:val="21"/>
              </w:rPr>
              <w:t>0.161</w:t>
            </w:r>
          </w:p>
        </w:tc>
      </w:tr>
      <w:tr w:rsidR="00F02E3B" w14:paraId="66CC0368" w14:textId="77777777" w:rsidTr="008915AF">
        <w:trPr>
          <w:trHeight w:val="258"/>
          <w:jc w:val="center"/>
        </w:trPr>
        <w:tc>
          <w:tcPr>
            <w:tcW w:w="1835" w:type="dxa"/>
            <w:tcBorders>
              <w:top w:val="nil"/>
              <w:left w:val="nil"/>
              <w:bottom w:val="nil"/>
              <w:right w:val="nil"/>
            </w:tcBorders>
            <w:noWrap/>
            <w:vAlign w:val="bottom"/>
          </w:tcPr>
          <w:p w14:paraId="21A8FAC1"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6AA877E1" w14:textId="77777777" w:rsidR="00F02E3B" w:rsidRDefault="008915AF">
            <w:pPr>
              <w:jc w:val="center"/>
              <w:rPr>
                <w:rFonts w:ascii="Garamond" w:hAnsi="Garamond" w:cs="Times New Roman"/>
                <w:sz w:val="21"/>
                <w:szCs w:val="21"/>
              </w:rPr>
            </w:pPr>
            <w:r>
              <w:rPr>
                <w:rFonts w:ascii="Garamond" w:hAnsi="Garamond" w:cs="Times New Roman"/>
                <w:sz w:val="21"/>
                <w:szCs w:val="21"/>
              </w:rPr>
              <w:t>(0.551)</w:t>
            </w:r>
          </w:p>
        </w:tc>
        <w:tc>
          <w:tcPr>
            <w:tcW w:w="1276" w:type="dxa"/>
            <w:tcBorders>
              <w:top w:val="nil"/>
              <w:left w:val="nil"/>
              <w:bottom w:val="nil"/>
              <w:right w:val="nil"/>
            </w:tcBorders>
            <w:noWrap/>
            <w:vAlign w:val="bottom"/>
          </w:tcPr>
          <w:p w14:paraId="5C0BF4AA" w14:textId="77777777" w:rsidR="00F02E3B" w:rsidRDefault="008915AF">
            <w:pPr>
              <w:jc w:val="center"/>
              <w:rPr>
                <w:rFonts w:ascii="Garamond" w:hAnsi="Garamond" w:cs="Times New Roman"/>
                <w:sz w:val="21"/>
                <w:szCs w:val="21"/>
              </w:rPr>
            </w:pPr>
            <w:r>
              <w:rPr>
                <w:rFonts w:ascii="Garamond" w:hAnsi="Garamond" w:cs="Times New Roman"/>
                <w:sz w:val="21"/>
                <w:szCs w:val="21"/>
              </w:rPr>
              <w:t>(0.558)</w:t>
            </w:r>
          </w:p>
        </w:tc>
        <w:tc>
          <w:tcPr>
            <w:tcW w:w="1276" w:type="dxa"/>
            <w:tcBorders>
              <w:top w:val="nil"/>
              <w:left w:val="nil"/>
              <w:bottom w:val="nil"/>
              <w:right w:val="nil"/>
            </w:tcBorders>
            <w:noWrap/>
            <w:vAlign w:val="bottom"/>
          </w:tcPr>
          <w:p w14:paraId="51B5F63F" w14:textId="77777777" w:rsidR="00F02E3B" w:rsidRDefault="008915AF">
            <w:pPr>
              <w:jc w:val="center"/>
              <w:rPr>
                <w:rFonts w:ascii="Garamond" w:hAnsi="Garamond" w:cs="Times New Roman"/>
                <w:sz w:val="21"/>
                <w:szCs w:val="21"/>
              </w:rPr>
            </w:pPr>
            <w:r>
              <w:rPr>
                <w:rFonts w:ascii="Garamond" w:hAnsi="Garamond" w:cs="Times New Roman"/>
                <w:sz w:val="21"/>
                <w:szCs w:val="21"/>
              </w:rPr>
              <w:t>(0.376)</w:t>
            </w:r>
          </w:p>
        </w:tc>
        <w:tc>
          <w:tcPr>
            <w:tcW w:w="1276" w:type="dxa"/>
            <w:tcBorders>
              <w:top w:val="nil"/>
              <w:left w:val="nil"/>
              <w:bottom w:val="nil"/>
              <w:right w:val="nil"/>
            </w:tcBorders>
            <w:noWrap/>
            <w:vAlign w:val="bottom"/>
          </w:tcPr>
          <w:p w14:paraId="4CB4BC95" w14:textId="77777777" w:rsidR="00F02E3B" w:rsidRDefault="008915AF">
            <w:pPr>
              <w:jc w:val="center"/>
              <w:rPr>
                <w:rFonts w:ascii="Garamond" w:hAnsi="Garamond" w:cs="Times New Roman"/>
                <w:sz w:val="21"/>
                <w:szCs w:val="21"/>
              </w:rPr>
            </w:pPr>
            <w:r>
              <w:rPr>
                <w:rFonts w:ascii="Garamond" w:hAnsi="Garamond" w:cs="Times New Roman"/>
                <w:sz w:val="21"/>
                <w:szCs w:val="21"/>
              </w:rPr>
              <w:t>(0.368)</w:t>
            </w:r>
          </w:p>
        </w:tc>
        <w:tc>
          <w:tcPr>
            <w:tcW w:w="1653" w:type="dxa"/>
            <w:tcBorders>
              <w:top w:val="nil"/>
              <w:left w:val="nil"/>
              <w:bottom w:val="nil"/>
              <w:right w:val="nil"/>
            </w:tcBorders>
            <w:noWrap/>
            <w:vAlign w:val="bottom"/>
          </w:tcPr>
          <w:p w14:paraId="4CB376F8" w14:textId="77777777" w:rsidR="00F02E3B" w:rsidRDefault="008915AF">
            <w:pPr>
              <w:jc w:val="center"/>
              <w:rPr>
                <w:rFonts w:ascii="Garamond" w:hAnsi="Garamond" w:cs="Times New Roman"/>
                <w:sz w:val="21"/>
                <w:szCs w:val="21"/>
              </w:rPr>
            </w:pPr>
            <w:r>
              <w:rPr>
                <w:rFonts w:ascii="Garamond" w:hAnsi="Garamond" w:cs="Times New Roman"/>
                <w:sz w:val="21"/>
                <w:szCs w:val="21"/>
              </w:rPr>
              <w:t>(0.0729)</w:t>
            </w:r>
          </w:p>
        </w:tc>
        <w:tc>
          <w:tcPr>
            <w:tcW w:w="1653" w:type="dxa"/>
            <w:tcBorders>
              <w:top w:val="nil"/>
              <w:left w:val="nil"/>
              <w:bottom w:val="nil"/>
              <w:right w:val="nil"/>
            </w:tcBorders>
            <w:noWrap/>
            <w:vAlign w:val="bottom"/>
          </w:tcPr>
          <w:p w14:paraId="1BE7F5F1" w14:textId="77777777" w:rsidR="00F02E3B" w:rsidRDefault="008915AF">
            <w:pPr>
              <w:jc w:val="center"/>
              <w:rPr>
                <w:rFonts w:ascii="Garamond" w:hAnsi="Garamond" w:cs="Times New Roman"/>
                <w:sz w:val="21"/>
                <w:szCs w:val="21"/>
              </w:rPr>
            </w:pPr>
            <w:r>
              <w:rPr>
                <w:rFonts w:ascii="Garamond" w:hAnsi="Garamond" w:cs="Times New Roman"/>
                <w:sz w:val="21"/>
                <w:szCs w:val="21"/>
              </w:rPr>
              <w:t>(0.0721)</w:t>
            </w:r>
          </w:p>
        </w:tc>
        <w:tc>
          <w:tcPr>
            <w:tcW w:w="1240" w:type="dxa"/>
            <w:tcBorders>
              <w:top w:val="nil"/>
              <w:left w:val="nil"/>
              <w:bottom w:val="nil"/>
              <w:right w:val="nil"/>
            </w:tcBorders>
            <w:noWrap/>
            <w:vAlign w:val="bottom"/>
          </w:tcPr>
          <w:p w14:paraId="2CD2DCF8" w14:textId="77777777" w:rsidR="00F02E3B" w:rsidRDefault="008915AF">
            <w:pPr>
              <w:jc w:val="center"/>
              <w:rPr>
                <w:rFonts w:ascii="Garamond" w:hAnsi="Garamond" w:cs="Times New Roman"/>
                <w:sz w:val="21"/>
                <w:szCs w:val="21"/>
              </w:rPr>
            </w:pPr>
            <w:r>
              <w:rPr>
                <w:rFonts w:ascii="Garamond" w:hAnsi="Garamond" w:cs="Times New Roman"/>
                <w:sz w:val="21"/>
                <w:szCs w:val="21"/>
              </w:rPr>
              <w:t>(0.163)</w:t>
            </w:r>
          </w:p>
        </w:tc>
        <w:tc>
          <w:tcPr>
            <w:tcW w:w="1205" w:type="dxa"/>
            <w:tcBorders>
              <w:top w:val="nil"/>
              <w:left w:val="nil"/>
              <w:bottom w:val="nil"/>
              <w:right w:val="nil"/>
            </w:tcBorders>
            <w:noWrap/>
            <w:vAlign w:val="bottom"/>
          </w:tcPr>
          <w:p w14:paraId="3073D556" w14:textId="77777777" w:rsidR="00F02E3B" w:rsidRDefault="008915AF">
            <w:pPr>
              <w:jc w:val="center"/>
              <w:rPr>
                <w:rFonts w:ascii="Garamond" w:hAnsi="Garamond" w:cs="Times New Roman"/>
                <w:sz w:val="21"/>
                <w:szCs w:val="21"/>
              </w:rPr>
            </w:pPr>
            <w:r>
              <w:rPr>
                <w:rFonts w:ascii="Garamond" w:hAnsi="Garamond" w:cs="Times New Roman"/>
                <w:sz w:val="21"/>
                <w:szCs w:val="21"/>
              </w:rPr>
              <w:t>(0.162)</w:t>
            </w:r>
          </w:p>
        </w:tc>
      </w:tr>
      <w:tr w:rsidR="00F02E3B" w14:paraId="191A81B9" w14:textId="77777777" w:rsidTr="008915AF">
        <w:trPr>
          <w:trHeight w:val="258"/>
          <w:jc w:val="center"/>
        </w:trPr>
        <w:tc>
          <w:tcPr>
            <w:tcW w:w="1835" w:type="dxa"/>
            <w:tcBorders>
              <w:top w:val="nil"/>
              <w:left w:val="nil"/>
              <w:bottom w:val="nil"/>
              <w:right w:val="nil"/>
            </w:tcBorders>
            <w:noWrap/>
            <w:vAlign w:val="bottom"/>
          </w:tcPr>
          <w:p w14:paraId="3BAB8B57" w14:textId="77777777" w:rsidR="00F02E3B" w:rsidRDefault="008915AF">
            <w:pPr>
              <w:rPr>
                <w:rFonts w:ascii="Garamond" w:hAnsi="Garamond" w:cs="Times New Roman"/>
                <w:sz w:val="21"/>
                <w:szCs w:val="21"/>
              </w:rPr>
            </w:pPr>
            <w:proofErr w:type="spellStart"/>
            <w:r>
              <w:rPr>
                <w:rFonts w:ascii="Garamond" w:hAnsi="Garamond" w:cs="Times New Roman"/>
                <w:sz w:val="21"/>
                <w:szCs w:val="21"/>
              </w:rPr>
              <w:t>sec_pctg</w:t>
            </w:r>
            <w:proofErr w:type="spellEnd"/>
          </w:p>
        </w:tc>
        <w:tc>
          <w:tcPr>
            <w:tcW w:w="1586" w:type="dxa"/>
            <w:tcBorders>
              <w:top w:val="nil"/>
              <w:left w:val="nil"/>
              <w:bottom w:val="nil"/>
              <w:right w:val="nil"/>
            </w:tcBorders>
            <w:noWrap/>
            <w:vAlign w:val="bottom"/>
          </w:tcPr>
          <w:p w14:paraId="3F0D6B49" w14:textId="77777777" w:rsidR="00F02E3B" w:rsidRDefault="008915AF">
            <w:pPr>
              <w:jc w:val="center"/>
              <w:rPr>
                <w:rFonts w:ascii="Garamond" w:hAnsi="Garamond" w:cs="Times New Roman"/>
                <w:sz w:val="21"/>
                <w:szCs w:val="21"/>
              </w:rPr>
            </w:pPr>
            <w:r>
              <w:rPr>
                <w:rFonts w:ascii="Garamond" w:hAnsi="Garamond" w:cs="Times New Roman"/>
                <w:sz w:val="21"/>
                <w:szCs w:val="21"/>
              </w:rPr>
              <w:t>8.922***</w:t>
            </w:r>
          </w:p>
        </w:tc>
        <w:tc>
          <w:tcPr>
            <w:tcW w:w="1276" w:type="dxa"/>
            <w:tcBorders>
              <w:top w:val="nil"/>
              <w:left w:val="nil"/>
              <w:bottom w:val="nil"/>
              <w:right w:val="nil"/>
            </w:tcBorders>
            <w:noWrap/>
            <w:vAlign w:val="bottom"/>
          </w:tcPr>
          <w:p w14:paraId="00D9B1D4" w14:textId="77777777" w:rsidR="00F02E3B" w:rsidRDefault="008915AF">
            <w:pPr>
              <w:jc w:val="center"/>
              <w:rPr>
                <w:rFonts w:ascii="Garamond" w:hAnsi="Garamond" w:cs="Times New Roman"/>
                <w:sz w:val="21"/>
                <w:szCs w:val="21"/>
              </w:rPr>
            </w:pPr>
            <w:r>
              <w:rPr>
                <w:rFonts w:ascii="Garamond" w:hAnsi="Garamond" w:cs="Times New Roman"/>
                <w:sz w:val="21"/>
                <w:szCs w:val="21"/>
              </w:rPr>
              <w:t>6.992***</w:t>
            </w:r>
          </w:p>
        </w:tc>
        <w:tc>
          <w:tcPr>
            <w:tcW w:w="1276" w:type="dxa"/>
            <w:tcBorders>
              <w:top w:val="nil"/>
              <w:left w:val="nil"/>
              <w:bottom w:val="nil"/>
              <w:right w:val="nil"/>
            </w:tcBorders>
            <w:noWrap/>
            <w:vAlign w:val="bottom"/>
          </w:tcPr>
          <w:p w14:paraId="3A87D17B" w14:textId="77777777" w:rsidR="00F02E3B" w:rsidRDefault="008915AF">
            <w:pPr>
              <w:jc w:val="center"/>
              <w:rPr>
                <w:rFonts w:ascii="Garamond" w:hAnsi="Garamond" w:cs="Times New Roman"/>
                <w:sz w:val="21"/>
                <w:szCs w:val="21"/>
              </w:rPr>
            </w:pPr>
            <w:r>
              <w:rPr>
                <w:rFonts w:ascii="Garamond" w:hAnsi="Garamond" w:cs="Times New Roman"/>
                <w:sz w:val="21"/>
                <w:szCs w:val="21"/>
              </w:rPr>
              <w:t>1.269</w:t>
            </w:r>
          </w:p>
        </w:tc>
        <w:tc>
          <w:tcPr>
            <w:tcW w:w="1276" w:type="dxa"/>
            <w:tcBorders>
              <w:top w:val="nil"/>
              <w:left w:val="nil"/>
              <w:bottom w:val="nil"/>
              <w:right w:val="nil"/>
            </w:tcBorders>
            <w:noWrap/>
            <w:vAlign w:val="bottom"/>
          </w:tcPr>
          <w:p w14:paraId="077C2FC2" w14:textId="77777777" w:rsidR="00F02E3B" w:rsidRDefault="008915AF">
            <w:pPr>
              <w:jc w:val="center"/>
              <w:rPr>
                <w:rFonts w:ascii="Garamond" w:hAnsi="Garamond" w:cs="Times New Roman"/>
                <w:sz w:val="21"/>
                <w:szCs w:val="21"/>
              </w:rPr>
            </w:pPr>
            <w:r>
              <w:rPr>
                <w:rFonts w:ascii="Garamond" w:hAnsi="Garamond" w:cs="Times New Roman"/>
                <w:sz w:val="21"/>
                <w:szCs w:val="21"/>
              </w:rPr>
              <w:t>1.510</w:t>
            </w:r>
          </w:p>
        </w:tc>
        <w:tc>
          <w:tcPr>
            <w:tcW w:w="1653" w:type="dxa"/>
            <w:tcBorders>
              <w:top w:val="nil"/>
              <w:left w:val="nil"/>
              <w:bottom w:val="nil"/>
              <w:right w:val="nil"/>
            </w:tcBorders>
            <w:noWrap/>
            <w:vAlign w:val="bottom"/>
          </w:tcPr>
          <w:p w14:paraId="4240DCC6" w14:textId="77777777" w:rsidR="00F02E3B" w:rsidRDefault="008915AF">
            <w:pPr>
              <w:jc w:val="center"/>
              <w:rPr>
                <w:rFonts w:ascii="Garamond" w:hAnsi="Garamond" w:cs="Times New Roman"/>
                <w:sz w:val="21"/>
                <w:szCs w:val="21"/>
              </w:rPr>
            </w:pPr>
            <w:r>
              <w:rPr>
                <w:rFonts w:ascii="Garamond" w:hAnsi="Garamond" w:cs="Times New Roman"/>
                <w:sz w:val="21"/>
                <w:szCs w:val="21"/>
              </w:rPr>
              <w:t>-0.0338</w:t>
            </w:r>
          </w:p>
        </w:tc>
        <w:tc>
          <w:tcPr>
            <w:tcW w:w="1653" w:type="dxa"/>
            <w:tcBorders>
              <w:top w:val="nil"/>
              <w:left w:val="nil"/>
              <w:bottom w:val="nil"/>
              <w:right w:val="nil"/>
            </w:tcBorders>
            <w:noWrap/>
            <w:vAlign w:val="bottom"/>
          </w:tcPr>
          <w:p w14:paraId="4D6273B7" w14:textId="77777777" w:rsidR="00F02E3B" w:rsidRDefault="008915AF">
            <w:pPr>
              <w:jc w:val="center"/>
              <w:rPr>
                <w:rFonts w:ascii="Garamond" w:hAnsi="Garamond" w:cs="Times New Roman"/>
                <w:sz w:val="21"/>
                <w:szCs w:val="21"/>
              </w:rPr>
            </w:pPr>
            <w:r>
              <w:rPr>
                <w:rFonts w:ascii="Garamond" w:hAnsi="Garamond" w:cs="Times New Roman"/>
                <w:sz w:val="21"/>
                <w:szCs w:val="21"/>
              </w:rPr>
              <w:t>-0.0525</w:t>
            </w:r>
          </w:p>
        </w:tc>
        <w:tc>
          <w:tcPr>
            <w:tcW w:w="1240" w:type="dxa"/>
            <w:tcBorders>
              <w:top w:val="nil"/>
              <w:left w:val="nil"/>
              <w:bottom w:val="nil"/>
              <w:right w:val="nil"/>
            </w:tcBorders>
            <w:noWrap/>
            <w:vAlign w:val="bottom"/>
          </w:tcPr>
          <w:p w14:paraId="54FE20E0" w14:textId="77777777" w:rsidR="00F02E3B" w:rsidRDefault="008915AF">
            <w:pPr>
              <w:jc w:val="center"/>
              <w:rPr>
                <w:rFonts w:ascii="Garamond" w:hAnsi="Garamond" w:cs="Times New Roman"/>
                <w:sz w:val="21"/>
                <w:szCs w:val="21"/>
              </w:rPr>
            </w:pPr>
            <w:r>
              <w:rPr>
                <w:rFonts w:ascii="Garamond" w:hAnsi="Garamond" w:cs="Times New Roman"/>
                <w:sz w:val="21"/>
                <w:szCs w:val="21"/>
              </w:rPr>
              <w:t>0.158</w:t>
            </w:r>
          </w:p>
        </w:tc>
        <w:tc>
          <w:tcPr>
            <w:tcW w:w="1205" w:type="dxa"/>
            <w:tcBorders>
              <w:top w:val="nil"/>
              <w:left w:val="nil"/>
              <w:bottom w:val="nil"/>
              <w:right w:val="nil"/>
            </w:tcBorders>
            <w:noWrap/>
            <w:vAlign w:val="bottom"/>
          </w:tcPr>
          <w:p w14:paraId="344012B5" w14:textId="77777777" w:rsidR="00F02E3B" w:rsidRDefault="008915AF">
            <w:pPr>
              <w:jc w:val="center"/>
              <w:rPr>
                <w:rFonts w:ascii="Garamond" w:hAnsi="Garamond" w:cs="Times New Roman"/>
                <w:sz w:val="21"/>
                <w:szCs w:val="21"/>
              </w:rPr>
            </w:pPr>
            <w:r>
              <w:rPr>
                <w:rFonts w:ascii="Garamond" w:hAnsi="Garamond" w:cs="Times New Roman"/>
                <w:sz w:val="21"/>
                <w:szCs w:val="21"/>
              </w:rPr>
              <w:t>0.115</w:t>
            </w:r>
          </w:p>
        </w:tc>
      </w:tr>
      <w:tr w:rsidR="00F02E3B" w14:paraId="165B0911" w14:textId="77777777" w:rsidTr="008915AF">
        <w:trPr>
          <w:trHeight w:val="258"/>
          <w:jc w:val="center"/>
        </w:trPr>
        <w:tc>
          <w:tcPr>
            <w:tcW w:w="1835" w:type="dxa"/>
            <w:tcBorders>
              <w:top w:val="nil"/>
              <w:left w:val="nil"/>
              <w:bottom w:val="nil"/>
              <w:right w:val="nil"/>
            </w:tcBorders>
            <w:noWrap/>
            <w:vAlign w:val="bottom"/>
          </w:tcPr>
          <w:p w14:paraId="28EF5320"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0054BFF5" w14:textId="77777777" w:rsidR="00F02E3B" w:rsidRDefault="008915AF">
            <w:pPr>
              <w:jc w:val="center"/>
              <w:rPr>
                <w:rFonts w:ascii="Garamond" w:hAnsi="Garamond" w:cs="Times New Roman"/>
                <w:sz w:val="21"/>
                <w:szCs w:val="21"/>
              </w:rPr>
            </w:pPr>
            <w:r>
              <w:rPr>
                <w:rFonts w:ascii="Garamond" w:hAnsi="Garamond" w:cs="Times New Roman"/>
                <w:sz w:val="21"/>
                <w:szCs w:val="21"/>
              </w:rPr>
              <w:t>(2.297)</w:t>
            </w:r>
          </w:p>
        </w:tc>
        <w:tc>
          <w:tcPr>
            <w:tcW w:w="1276" w:type="dxa"/>
            <w:tcBorders>
              <w:top w:val="nil"/>
              <w:left w:val="nil"/>
              <w:bottom w:val="nil"/>
              <w:right w:val="nil"/>
            </w:tcBorders>
            <w:noWrap/>
            <w:vAlign w:val="bottom"/>
          </w:tcPr>
          <w:p w14:paraId="4E54B880" w14:textId="77777777" w:rsidR="00F02E3B" w:rsidRDefault="008915AF">
            <w:pPr>
              <w:jc w:val="center"/>
              <w:rPr>
                <w:rFonts w:ascii="Garamond" w:hAnsi="Garamond" w:cs="Times New Roman"/>
                <w:sz w:val="21"/>
                <w:szCs w:val="21"/>
              </w:rPr>
            </w:pPr>
            <w:r>
              <w:rPr>
                <w:rFonts w:ascii="Garamond" w:hAnsi="Garamond" w:cs="Times New Roman"/>
                <w:sz w:val="21"/>
                <w:szCs w:val="21"/>
              </w:rPr>
              <w:t>(2.170)</w:t>
            </w:r>
          </w:p>
        </w:tc>
        <w:tc>
          <w:tcPr>
            <w:tcW w:w="1276" w:type="dxa"/>
            <w:tcBorders>
              <w:top w:val="nil"/>
              <w:left w:val="nil"/>
              <w:bottom w:val="nil"/>
              <w:right w:val="nil"/>
            </w:tcBorders>
            <w:noWrap/>
            <w:vAlign w:val="bottom"/>
          </w:tcPr>
          <w:p w14:paraId="2336DD92" w14:textId="77777777" w:rsidR="00F02E3B" w:rsidRDefault="008915AF">
            <w:pPr>
              <w:jc w:val="center"/>
              <w:rPr>
                <w:rFonts w:ascii="Garamond" w:hAnsi="Garamond" w:cs="Times New Roman"/>
                <w:sz w:val="21"/>
                <w:szCs w:val="21"/>
              </w:rPr>
            </w:pPr>
            <w:r>
              <w:rPr>
                <w:rFonts w:ascii="Garamond" w:hAnsi="Garamond" w:cs="Times New Roman"/>
                <w:sz w:val="21"/>
                <w:szCs w:val="21"/>
              </w:rPr>
              <w:t>(0.992)</w:t>
            </w:r>
          </w:p>
        </w:tc>
        <w:tc>
          <w:tcPr>
            <w:tcW w:w="1276" w:type="dxa"/>
            <w:tcBorders>
              <w:top w:val="nil"/>
              <w:left w:val="nil"/>
              <w:bottom w:val="nil"/>
              <w:right w:val="nil"/>
            </w:tcBorders>
            <w:noWrap/>
            <w:vAlign w:val="bottom"/>
          </w:tcPr>
          <w:p w14:paraId="0ADEEE74" w14:textId="77777777" w:rsidR="00F02E3B" w:rsidRDefault="008915AF">
            <w:pPr>
              <w:jc w:val="center"/>
              <w:rPr>
                <w:rFonts w:ascii="Garamond" w:hAnsi="Garamond" w:cs="Times New Roman"/>
                <w:sz w:val="21"/>
                <w:szCs w:val="21"/>
              </w:rPr>
            </w:pPr>
            <w:r>
              <w:rPr>
                <w:rFonts w:ascii="Garamond" w:hAnsi="Garamond" w:cs="Times New Roman"/>
                <w:sz w:val="21"/>
                <w:szCs w:val="21"/>
              </w:rPr>
              <w:t>(0.947)</w:t>
            </w:r>
          </w:p>
        </w:tc>
        <w:tc>
          <w:tcPr>
            <w:tcW w:w="1653" w:type="dxa"/>
            <w:tcBorders>
              <w:top w:val="nil"/>
              <w:left w:val="nil"/>
              <w:bottom w:val="nil"/>
              <w:right w:val="nil"/>
            </w:tcBorders>
            <w:noWrap/>
            <w:vAlign w:val="bottom"/>
          </w:tcPr>
          <w:p w14:paraId="256E8566" w14:textId="77777777" w:rsidR="00F02E3B" w:rsidRDefault="008915AF">
            <w:pPr>
              <w:jc w:val="center"/>
              <w:rPr>
                <w:rFonts w:ascii="Garamond" w:hAnsi="Garamond" w:cs="Times New Roman"/>
                <w:sz w:val="21"/>
                <w:szCs w:val="21"/>
              </w:rPr>
            </w:pPr>
            <w:r>
              <w:rPr>
                <w:rFonts w:ascii="Garamond" w:hAnsi="Garamond" w:cs="Times New Roman"/>
                <w:sz w:val="21"/>
                <w:szCs w:val="21"/>
              </w:rPr>
              <w:t>(0.270)</w:t>
            </w:r>
          </w:p>
        </w:tc>
        <w:tc>
          <w:tcPr>
            <w:tcW w:w="1653" w:type="dxa"/>
            <w:tcBorders>
              <w:top w:val="nil"/>
              <w:left w:val="nil"/>
              <w:bottom w:val="nil"/>
              <w:right w:val="nil"/>
            </w:tcBorders>
            <w:noWrap/>
            <w:vAlign w:val="bottom"/>
          </w:tcPr>
          <w:p w14:paraId="1C0068CF" w14:textId="77777777" w:rsidR="00F02E3B" w:rsidRDefault="008915AF">
            <w:pPr>
              <w:jc w:val="center"/>
              <w:rPr>
                <w:rFonts w:ascii="Garamond" w:hAnsi="Garamond" w:cs="Times New Roman"/>
                <w:sz w:val="21"/>
                <w:szCs w:val="21"/>
              </w:rPr>
            </w:pPr>
            <w:r>
              <w:rPr>
                <w:rFonts w:ascii="Garamond" w:hAnsi="Garamond" w:cs="Times New Roman"/>
                <w:sz w:val="21"/>
                <w:szCs w:val="21"/>
              </w:rPr>
              <w:t>(0.273)</w:t>
            </w:r>
          </w:p>
        </w:tc>
        <w:tc>
          <w:tcPr>
            <w:tcW w:w="1240" w:type="dxa"/>
            <w:tcBorders>
              <w:top w:val="nil"/>
              <w:left w:val="nil"/>
              <w:bottom w:val="nil"/>
              <w:right w:val="nil"/>
            </w:tcBorders>
            <w:noWrap/>
            <w:vAlign w:val="bottom"/>
          </w:tcPr>
          <w:p w14:paraId="56C17D01" w14:textId="77777777" w:rsidR="00F02E3B" w:rsidRDefault="008915AF">
            <w:pPr>
              <w:jc w:val="center"/>
              <w:rPr>
                <w:rFonts w:ascii="Garamond" w:hAnsi="Garamond" w:cs="Times New Roman"/>
                <w:sz w:val="21"/>
                <w:szCs w:val="21"/>
              </w:rPr>
            </w:pPr>
            <w:r>
              <w:rPr>
                <w:rFonts w:ascii="Garamond" w:hAnsi="Garamond" w:cs="Times New Roman"/>
                <w:sz w:val="21"/>
                <w:szCs w:val="21"/>
              </w:rPr>
              <w:t>(0.354)</w:t>
            </w:r>
          </w:p>
        </w:tc>
        <w:tc>
          <w:tcPr>
            <w:tcW w:w="1205" w:type="dxa"/>
            <w:tcBorders>
              <w:top w:val="nil"/>
              <w:left w:val="nil"/>
              <w:bottom w:val="nil"/>
              <w:right w:val="nil"/>
            </w:tcBorders>
            <w:noWrap/>
            <w:vAlign w:val="bottom"/>
          </w:tcPr>
          <w:p w14:paraId="57E564DB" w14:textId="77777777" w:rsidR="00F02E3B" w:rsidRDefault="008915AF">
            <w:pPr>
              <w:jc w:val="center"/>
              <w:rPr>
                <w:rFonts w:ascii="Garamond" w:hAnsi="Garamond" w:cs="Times New Roman"/>
                <w:sz w:val="21"/>
                <w:szCs w:val="21"/>
              </w:rPr>
            </w:pPr>
            <w:r>
              <w:rPr>
                <w:rFonts w:ascii="Garamond" w:hAnsi="Garamond" w:cs="Times New Roman"/>
                <w:sz w:val="21"/>
                <w:szCs w:val="21"/>
              </w:rPr>
              <w:t>(0.351)</w:t>
            </w:r>
          </w:p>
        </w:tc>
      </w:tr>
      <w:tr w:rsidR="00F02E3B" w14:paraId="37D3B777" w14:textId="77777777" w:rsidTr="008915AF">
        <w:trPr>
          <w:trHeight w:val="258"/>
          <w:jc w:val="center"/>
        </w:trPr>
        <w:tc>
          <w:tcPr>
            <w:tcW w:w="1835" w:type="dxa"/>
            <w:tcBorders>
              <w:top w:val="nil"/>
              <w:left w:val="nil"/>
              <w:bottom w:val="nil"/>
              <w:right w:val="nil"/>
            </w:tcBorders>
            <w:noWrap/>
            <w:vAlign w:val="bottom"/>
          </w:tcPr>
          <w:p w14:paraId="3D778D0B" w14:textId="77777777" w:rsidR="00F02E3B" w:rsidRDefault="008915AF">
            <w:pPr>
              <w:rPr>
                <w:rFonts w:ascii="Garamond" w:hAnsi="Garamond" w:cs="Times New Roman"/>
                <w:sz w:val="21"/>
                <w:szCs w:val="21"/>
              </w:rPr>
            </w:pPr>
            <w:proofErr w:type="spellStart"/>
            <w:r>
              <w:rPr>
                <w:rFonts w:ascii="Garamond" w:hAnsi="Garamond" w:cs="Times New Roman"/>
                <w:sz w:val="21"/>
                <w:szCs w:val="21"/>
              </w:rPr>
              <w:t>coal_share_pctg</w:t>
            </w:r>
            <w:proofErr w:type="spellEnd"/>
          </w:p>
        </w:tc>
        <w:tc>
          <w:tcPr>
            <w:tcW w:w="1586" w:type="dxa"/>
            <w:tcBorders>
              <w:top w:val="nil"/>
              <w:left w:val="nil"/>
              <w:bottom w:val="nil"/>
              <w:right w:val="nil"/>
            </w:tcBorders>
            <w:noWrap/>
            <w:vAlign w:val="bottom"/>
          </w:tcPr>
          <w:p w14:paraId="2E6ABDDB" w14:textId="77777777" w:rsidR="00F02E3B" w:rsidRDefault="008915AF">
            <w:pPr>
              <w:jc w:val="center"/>
              <w:rPr>
                <w:rFonts w:ascii="Garamond" w:hAnsi="Garamond" w:cs="Times New Roman"/>
                <w:sz w:val="21"/>
                <w:szCs w:val="21"/>
              </w:rPr>
            </w:pPr>
            <w:r>
              <w:rPr>
                <w:rFonts w:ascii="Garamond" w:hAnsi="Garamond" w:cs="Times New Roman"/>
                <w:sz w:val="21"/>
                <w:szCs w:val="21"/>
              </w:rPr>
              <w:t>0.478</w:t>
            </w:r>
          </w:p>
        </w:tc>
        <w:tc>
          <w:tcPr>
            <w:tcW w:w="1276" w:type="dxa"/>
            <w:tcBorders>
              <w:top w:val="nil"/>
              <w:left w:val="nil"/>
              <w:bottom w:val="nil"/>
              <w:right w:val="nil"/>
            </w:tcBorders>
            <w:noWrap/>
            <w:vAlign w:val="bottom"/>
          </w:tcPr>
          <w:p w14:paraId="500252C0" w14:textId="77777777" w:rsidR="00F02E3B" w:rsidRDefault="008915AF">
            <w:pPr>
              <w:jc w:val="center"/>
              <w:rPr>
                <w:rFonts w:ascii="Garamond" w:hAnsi="Garamond" w:cs="Times New Roman"/>
                <w:sz w:val="21"/>
                <w:szCs w:val="21"/>
              </w:rPr>
            </w:pPr>
            <w:r>
              <w:rPr>
                <w:rFonts w:ascii="Garamond" w:hAnsi="Garamond" w:cs="Times New Roman"/>
                <w:sz w:val="21"/>
                <w:szCs w:val="21"/>
              </w:rPr>
              <w:t>0.230</w:t>
            </w:r>
          </w:p>
        </w:tc>
        <w:tc>
          <w:tcPr>
            <w:tcW w:w="1276" w:type="dxa"/>
            <w:tcBorders>
              <w:top w:val="nil"/>
              <w:left w:val="nil"/>
              <w:bottom w:val="nil"/>
              <w:right w:val="nil"/>
            </w:tcBorders>
            <w:noWrap/>
            <w:vAlign w:val="bottom"/>
          </w:tcPr>
          <w:p w14:paraId="042D6193" w14:textId="77777777" w:rsidR="00F02E3B" w:rsidRDefault="008915AF">
            <w:pPr>
              <w:jc w:val="center"/>
              <w:rPr>
                <w:rFonts w:ascii="Garamond" w:hAnsi="Garamond" w:cs="Times New Roman"/>
                <w:sz w:val="21"/>
                <w:szCs w:val="21"/>
              </w:rPr>
            </w:pPr>
            <w:r>
              <w:rPr>
                <w:rFonts w:ascii="Garamond" w:hAnsi="Garamond" w:cs="Times New Roman"/>
                <w:sz w:val="21"/>
                <w:szCs w:val="21"/>
              </w:rPr>
              <w:t>1.216**</w:t>
            </w:r>
          </w:p>
        </w:tc>
        <w:tc>
          <w:tcPr>
            <w:tcW w:w="1276" w:type="dxa"/>
            <w:tcBorders>
              <w:top w:val="nil"/>
              <w:left w:val="nil"/>
              <w:bottom w:val="nil"/>
              <w:right w:val="nil"/>
            </w:tcBorders>
            <w:noWrap/>
            <w:vAlign w:val="bottom"/>
          </w:tcPr>
          <w:p w14:paraId="5C05055D" w14:textId="77777777" w:rsidR="00F02E3B" w:rsidRDefault="008915AF">
            <w:pPr>
              <w:jc w:val="center"/>
              <w:rPr>
                <w:rFonts w:ascii="Garamond" w:hAnsi="Garamond" w:cs="Times New Roman"/>
                <w:sz w:val="21"/>
                <w:szCs w:val="21"/>
              </w:rPr>
            </w:pPr>
            <w:r>
              <w:rPr>
                <w:rFonts w:ascii="Garamond" w:hAnsi="Garamond" w:cs="Times New Roman"/>
                <w:sz w:val="21"/>
                <w:szCs w:val="21"/>
              </w:rPr>
              <w:t>1.264***</w:t>
            </w:r>
          </w:p>
        </w:tc>
        <w:tc>
          <w:tcPr>
            <w:tcW w:w="1653" w:type="dxa"/>
            <w:tcBorders>
              <w:top w:val="nil"/>
              <w:left w:val="nil"/>
              <w:bottom w:val="nil"/>
              <w:right w:val="nil"/>
            </w:tcBorders>
            <w:noWrap/>
            <w:vAlign w:val="bottom"/>
          </w:tcPr>
          <w:p w14:paraId="47ABAD22"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201DBDDB" w14:textId="77777777" w:rsidR="00F02E3B" w:rsidRDefault="00F02E3B">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tcPr>
          <w:p w14:paraId="30093F7E" w14:textId="77777777" w:rsidR="00F02E3B" w:rsidRDefault="008915AF">
            <w:pPr>
              <w:jc w:val="center"/>
              <w:rPr>
                <w:rFonts w:ascii="Garamond" w:hAnsi="Garamond" w:cs="Times New Roman"/>
                <w:sz w:val="21"/>
                <w:szCs w:val="21"/>
              </w:rPr>
            </w:pPr>
            <w:r>
              <w:rPr>
                <w:rFonts w:ascii="Garamond" w:hAnsi="Garamond" w:cs="Times New Roman"/>
                <w:sz w:val="21"/>
                <w:szCs w:val="21"/>
              </w:rPr>
              <w:t>0.323*</w:t>
            </w:r>
          </w:p>
        </w:tc>
        <w:tc>
          <w:tcPr>
            <w:tcW w:w="1205" w:type="dxa"/>
            <w:tcBorders>
              <w:top w:val="nil"/>
              <w:left w:val="nil"/>
              <w:bottom w:val="nil"/>
              <w:right w:val="nil"/>
            </w:tcBorders>
            <w:noWrap/>
            <w:vAlign w:val="bottom"/>
          </w:tcPr>
          <w:p w14:paraId="6DD5A2CE" w14:textId="77777777" w:rsidR="00F02E3B" w:rsidRDefault="008915AF">
            <w:pPr>
              <w:jc w:val="center"/>
              <w:rPr>
                <w:rFonts w:ascii="Garamond" w:hAnsi="Garamond" w:cs="Times New Roman"/>
                <w:sz w:val="21"/>
                <w:szCs w:val="21"/>
              </w:rPr>
            </w:pPr>
            <w:r>
              <w:rPr>
                <w:rFonts w:ascii="Garamond" w:hAnsi="Garamond" w:cs="Times New Roman"/>
                <w:sz w:val="21"/>
                <w:szCs w:val="21"/>
              </w:rPr>
              <w:t>0.318*</w:t>
            </w:r>
          </w:p>
        </w:tc>
      </w:tr>
      <w:tr w:rsidR="00F02E3B" w14:paraId="0E79382E" w14:textId="77777777" w:rsidTr="008915AF">
        <w:trPr>
          <w:trHeight w:val="258"/>
          <w:jc w:val="center"/>
        </w:trPr>
        <w:tc>
          <w:tcPr>
            <w:tcW w:w="1835" w:type="dxa"/>
            <w:tcBorders>
              <w:top w:val="nil"/>
              <w:left w:val="nil"/>
              <w:bottom w:val="nil"/>
              <w:right w:val="nil"/>
            </w:tcBorders>
            <w:noWrap/>
            <w:vAlign w:val="bottom"/>
          </w:tcPr>
          <w:p w14:paraId="50322905"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2F5C8806" w14:textId="77777777" w:rsidR="00F02E3B" w:rsidRDefault="008915AF">
            <w:pPr>
              <w:jc w:val="center"/>
              <w:rPr>
                <w:rFonts w:ascii="Garamond" w:hAnsi="Garamond" w:cs="Times New Roman"/>
                <w:sz w:val="21"/>
                <w:szCs w:val="21"/>
              </w:rPr>
            </w:pPr>
            <w:r>
              <w:rPr>
                <w:rFonts w:ascii="Garamond" w:hAnsi="Garamond" w:cs="Times New Roman"/>
                <w:sz w:val="21"/>
                <w:szCs w:val="21"/>
              </w:rPr>
              <w:t>(1.038)</w:t>
            </w:r>
          </w:p>
        </w:tc>
        <w:tc>
          <w:tcPr>
            <w:tcW w:w="1276" w:type="dxa"/>
            <w:tcBorders>
              <w:top w:val="nil"/>
              <w:left w:val="nil"/>
              <w:bottom w:val="nil"/>
              <w:right w:val="nil"/>
            </w:tcBorders>
            <w:noWrap/>
            <w:vAlign w:val="bottom"/>
          </w:tcPr>
          <w:p w14:paraId="0BDB148A" w14:textId="77777777" w:rsidR="00F02E3B" w:rsidRDefault="008915AF">
            <w:pPr>
              <w:jc w:val="center"/>
              <w:rPr>
                <w:rFonts w:ascii="Garamond" w:hAnsi="Garamond" w:cs="Times New Roman"/>
                <w:sz w:val="21"/>
                <w:szCs w:val="21"/>
              </w:rPr>
            </w:pPr>
            <w:r>
              <w:rPr>
                <w:rFonts w:ascii="Garamond" w:hAnsi="Garamond" w:cs="Times New Roman"/>
                <w:sz w:val="21"/>
                <w:szCs w:val="21"/>
              </w:rPr>
              <w:t>(0.878)</w:t>
            </w:r>
          </w:p>
        </w:tc>
        <w:tc>
          <w:tcPr>
            <w:tcW w:w="1276" w:type="dxa"/>
            <w:tcBorders>
              <w:top w:val="nil"/>
              <w:left w:val="nil"/>
              <w:bottom w:val="nil"/>
              <w:right w:val="nil"/>
            </w:tcBorders>
            <w:noWrap/>
            <w:vAlign w:val="bottom"/>
          </w:tcPr>
          <w:p w14:paraId="6EAFBB1C" w14:textId="77777777" w:rsidR="00F02E3B" w:rsidRDefault="008915AF">
            <w:pPr>
              <w:jc w:val="center"/>
              <w:rPr>
                <w:rFonts w:ascii="Garamond" w:hAnsi="Garamond" w:cs="Times New Roman"/>
                <w:sz w:val="21"/>
                <w:szCs w:val="21"/>
              </w:rPr>
            </w:pPr>
            <w:r>
              <w:rPr>
                <w:rFonts w:ascii="Garamond" w:hAnsi="Garamond" w:cs="Times New Roman"/>
                <w:sz w:val="21"/>
                <w:szCs w:val="21"/>
              </w:rPr>
              <w:t>(0.449)</w:t>
            </w:r>
          </w:p>
        </w:tc>
        <w:tc>
          <w:tcPr>
            <w:tcW w:w="1276" w:type="dxa"/>
            <w:tcBorders>
              <w:top w:val="nil"/>
              <w:left w:val="nil"/>
              <w:bottom w:val="nil"/>
              <w:right w:val="nil"/>
            </w:tcBorders>
            <w:noWrap/>
            <w:vAlign w:val="bottom"/>
          </w:tcPr>
          <w:p w14:paraId="66AA1E3A" w14:textId="77777777" w:rsidR="00F02E3B" w:rsidRDefault="008915AF">
            <w:pPr>
              <w:jc w:val="center"/>
              <w:rPr>
                <w:rFonts w:ascii="Garamond" w:hAnsi="Garamond" w:cs="Times New Roman"/>
                <w:sz w:val="21"/>
                <w:szCs w:val="21"/>
              </w:rPr>
            </w:pPr>
            <w:r>
              <w:rPr>
                <w:rFonts w:ascii="Garamond" w:hAnsi="Garamond" w:cs="Times New Roman"/>
                <w:sz w:val="21"/>
                <w:szCs w:val="21"/>
              </w:rPr>
              <w:t>(0.441)</w:t>
            </w:r>
          </w:p>
        </w:tc>
        <w:tc>
          <w:tcPr>
            <w:tcW w:w="1653" w:type="dxa"/>
            <w:tcBorders>
              <w:top w:val="nil"/>
              <w:left w:val="nil"/>
              <w:bottom w:val="nil"/>
              <w:right w:val="nil"/>
            </w:tcBorders>
            <w:noWrap/>
            <w:vAlign w:val="bottom"/>
          </w:tcPr>
          <w:p w14:paraId="2756770E" w14:textId="77777777" w:rsidR="00F02E3B" w:rsidRDefault="00F02E3B">
            <w:pPr>
              <w:jc w:val="center"/>
              <w:rPr>
                <w:rFonts w:ascii="Garamond" w:hAnsi="Garamond" w:cs="Times New Roman"/>
                <w:sz w:val="21"/>
                <w:szCs w:val="21"/>
              </w:rPr>
            </w:pPr>
          </w:p>
        </w:tc>
        <w:tc>
          <w:tcPr>
            <w:tcW w:w="1653" w:type="dxa"/>
            <w:tcBorders>
              <w:top w:val="nil"/>
              <w:left w:val="nil"/>
              <w:bottom w:val="nil"/>
              <w:right w:val="nil"/>
            </w:tcBorders>
            <w:noWrap/>
            <w:vAlign w:val="bottom"/>
          </w:tcPr>
          <w:p w14:paraId="3B2221B6" w14:textId="77777777" w:rsidR="00F02E3B" w:rsidRDefault="00F02E3B">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tcPr>
          <w:p w14:paraId="277423DA" w14:textId="77777777" w:rsidR="00F02E3B" w:rsidRDefault="008915AF">
            <w:pPr>
              <w:jc w:val="center"/>
              <w:rPr>
                <w:rFonts w:ascii="Garamond" w:hAnsi="Garamond" w:cs="Times New Roman"/>
                <w:sz w:val="21"/>
                <w:szCs w:val="21"/>
              </w:rPr>
            </w:pPr>
            <w:r>
              <w:rPr>
                <w:rFonts w:ascii="Garamond" w:hAnsi="Garamond" w:cs="Times New Roman"/>
                <w:sz w:val="21"/>
                <w:szCs w:val="21"/>
              </w:rPr>
              <w:t>(0.178)</w:t>
            </w:r>
          </w:p>
        </w:tc>
        <w:tc>
          <w:tcPr>
            <w:tcW w:w="1205" w:type="dxa"/>
            <w:tcBorders>
              <w:top w:val="nil"/>
              <w:left w:val="nil"/>
              <w:bottom w:val="nil"/>
              <w:right w:val="nil"/>
            </w:tcBorders>
            <w:noWrap/>
            <w:vAlign w:val="bottom"/>
          </w:tcPr>
          <w:p w14:paraId="2D9028C7" w14:textId="77777777" w:rsidR="00F02E3B" w:rsidRDefault="008915AF">
            <w:pPr>
              <w:jc w:val="center"/>
              <w:rPr>
                <w:rFonts w:ascii="Garamond" w:hAnsi="Garamond" w:cs="Times New Roman"/>
                <w:sz w:val="21"/>
                <w:szCs w:val="21"/>
              </w:rPr>
            </w:pPr>
            <w:r>
              <w:rPr>
                <w:rFonts w:ascii="Garamond" w:hAnsi="Garamond" w:cs="Times New Roman"/>
                <w:sz w:val="21"/>
                <w:szCs w:val="21"/>
              </w:rPr>
              <w:t>(0.183)</w:t>
            </w:r>
          </w:p>
        </w:tc>
      </w:tr>
      <w:tr w:rsidR="00F02E3B" w14:paraId="4C7C42F0" w14:textId="77777777" w:rsidTr="008915AF">
        <w:trPr>
          <w:trHeight w:val="258"/>
          <w:jc w:val="center"/>
        </w:trPr>
        <w:tc>
          <w:tcPr>
            <w:tcW w:w="1835" w:type="dxa"/>
            <w:tcBorders>
              <w:top w:val="nil"/>
              <w:left w:val="nil"/>
              <w:bottom w:val="nil"/>
              <w:right w:val="nil"/>
            </w:tcBorders>
            <w:noWrap/>
            <w:vAlign w:val="bottom"/>
          </w:tcPr>
          <w:p w14:paraId="5B6D070A" w14:textId="77777777" w:rsidR="00F02E3B" w:rsidRDefault="008915AF">
            <w:pPr>
              <w:rPr>
                <w:rFonts w:ascii="Garamond" w:hAnsi="Garamond" w:cs="Times New Roman"/>
                <w:sz w:val="21"/>
                <w:szCs w:val="21"/>
              </w:rPr>
            </w:pPr>
            <w:r>
              <w:rPr>
                <w:rFonts w:ascii="Garamond" w:hAnsi="Garamond" w:cs="Times New Roman"/>
                <w:sz w:val="21"/>
                <w:szCs w:val="21"/>
              </w:rPr>
              <w:t>population</w:t>
            </w:r>
          </w:p>
        </w:tc>
        <w:tc>
          <w:tcPr>
            <w:tcW w:w="1586" w:type="dxa"/>
            <w:tcBorders>
              <w:top w:val="nil"/>
              <w:left w:val="nil"/>
              <w:bottom w:val="nil"/>
              <w:right w:val="nil"/>
            </w:tcBorders>
            <w:noWrap/>
            <w:vAlign w:val="bottom"/>
          </w:tcPr>
          <w:p w14:paraId="00B3EBAB" w14:textId="77777777" w:rsidR="00F02E3B" w:rsidRDefault="008915AF">
            <w:pPr>
              <w:jc w:val="center"/>
              <w:rPr>
                <w:rFonts w:ascii="Garamond" w:hAnsi="Garamond" w:cs="Times New Roman"/>
                <w:sz w:val="21"/>
                <w:szCs w:val="21"/>
              </w:rPr>
            </w:pPr>
            <w:r>
              <w:rPr>
                <w:rFonts w:ascii="Garamond" w:hAnsi="Garamond" w:cs="Times New Roman"/>
                <w:sz w:val="21"/>
                <w:szCs w:val="21"/>
              </w:rPr>
              <w:t>-0.000519**</w:t>
            </w:r>
          </w:p>
        </w:tc>
        <w:tc>
          <w:tcPr>
            <w:tcW w:w="1276" w:type="dxa"/>
            <w:tcBorders>
              <w:top w:val="nil"/>
              <w:left w:val="nil"/>
              <w:bottom w:val="nil"/>
              <w:right w:val="nil"/>
            </w:tcBorders>
            <w:noWrap/>
            <w:vAlign w:val="bottom"/>
          </w:tcPr>
          <w:p w14:paraId="1164BB37" w14:textId="77777777" w:rsidR="00F02E3B" w:rsidRDefault="008915AF">
            <w:pPr>
              <w:jc w:val="center"/>
              <w:rPr>
                <w:rFonts w:ascii="Garamond" w:hAnsi="Garamond" w:cs="Times New Roman"/>
                <w:sz w:val="21"/>
                <w:szCs w:val="21"/>
              </w:rPr>
            </w:pPr>
            <w:r>
              <w:rPr>
                <w:rFonts w:ascii="Garamond" w:hAnsi="Garamond" w:cs="Times New Roman"/>
                <w:sz w:val="21"/>
                <w:szCs w:val="21"/>
              </w:rPr>
              <w:t>-0.000442**</w:t>
            </w:r>
          </w:p>
        </w:tc>
        <w:tc>
          <w:tcPr>
            <w:tcW w:w="1276" w:type="dxa"/>
            <w:tcBorders>
              <w:top w:val="nil"/>
              <w:left w:val="nil"/>
              <w:bottom w:val="nil"/>
              <w:right w:val="nil"/>
            </w:tcBorders>
            <w:noWrap/>
            <w:vAlign w:val="bottom"/>
          </w:tcPr>
          <w:p w14:paraId="606EFA62" w14:textId="77777777" w:rsidR="00F02E3B" w:rsidRDefault="008915AF">
            <w:pPr>
              <w:jc w:val="center"/>
              <w:rPr>
                <w:rFonts w:ascii="Garamond" w:hAnsi="Garamond" w:cs="Times New Roman"/>
                <w:sz w:val="21"/>
                <w:szCs w:val="21"/>
              </w:rPr>
            </w:pPr>
            <w:r>
              <w:rPr>
                <w:rFonts w:ascii="Garamond" w:hAnsi="Garamond" w:cs="Times New Roman"/>
                <w:sz w:val="21"/>
                <w:szCs w:val="21"/>
              </w:rPr>
              <w:t>-0.000219</w:t>
            </w:r>
          </w:p>
        </w:tc>
        <w:tc>
          <w:tcPr>
            <w:tcW w:w="1276" w:type="dxa"/>
            <w:tcBorders>
              <w:top w:val="nil"/>
              <w:left w:val="nil"/>
              <w:bottom w:val="nil"/>
              <w:right w:val="nil"/>
            </w:tcBorders>
            <w:noWrap/>
            <w:vAlign w:val="bottom"/>
          </w:tcPr>
          <w:p w14:paraId="1C8858EF" w14:textId="77777777" w:rsidR="00F02E3B" w:rsidRDefault="008915AF">
            <w:pPr>
              <w:jc w:val="center"/>
              <w:rPr>
                <w:rFonts w:ascii="Garamond" w:hAnsi="Garamond" w:cs="Times New Roman"/>
                <w:sz w:val="21"/>
                <w:szCs w:val="21"/>
              </w:rPr>
            </w:pPr>
            <w:r>
              <w:rPr>
                <w:rFonts w:ascii="Garamond" w:hAnsi="Garamond" w:cs="Times New Roman"/>
                <w:sz w:val="21"/>
                <w:szCs w:val="21"/>
              </w:rPr>
              <w:t>-0.000227</w:t>
            </w:r>
          </w:p>
        </w:tc>
        <w:tc>
          <w:tcPr>
            <w:tcW w:w="1653" w:type="dxa"/>
            <w:tcBorders>
              <w:top w:val="nil"/>
              <w:left w:val="nil"/>
              <w:bottom w:val="nil"/>
              <w:right w:val="nil"/>
            </w:tcBorders>
            <w:noWrap/>
            <w:vAlign w:val="bottom"/>
          </w:tcPr>
          <w:p w14:paraId="35C88418" w14:textId="77777777" w:rsidR="00F02E3B" w:rsidRDefault="008915AF">
            <w:pPr>
              <w:jc w:val="center"/>
              <w:rPr>
                <w:rFonts w:ascii="Garamond" w:hAnsi="Garamond" w:cs="Times New Roman"/>
                <w:sz w:val="21"/>
                <w:szCs w:val="21"/>
              </w:rPr>
            </w:pPr>
            <w:r>
              <w:rPr>
                <w:rFonts w:ascii="Garamond" w:hAnsi="Garamond" w:cs="Times New Roman"/>
                <w:sz w:val="21"/>
                <w:szCs w:val="21"/>
              </w:rPr>
              <w:t>1.69e-05</w:t>
            </w:r>
          </w:p>
        </w:tc>
        <w:tc>
          <w:tcPr>
            <w:tcW w:w="1653" w:type="dxa"/>
            <w:tcBorders>
              <w:top w:val="nil"/>
              <w:left w:val="nil"/>
              <w:bottom w:val="nil"/>
              <w:right w:val="nil"/>
            </w:tcBorders>
            <w:noWrap/>
            <w:vAlign w:val="bottom"/>
          </w:tcPr>
          <w:p w14:paraId="68805A31" w14:textId="77777777" w:rsidR="00F02E3B" w:rsidRDefault="008915AF">
            <w:pPr>
              <w:jc w:val="center"/>
              <w:rPr>
                <w:rFonts w:ascii="Garamond" w:hAnsi="Garamond" w:cs="Times New Roman"/>
                <w:sz w:val="21"/>
                <w:szCs w:val="21"/>
              </w:rPr>
            </w:pPr>
            <w:r>
              <w:rPr>
                <w:rFonts w:ascii="Garamond" w:hAnsi="Garamond" w:cs="Times New Roman"/>
                <w:sz w:val="21"/>
                <w:szCs w:val="21"/>
              </w:rPr>
              <w:t>1.73e-05</w:t>
            </w:r>
          </w:p>
        </w:tc>
        <w:tc>
          <w:tcPr>
            <w:tcW w:w="1240" w:type="dxa"/>
            <w:tcBorders>
              <w:top w:val="nil"/>
              <w:left w:val="nil"/>
              <w:bottom w:val="nil"/>
              <w:right w:val="nil"/>
            </w:tcBorders>
            <w:noWrap/>
            <w:vAlign w:val="bottom"/>
          </w:tcPr>
          <w:p w14:paraId="1F1102F6" w14:textId="77777777" w:rsidR="00F02E3B" w:rsidRDefault="008915AF">
            <w:pPr>
              <w:jc w:val="center"/>
              <w:rPr>
                <w:rFonts w:ascii="Garamond" w:hAnsi="Garamond" w:cs="Times New Roman"/>
                <w:sz w:val="21"/>
                <w:szCs w:val="21"/>
              </w:rPr>
            </w:pPr>
            <w:r>
              <w:rPr>
                <w:rFonts w:ascii="Garamond" w:hAnsi="Garamond" w:cs="Times New Roman"/>
                <w:sz w:val="21"/>
                <w:szCs w:val="21"/>
              </w:rPr>
              <w:t>9.56e-05**</w:t>
            </w:r>
          </w:p>
        </w:tc>
        <w:tc>
          <w:tcPr>
            <w:tcW w:w="1205" w:type="dxa"/>
            <w:tcBorders>
              <w:top w:val="nil"/>
              <w:left w:val="nil"/>
              <w:bottom w:val="nil"/>
              <w:right w:val="nil"/>
            </w:tcBorders>
            <w:noWrap/>
            <w:vAlign w:val="bottom"/>
          </w:tcPr>
          <w:p w14:paraId="6AAB6631" w14:textId="77777777" w:rsidR="00F02E3B" w:rsidRDefault="008915AF">
            <w:pPr>
              <w:jc w:val="center"/>
              <w:rPr>
                <w:rFonts w:ascii="Garamond" w:hAnsi="Garamond" w:cs="Times New Roman"/>
                <w:sz w:val="21"/>
                <w:szCs w:val="21"/>
              </w:rPr>
            </w:pPr>
            <w:r>
              <w:rPr>
                <w:rFonts w:ascii="Garamond" w:hAnsi="Garamond" w:cs="Times New Roman"/>
                <w:sz w:val="21"/>
                <w:szCs w:val="21"/>
              </w:rPr>
              <w:t>9.74e-05**</w:t>
            </w:r>
          </w:p>
        </w:tc>
      </w:tr>
      <w:tr w:rsidR="00F02E3B" w14:paraId="6E383D3E" w14:textId="77777777" w:rsidTr="008915AF">
        <w:trPr>
          <w:trHeight w:val="258"/>
          <w:jc w:val="center"/>
        </w:trPr>
        <w:tc>
          <w:tcPr>
            <w:tcW w:w="1835" w:type="dxa"/>
            <w:tcBorders>
              <w:top w:val="nil"/>
              <w:left w:val="nil"/>
              <w:bottom w:val="nil"/>
              <w:right w:val="nil"/>
            </w:tcBorders>
            <w:noWrap/>
            <w:vAlign w:val="bottom"/>
          </w:tcPr>
          <w:p w14:paraId="5620C28F"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41D4CBD4" w14:textId="77777777" w:rsidR="00F02E3B" w:rsidRDefault="008915AF">
            <w:pPr>
              <w:jc w:val="center"/>
              <w:rPr>
                <w:rFonts w:ascii="Garamond" w:hAnsi="Garamond" w:cs="Times New Roman"/>
                <w:sz w:val="21"/>
                <w:szCs w:val="21"/>
              </w:rPr>
            </w:pPr>
            <w:r>
              <w:rPr>
                <w:rFonts w:ascii="Garamond" w:hAnsi="Garamond" w:cs="Times New Roman"/>
                <w:sz w:val="21"/>
                <w:szCs w:val="21"/>
              </w:rPr>
              <w:t>(0.000224)</w:t>
            </w:r>
          </w:p>
        </w:tc>
        <w:tc>
          <w:tcPr>
            <w:tcW w:w="1276" w:type="dxa"/>
            <w:tcBorders>
              <w:top w:val="nil"/>
              <w:left w:val="nil"/>
              <w:bottom w:val="nil"/>
              <w:right w:val="nil"/>
            </w:tcBorders>
            <w:noWrap/>
            <w:vAlign w:val="bottom"/>
          </w:tcPr>
          <w:p w14:paraId="1B9C62BA" w14:textId="77777777" w:rsidR="00F02E3B" w:rsidRDefault="008915AF">
            <w:pPr>
              <w:jc w:val="center"/>
              <w:rPr>
                <w:rFonts w:ascii="Garamond" w:hAnsi="Garamond" w:cs="Times New Roman"/>
                <w:sz w:val="21"/>
                <w:szCs w:val="21"/>
              </w:rPr>
            </w:pPr>
            <w:r>
              <w:rPr>
                <w:rFonts w:ascii="Garamond" w:hAnsi="Garamond" w:cs="Times New Roman"/>
                <w:sz w:val="21"/>
                <w:szCs w:val="21"/>
              </w:rPr>
              <w:t>(0.000195)</w:t>
            </w:r>
          </w:p>
        </w:tc>
        <w:tc>
          <w:tcPr>
            <w:tcW w:w="1276" w:type="dxa"/>
            <w:tcBorders>
              <w:top w:val="nil"/>
              <w:left w:val="nil"/>
              <w:bottom w:val="nil"/>
              <w:right w:val="nil"/>
            </w:tcBorders>
            <w:noWrap/>
            <w:vAlign w:val="bottom"/>
          </w:tcPr>
          <w:p w14:paraId="598443D3" w14:textId="77777777" w:rsidR="00F02E3B" w:rsidRDefault="008915AF">
            <w:pPr>
              <w:jc w:val="center"/>
              <w:rPr>
                <w:rFonts w:ascii="Garamond" w:hAnsi="Garamond" w:cs="Times New Roman"/>
                <w:sz w:val="21"/>
                <w:szCs w:val="21"/>
              </w:rPr>
            </w:pPr>
            <w:r>
              <w:rPr>
                <w:rFonts w:ascii="Garamond" w:hAnsi="Garamond" w:cs="Times New Roman"/>
                <w:sz w:val="21"/>
                <w:szCs w:val="21"/>
              </w:rPr>
              <w:t>(0.000139)</w:t>
            </w:r>
          </w:p>
        </w:tc>
        <w:tc>
          <w:tcPr>
            <w:tcW w:w="1276" w:type="dxa"/>
            <w:tcBorders>
              <w:top w:val="nil"/>
              <w:left w:val="nil"/>
              <w:bottom w:val="nil"/>
              <w:right w:val="nil"/>
            </w:tcBorders>
            <w:noWrap/>
            <w:vAlign w:val="bottom"/>
          </w:tcPr>
          <w:p w14:paraId="422ACFB7" w14:textId="77777777" w:rsidR="00F02E3B" w:rsidRDefault="008915AF">
            <w:pPr>
              <w:jc w:val="center"/>
              <w:rPr>
                <w:rFonts w:ascii="Garamond" w:hAnsi="Garamond" w:cs="Times New Roman"/>
                <w:sz w:val="21"/>
                <w:szCs w:val="21"/>
              </w:rPr>
            </w:pPr>
            <w:r>
              <w:rPr>
                <w:rFonts w:ascii="Garamond" w:hAnsi="Garamond" w:cs="Times New Roman"/>
                <w:sz w:val="21"/>
                <w:szCs w:val="21"/>
              </w:rPr>
              <w:t>(0.000139)</w:t>
            </w:r>
          </w:p>
        </w:tc>
        <w:tc>
          <w:tcPr>
            <w:tcW w:w="1653" w:type="dxa"/>
            <w:tcBorders>
              <w:top w:val="nil"/>
              <w:left w:val="nil"/>
              <w:bottom w:val="nil"/>
              <w:right w:val="nil"/>
            </w:tcBorders>
            <w:noWrap/>
            <w:vAlign w:val="bottom"/>
          </w:tcPr>
          <w:p w14:paraId="7F6F860E" w14:textId="77777777" w:rsidR="00F02E3B" w:rsidRDefault="008915AF">
            <w:pPr>
              <w:jc w:val="center"/>
              <w:rPr>
                <w:rFonts w:ascii="Garamond" w:hAnsi="Garamond" w:cs="Times New Roman"/>
                <w:sz w:val="21"/>
                <w:szCs w:val="21"/>
              </w:rPr>
            </w:pPr>
            <w:r>
              <w:rPr>
                <w:rFonts w:ascii="Garamond" w:hAnsi="Garamond" w:cs="Times New Roman"/>
                <w:sz w:val="21"/>
                <w:szCs w:val="21"/>
              </w:rPr>
              <w:t>(3.70e-05)</w:t>
            </w:r>
          </w:p>
        </w:tc>
        <w:tc>
          <w:tcPr>
            <w:tcW w:w="1653" w:type="dxa"/>
            <w:tcBorders>
              <w:top w:val="nil"/>
              <w:left w:val="nil"/>
              <w:bottom w:val="nil"/>
              <w:right w:val="nil"/>
            </w:tcBorders>
            <w:noWrap/>
            <w:vAlign w:val="bottom"/>
          </w:tcPr>
          <w:p w14:paraId="7476BA79" w14:textId="77777777" w:rsidR="00F02E3B" w:rsidRDefault="008915AF">
            <w:pPr>
              <w:jc w:val="center"/>
              <w:rPr>
                <w:rFonts w:ascii="Garamond" w:hAnsi="Garamond" w:cs="Times New Roman"/>
                <w:sz w:val="21"/>
                <w:szCs w:val="21"/>
              </w:rPr>
            </w:pPr>
            <w:r>
              <w:rPr>
                <w:rFonts w:ascii="Garamond" w:hAnsi="Garamond" w:cs="Times New Roman"/>
                <w:sz w:val="21"/>
                <w:szCs w:val="21"/>
              </w:rPr>
              <w:t>(3.67e-05)</w:t>
            </w:r>
          </w:p>
        </w:tc>
        <w:tc>
          <w:tcPr>
            <w:tcW w:w="1240" w:type="dxa"/>
            <w:tcBorders>
              <w:top w:val="nil"/>
              <w:left w:val="nil"/>
              <w:bottom w:val="nil"/>
              <w:right w:val="nil"/>
            </w:tcBorders>
            <w:noWrap/>
            <w:vAlign w:val="bottom"/>
          </w:tcPr>
          <w:p w14:paraId="09DCA9AC" w14:textId="77777777" w:rsidR="00F02E3B" w:rsidRDefault="008915AF">
            <w:pPr>
              <w:jc w:val="center"/>
              <w:rPr>
                <w:rFonts w:ascii="Garamond" w:hAnsi="Garamond" w:cs="Times New Roman"/>
                <w:sz w:val="21"/>
                <w:szCs w:val="21"/>
              </w:rPr>
            </w:pPr>
            <w:r>
              <w:rPr>
                <w:rFonts w:ascii="Garamond" w:hAnsi="Garamond" w:cs="Times New Roman"/>
                <w:sz w:val="21"/>
                <w:szCs w:val="21"/>
              </w:rPr>
              <w:t>(4.57e-05)</w:t>
            </w:r>
          </w:p>
        </w:tc>
        <w:tc>
          <w:tcPr>
            <w:tcW w:w="1205" w:type="dxa"/>
            <w:tcBorders>
              <w:top w:val="nil"/>
              <w:left w:val="nil"/>
              <w:bottom w:val="nil"/>
              <w:right w:val="nil"/>
            </w:tcBorders>
            <w:noWrap/>
            <w:vAlign w:val="bottom"/>
          </w:tcPr>
          <w:p w14:paraId="7165ECBF" w14:textId="77777777" w:rsidR="00F02E3B" w:rsidRDefault="008915AF">
            <w:pPr>
              <w:jc w:val="center"/>
              <w:rPr>
                <w:rFonts w:ascii="Garamond" w:hAnsi="Garamond" w:cs="Times New Roman"/>
                <w:sz w:val="21"/>
                <w:szCs w:val="21"/>
              </w:rPr>
            </w:pPr>
            <w:r>
              <w:rPr>
                <w:rFonts w:ascii="Garamond" w:hAnsi="Garamond" w:cs="Times New Roman"/>
                <w:sz w:val="21"/>
                <w:szCs w:val="21"/>
              </w:rPr>
              <w:t>(4.61e-05)</w:t>
            </w:r>
          </w:p>
        </w:tc>
      </w:tr>
      <w:tr w:rsidR="00F02E3B" w14:paraId="30D05DE5" w14:textId="77777777" w:rsidTr="008915AF">
        <w:trPr>
          <w:trHeight w:val="258"/>
          <w:jc w:val="center"/>
        </w:trPr>
        <w:tc>
          <w:tcPr>
            <w:tcW w:w="1835" w:type="dxa"/>
            <w:tcBorders>
              <w:top w:val="nil"/>
              <w:left w:val="nil"/>
              <w:bottom w:val="nil"/>
              <w:right w:val="nil"/>
            </w:tcBorders>
            <w:noWrap/>
            <w:vAlign w:val="bottom"/>
          </w:tcPr>
          <w:p w14:paraId="7E9255E7" w14:textId="77777777" w:rsidR="00F02E3B" w:rsidRDefault="008915AF">
            <w:pPr>
              <w:rPr>
                <w:rFonts w:ascii="Garamond" w:hAnsi="Garamond" w:cs="Times New Roman"/>
                <w:sz w:val="21"/>
                <w:szCs w:val="21"/>
              </w:rPr>
            </w:pPr>
            <w:proofErr w:type="spellStart"/>
            <w:r>
              <w:rPr>
                <w:rFonts w:ascii="Garamond" w:hAnsi="Garamond" w:cs="Times New Roman"/>
                <w:sz w:val="21"/>
                <w:szCs w:val="21"/>
              </w:rPr>
              <w:t>urbanization_rate</w:t>
            </w:r>
            <w:proofErr w:type="spellEnd"/>
          </w:p>
        </w:tc>
        <w:tc>
          <w:tcPr>
            <w:tcW w:w="1586" w:type="dxa"/>
            <w:tcBorders>
              <w:top w:val="nil"/>
              <w:left w:val="nil"/>
              <w:bottom w:val="nil"/>
              <w:right w:val="nil"/>
            </w:tcBorders>
            <w:noWrap/>
            <w:vAlign w:val="bottom"/>
          </w:tcPr>
          <w:p w14:paraId="4EF66BCA" w14:textId="77777777" w:rsidR="00F02E3B" w:rsidRDefault="008915AF">
            <w:pPr>
              <w:jc w:val="center"/>
              <w:rPr>
                <w:rFonts w:ascii="Garamond" w:hAnsi="Garamond" w:cs="Times New Roman"/>
                <w:sz w:val="21"/>
                <w:szCs w:val="21"/>
              </w:rPr>
            </w:pPr>
            <w:r>
              <w:rPr>
                <w:rFonts w:ascii="Garamond" w:hAnsi="Garamond" w:cs="Times New Roman"/>
                <w:sz w:val="21"/>
                <w:szCs w:val="21"/>
              </w:rPr>
              <w:t>-7.222***</w:t>
            </w:r>
          </w:p>
        </w:tc>
        <w:tc>
          <w:tcPr>
            <w:tcW w:w="1276" w:type="dxa"/>
            <w:tcBorders>
              <w:top w:val="nil"/>
              <w:left w:val="nil"/>
              <w:bottom w:val="nil"/>
              <w:right w:val="nil"/>
            </w:tcBorders>
            <w:noWrap/>
            <w:vAlign w:val="bottom"/>
          </w:tcPr>
          <w:p w14:paraId="5E91FB5F" w14:textId="77777777" w:rsidR="00F02E3B" w:rsidRDefault="008915AF">
            <w:pPr>
              <w:jc w:val="center"/>
              <w:rPr>
                <w:rFonts w:ascii="Garamond" w:hAnsi="Garamond" w:cs="Times New Roman"/>
                <w:sz w:val="21"/>
                <w:szCs w:val="21"/>
              </w:rPr>
            </w:pPr>
            <w:r>
              <w:rPr>
                <w:rFonts w:ascii="Garamond" w:hAnsi="Garamond" w:cs="Times New Roman"/>
                <w:sz w:val="21"/>
                <w:szCs w:val="21"/>
              </w:rPr>
              <w:t>-7.066***</w:t>
            </w:r>
          </w:p>
        </w:tc>
        <w:tc>
          <w:tcPr>
            <w:tcW w:w="1276" w:type="dxa"/>
            <w:tcBorders>
              <w:top w:val="nil"/>
              <w:left w:val="nil"/>
              <w:bottom w:val="nil"/>
              <w:right w:val="nil"/>
            </w:tcBorders>
            <w:noWrap/>
            <w:vAlign w:val="bottom"/>
          </w:tcPr>
          <w:p w14:paraId="2165674C" w14:textId="77777777" w:rsidR="00F02E3B" w:rsidRDefault="008915AF">
            <w:pPr>
              <w:jc w:val="center"/>
              <w:rPr>
                <w:rFonts w:ascii="Garamond" w:hAnsi="Garamond" w:cs="Times New Roman"/>
                <w:sz w:val="21"/>
                <w:szCs w:val="21"/>
              </w:rPr>
            </w:pPr>
            <w:r>
              <w:rPr>
                <w:rFonts w:ascii="Garamond" w:hAnsi="Garamond" w:cs="Times New Roman"/>
                <w:sz w:val="21"/>
                <w:szCs w:val="21"/>
              </w:rPr>
              <w:t>1.045</w:t>
            </w:r>
          </w:p>
        </w:tc>
        <w:tc>
          <w:tcPr>
            <w:tcW w:w="1276" w:type="dxa"/>
            <w:tcBorders>
              <w:top w:val="nil"/>
              <w:left w:val="nil"/>
              <w:bottom w:val="nil"/>
              <w:right w:val="nil"/>
            </w:tcBorders>
            <w:noWrap/>
            <w:vAlign w:val="bottom"/>
          </w:tcPr>
          <w:p w14:paraId="4A3884C8" w14:textId="77777777" w:rsidR="00F02E3B" w:rsidRDefault="008915AF">
            <w:pPr>
              <w:jc w:val="center"/>
              <w:rPr>
                <w:rFonts w:ascii="Garamond" w:hAnsi="Garamond" w:cs="Times New Roman"/>
                <w:sz w:val="21"/>
                <w:szCs w:val="21"/>
              </w:rPr>
            </w:pPr>
            <w:r>
              <w:rPr>
                <w:rFonts w:ascii="Garamond" w:hAnsi="Garamond" w:cs="Times New Roman"/>
                <w:sz w:val="21"/>
                <w:szCs w:val="21"/>
              </w:rPr>
              <w:t>1.059</w:t>
            </w:r>
          </w:p>
        </w:tc>
        <w:tc>
          <w:tcPr>
            <w:tcW w:w="1653" w:type="dxa"/>
            <w:tcBorders>
              <w:top w:val="nil"/>
              <w:left w:val="nil"/>
              <w:bottom w:val="nil"/>
              <w:right w:val="nil"/>
            </w:tcBorders>
            <w:noWrap/>
            <w:vAlign w:val="bottom"/>
          </w:tcPr>
          <w:p w14:paraId="754AD301" w14:textId="77777777" w:rsidR="00F02E3B" w:rsidRDefault="008915AF">
            <w:pPr>
              <w:jc w:val="center"/>
              <w:rPr>
                <w:rFonts w:ascii="Garamond" w:hAnsi="Garamond" w:cs="Times New Roman"/>
                <w:sz w:val="21"/>
                <w:szCs w:val="21"/>
              </w:rPr>
            </w:pPr>
            <w:r>
              <w:rPr>
                <w:rFonts w:ascii="Garamond" w:hAnsi="Garamond" w:cs="Times New Roman"/>
                <w:sz w:val="21"/>
                <w:szCs w:val="21"/>
              </w:rPr>
              <w:t>-0.178</w:t>
            </w:r>
          </w:p>
        </w:tc>
        <w:tc>
          <w:tcPr>
            <w:tcW w:w="1653" w:type="dxa"/>
            <w:tcBorders>
              <w:top w:val="nil"/>
              <w:left w:val="nil"/>
              <w:bottom w:val="nil"/>
              <w:right w:val="nil"/>
            </w:tcBorders>
            <w:noWrap/>
            <w:vAlign w:val="bottom"/>
          </w:tcPr>
          <w:p w14:paraId="528DD236" w14:textId="77777777" w:rsidR="00F02E3B" w:rsidRDefault="008915AF">
            <w:pPr>
              <w:jc w:val="center"/>
              <w:rPr>
                <w:rFonts w:ascii="Garamond" w:hAnsi="Garamond" w:cs="Times New Roman"/>
                <w:sz w:val="21"/>
                <w:szCs w:val="21"/>
              </w:rPr>
            </w:pPr>
            <w:r>
              <w:rPr>
                <w:rFonts w:ascii="Garamond" w:hAnsi="Garamond" w:cs="Times New Roman"/>
                <w:sz w:val="21"/>
                <w:szCs w:val="21"/>
              </w:rPr>
              <w:t>-0.182</w:t>
            </w:r>
          </w:p>
        </w:tc>
        <w:tc>
          <w:tcPr>
            <w:tcW w:w="1240" w:type="dxa"/>
            <w:tcBorders>
              <w:top w:val="nil"/>
              <w:left w:val="nil"/>
              <w:bottom w:val="nil"/>
              <w:right w:val="nil"/>
            </w:tcBorders>
            <w:noWrap/>
            <w:vAlign w:val="bottom"/>
          </w:tcPr>
          <w:p w14:paraId="25C63D68" w14:textId="77777777" w:rsidR="00F02E3B" w:rsidRDefault="008915AF">
            <w:pPr>
              <w:jc w:val="center"/>
              <w:rPr>
                <w:rFonts w:ascii="Garamond" w:hAnsi="Garamond" w:cs="Times New Roman"/>
                <w:sz w:val="21"/>
                <w:szCs w:val="21"/>
              </w:rPr>
            </w:pPr>
            <w:r>
              <w:rPr>
                <w:rFonts w:ascii="Garamond" w:hAnsi="Garamond" w:cs="Times New Roman"/>
                <w:sz w:val="21"/>
                <w:szCs w:val="21"/>
              </w:rPr>
              <w:t>0.0333</w:t>
            </w:r>
          </w:p>
        </w:tc>
        <w:tc>
          <w:tcPr>
            <w:tcW w:w="1205" w:type="dxa"/>
            <w:tcBorders>
              <w:top w:val="nil"/>
              <w:left w:val="nil"/>
              <w:bottom w:val="nil"/>
              <w:right w:val="nil"/>
            </w:tcBorders>
            <w:noWrap/>
            <w:vAlign w:val="bottom"/>
          </w:tcPr>
          <w:p w14:paraId="412E85D0" w14:textId="77777777" w:rsidR="00F02E3B" w:rsidRDefault="008915AF">
            <w:pPr>
              <w:jc w:val="center"/>
              <w:rPr>
                <w:rFonts w:ascii="Garamond" w:hAnsi="Garamond" w:cs="Times New Roman"/>
                <w:sz w:val="21"/>
                <w:szCs w:val="21"/>
              </w:rPr>
            </w:pPr>
            <w:r>
              <w:rPr>
                <w:rFonts w:ascii="Garamond" w:hAnsi="Garamond" w:cs="Times New Roman"/>
                <w:sz w:val="21"/>
                <w:szCs w:val="21"/>
              </w:rPr>
              <w:t>0.0398</w:t>
            </w:r>
          </w:p>
        </w:tc>
      </w:tr>
      <w:tr w:rsidR="00F02E3B" w14:paraId="625144B2" w14:textId="77777777" w:rsidTr="008915AF">
        <w:trPr>
          <w:trHeight w:val="258"/>
          <w:jc w:val="center"/>
        </w:trPr>
        <w:tc>
          <w:tcPr>
            <w:tcW w:w="1835" w:type="dxa"/>
            <w:tcBorders>
              <w:top w:val="nil"/>
              <w:left w:val="nil"/>
              <w:bottom w:val="nil"/>
              <w:right w:val="nil"/>
            </w:tcBorders>
            <w:noWrap/>
            <w:vAlign w:val="bottom"/>
          </w:tcPr>
          <w:p w14:paraId="44AEF228"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068CCBD1" w14:textId="77777777" w:rsidR="00F02E3B" w:rsidRDefault="008915AF">
            <w:pPr>
              <w:jc w:val="center"/>
              <w:rPr>
                <w:rFonts w:ascii="Garamond" w:hAnsi="Garamond" w:cs="Times New Roman"/>
                <w:sz w:val="21"/>
                <w:szCs w:val="21"/>
              </w:rPr>
            </w:pPr>
            <w:r>
              <w:rPr>
                <w:rFonts w:ascii="Garamond" w:hAnsi="Garamond" w:cs="Times New Roman"/>
                <w:sz w:val="21"/>
                <w:szCs w:val="21"/>
              </w:rPr>
              <w:t>(1.701)</w:t>
            </w:r>
          </w:p>
        </w:tc>
        <w:tc>
          <w:tcPr>
            <w:tcW w:w="1276" w:type="dxa"/>
            <w:tcBorders>
              <w:top w:val="nil"/>
              <w:left w:val="nil"/>
              <w:bottom w:val="nil"/>
              <w:right w:val="nil"/>
            </w:tcBorders>
            <w:noWrap/>
            <w:vAlign w:val="bottom"/>
          </w:tcPr>
          <w:p w14:paraId="6273B7E3" w14:textId="77777777" w:rsidR="00F02E3B" w:rsidRDefault="008915AF">
            <w:pPr>
              <w:jc w:val="center"/>
              <w:rPr>
                <w:rFonts w:ascii="Garamond" w:hAnsi="Garamond" w:cs="Times New Roman"/>
                <w:sz w:val="21"/>
                <w:szCs w:val="21"/>
              </w:rPr>
            </w:pPr>
            <w:r>
              <w:rPr>
                <w:rFonts w:ascii="Garamond" w:hAnsi="Garamond" w:cs="Times New Roman"/>
                <w:sz w:val="21"/>
                <w:szCs w:val="21"/>
              </w:rPr>
              <w:t>(1.647)</w:t>
            </w:r>
          </w:p>
        </w:tc>
        <w:tc>
          <w:tcPr>
            <w:tcW w:w="1276" w:type="dxa"/>
            <w:tcBorders>
              <w:top w:val="nil"/>
              <w:left w:val="nil"/>
              <w:bottom w:val="nil"/>
              <w:right w:val="nil"/>
            </w:tcBorders>
            <w:noWrap/>
            <w:vAlign w:val="bottom"/>
          </w:tcPr>
          <w:p w14:paraId="0C626AB1" w14:textId="77777777" w:rsidR="00F02E3B" w:rsidRDefault="008915AF">
            <w:pPr>
              <w:jc w:val="center"/>
              <w:rPr>
                <w:rFonts w:ascii="Garamond" w:hAnsi="Garamond" w:cs="Times New Roman"/>
                <w:sz w:val="21"/>
                <w:szCs w:val="21"/>
              </w:rPr>
            </w:pPr>
            <w:r>
              <w:rPr>
                <w:rFonts w:ascii="Garamond" w:hAnsi="Garamond" w:cs="Times New Roman"/>
                <w:sz w:val="21"/>
                <w:szCs w:val="21"/>
              </w:rPr>
              <w:t>(1.345)</w:t>
            </w:r>
          </w:p>
        </w:tc>
        <w:tc>
          <w:tcPr>
            <w:tcW w:w="1276" w:type="dxa"/>
            <w:tcBorders>
              <w:top w:val="nil"/>
              <w:left w:val="nil"/>
              <w:bottom w:val="nil"/>
              <w:right w:val="nil"/>
            </w:tcBorders>
            <w:noWrap/>
            <w:vAlign w:val="bottom"/>
          </w:tcPr>
          <w:p w14:paraId="36A3B901" w14:textId="77777777" w:rsidR="00F02E3B" w:rsidRDefault="008915AF">
            <w:pPr>
              <w:jc w:val="center"/>
              <w:rPr>
                <w:rFonts w:ascii="Garamond" w:hAnsi="Garamond" w:cs="Times New Roman"/>
                <w:sz w:val="21"/>
                <w:szCs w:val="21"/>
              </w:rPr>
            </w:pPr>
            <w:r>
              <w:rPr>
                <w:rFonts w:ascii="Garamond" w:hAnsi="Garamond" w:cs="Times New Roman"/>
                <w:sz w:val="21"/>
                <w:szCs w:val="21"/>
              </w:rPr>
              <w:t>(1.343)</w:t>
            </w:r>
          </w:p>
        </w:tc>
        <w:tc>
          <w:tcPr>
            <w:tcW w:w="1653" w:type="dxa"/>
            <w:tcBorders>
              <w:top w:val="nil"/>
              <w:left w:val="nil"/>
              <w:bottom w:val="nil"/>
              <w:right w:val="nil"/>
            </w:tcBorders>
            <w:noWrap/>
            <w:vAlign w:val="bottom"/>
          </w:tcPr>
          <w:p w14:paraId="41FD37C0" w14:textId="77777777" w:rsidR="00F02E3B" w:rsidRDefault="008915AF">
            <w:pPr>
              <w:jc w:val="center"/>
              <w:rPr>
                <w:rFonts w:ascii="Garamond" w:hAnsi="Garamond" w:cs="Times New Roman"/>
                <w:sz w:val="21"/>
                <w:szCs w:val="21"/>
              </w:rPr>
            </w:pPr>
            <w:r>
              <w:rPr>
                <w:rFonts w:ascii="Garamond" w:hAnsi="Garamond" w:cs="Times New Roman"/>
                <w:sz w:val="21"/>
                <w:szCs w:val="21"/>
              </w:rPr>
              <w:t>(0.177)</w:t>
            </w:r>
          </w:p>
        </w:tc>
        <w:tc>
          <w:tcPr>
            <w:tcW w:w="1653" w:type="dxa"/>
            <w:tcBorders>
              <w:top w:val="nil"/>
              <w:left w:val="nil"/>
              <w:bottom w:val="nil"/>
              <w:right w:val="nil"/>
            </w:tcBorders>
            <w:noWrap/>
            <w:vAlign w:val="bottom"/>
          </w:tcPr>
          <w:p w14:paraId="2A50992B" w14:textId="77777777" w:rsidR="00F02E3B" w:rsidRDefault="008915AF">
            <w:pPr>
              <w:jc w:val="center"/>
              <w:rPr>
                <w:rFonts w:ascii="Garamond" w:hAnsi="Garamond" w:cs="Times New Roman"/>
                <w:sz w:val="21"/>
                <w:szCs w:val="21"/>
              </w:rPr>
            </w:pPr>
            <w:r>
              <w:rPr>
                <w:rFonts w:ascii="Garamond" w:hAnsi="Garamond" w:cs="Times New Roman"/>
                <w:sz w:val="21"/>
                <w:szCs w:val="21"/>
              </w:rPr>
              <w:t>(0.178)</w:t>
            </w:r>
          </w:p>
        </w:tc>
        <w:tc>
          <w:tcPr>
            <w:tcW w:w="1240" w:type="dxa"/>
            <w:tcBorders>
              <w:top w:val="nil"/>
              <w:left w:val="nil"/>
              <w:bottom w:val="nil"/>
              <w:right w:val="nil"/>
            </w:tcBorders>
            <w:noWrap/>
            <w:vAlign w:val="bottom"/>
          </w:tcPr>
          <w:p w14:paraId="7110C6FB" w14:textId="77777777" w:rsidR="00F02E3B" w:rsidRDefault="008915AF">
            <w:pPr>
              <w:jc w:val="center"/>
              <w:rPr>
                <w:rFonts w:ascii="Garamond" w:hAnsi="Garamond" w:cs="Times New Roman"/>
                <w:sz w:val="21"/>
                <w:szCs w:val="21"/>
              </w:rPr>
            </w:pPr>
            <w:r>
              <w:rPr>
                <w:rFonts w:ascii="Garamond" w:hAnsi="Garamond" w:cs="Times New Roman"/>
                <w:sz w:val="21"/>
                <w:szCs w:val="21"/>
              </w:rPr>
              <w:t>(0.311)</w:t>
            </w:r>
          </w:p>
        </w:tc>
        <w:tc>
          <w:tcPr>
            <w:tcW w:w="1205" w:type="dxa"/>
            <w:tcBorders>
              <w:top w:val="nil"/>
              <w:left w:val="nil"/>
              <w:bottom w:val="nil"/>
              <w:right w:val="nil"/>
            </w:tcBorders>
            <w:noWrap/>
            <w:vAlign w:val="bottom"/>
          </w:tcPr>
          <w:p w14:paraId="2BAE8C83" w14:textId="77777777" w:rsidR="00F02E3B" w:rsidRDefault="008915AF">
            <w:pPr>
              <w:jc w:val="center"/>
              <w:rPr>
                <w:rFonts w:ascii="Garamond" w:hAnsi="Garamond" w:cs="Times New Roman"/>
                <w:sz w:val="21"/>
                <w:szCs w:val="21"/>
              </w:rPr>
            </w:pPr>
            <w:r>
              <w:rPr>
                <w:rFonts w:ascii="Garamond" w:hAnsi="Garamond" w:cs="Times New Roman"/>
                <w:sz w:val="21"/>
                <w:szCs w:val="21"/>
              </w:rPr>
              <w:t>(0.310)</w:t>
            </w:r>
          </w:p>
        </w:tc>
      </w:tr>
      <w:tr w:rsidR="00F02E3B" w14:paraId="2928A56C" w14:textId="77777777" w:rsidTr="008915AF">
        <w:trPr>
          <w:trHeight w:val="258"/>
          <w:jc w:val="center"/>
        </w:trPr>
        <w:tc>
          <w:tcPr>
            <w:tcW w:w="1835" w:type="dxa"/>
            <w:tcBorders>
              <w:top w:val="nil"/>
              <w:left w:val="nil"/>
              <w:bottom w:val="nil"/>
              <w:right w:val="nil"/>
            </w:tcBorders>
            <w:noWrap/>
            <w:vAlign w:val="bottom"/>
          </w:tcPr>
          <w:p w14:paraId="62C548F6" w14:textId="77777777" w:rsidR="00F02E3B" w:rsidRDefault="008915AF">
            <w:pPr>
              <w:rPr>
                <w:rFonts w:ascii="Garamond" w:hAnsi="Garamond" w:cs="Times New Roman"/>
                <w:sz w:val="21"/>
                <w:szCs w:val="21"/>
              </w:rPr>
            </w:pPr>
            <w:proofErr w:type="spellStart"/>
            <w:r>
              <w:rPr>
                <w:rFonts w:ascii="Garamond" w:hAnsi="Garamond" w:cs="Times New Roman"/>
                <w:sz w:val="21"/>
                <w:szCs w:val="21"/>
              </w:rPr>
              <w:t>env_exp_share</w:t>
            </w:r>
            <w:proofErr w:type="spellEnd"/>
          </w:p>
        </w:tc>
        <w:tc>
          <w:tcPr>
            <w:tcW w:w="1586" w:type="dxa"/>
            <w:tcBorders>
              <w:top w:val="nil"/>
              <w:left w:val="nil"/>
              <w:bottom w:val="nil"/>
              <w:right w:val="nil"/>
            </w:tcBorders>
            <w:noWrap/>
            <w:vAlign w:val="bottom"/>
          </w:tcPr>
          <w:p w14:paraId="458CFF93" w14:textId="77777777" w:rsidR="00F02E3B" w:rsidRDefault="008915AF">
            <w:pPr>
              <w:jc w:val="center"/>
              <w:rPr>
                <w:rFonts w:ascii="Garamond" w:hAnsi="Garamond" w:cs="Times New Roman"/>
                <w:sz w:val="21"/>
                <w:szCs w:val="21"/>
              </w:rPr>
            </w:pPr>
            <w:r>
              <w:rPr>
                <w:rFonts w:ascii="Garamond" w:hAnsi="Garamond" w:cs="Times New Roman"/>
                <w:sz w:val="21"/>
                <w:szCs w:val="21"/>
              </w:rPr>
              <w:t>1.765</w:t>
            </w:r>
          </w:p>
        </w:tc>
        <w:tc>
          <w:tcPr>
            <w:tcW w:w="1276" w:type="dxa"/>
            <w:tcBorders>
              <w:top w:val="nil"/>
              <w:left w:val="nil"/>
              <w:bottom w:val="nil"/>
              <w:right w:val="nil"/>
            </w:tcBorders>
            <w:noWrap/>
            <w:vAlign w:val="bottom"/>
          </w:tcPr>
          <w:p w14:paraId="4D358E0E" w14:textId="77777777" w:rsidR="00F02E3B" w:rsidRDefault="008915AF">
            <w:pPr>
              <w:jc w:val="center"/>
              <w:rPr>
                <w:rFonts w:ascii="Garamond" w:hAnsi="Garamond" w:cs="Times New Roman"/>
                <w:sz w:val="21"/>
                <w:szCs w:val="21"/>
              </w:rPr>
            </w:pPr>
            <w:r>
              <w:rPr>
                <w:rFonts w:ascii="Garamond" w:hAnsi="Garamond" w:cs="Times New Roman"/>
                <w:sz w:val="21"/>
                <w:szCs w:val="21"/>
              </w:rPr>
              <w:t>0.0321</w:t>
            </w:r>
          </w:p>
        </w:tc>
        <w:tc>
          <w:tcPr>
            <w:tcW w:w="1276" w:type="dxa"/>
            <w:tcBorders>
              <w:top w:val="nil"/>
              <w:left w:val="nil"/>
              <w:bottom w:val="nil"/>
              <w:right w:val="nil"/>
            </w:tcBorders>
            <w:noWrap/>
            <w:vAlign w:val="bottom"/>
          </w:tcPr>
          <w:p w14:paraId="1A979F42" w14:textId="77777777" w:rsidR="00F02E3B" w:rsidRDefault="008915AF">
            <w:pPr>
              <w:jc w:val="center"/>
              <w:rPr>
                <w:rFonts w:ascii="Garamond" w:hAnsi="Garamond" w:cs="Times New Roman"/>
                <w:sz w:val="21"/>
                <w:szCs w:val="21"/>
              </w:rPr>
            </w:pPr>
            <w:r>
              <w:rPr>
                <w:rFonts w:ascii="Garamond" w:hAnsi="Garamond" w:cs="Times New Roman"/>
                <w:sz w:val="21"/>
                <w:szCs w:val="21"/>
              </w:rPr>
              <w:t>-3.590</w:t>
            </w:r>
          </w:p>
        </w:tc>
        <w:tc>
          <w:tcPr>
            <w:tcW w:w="1276" w:type="dxa"/>
            <w:tcBorders>
              <w:top w:val="nil"/>
              <w:left w:val="nil"/>
              <w:bottom w:val="nil"/>
              <w:right w:val="nil"/>
            </w:tcBorders>
            <w:noWrap/>
            <w:vAlign w:val="bottom"/>
          </w:tcPr>
          <w:p w14:paraId="45C5573B" w14:textId="77777777" w:rsidR="00F02E3B" w:rsidRDefault="008915AF">
            <w:pPr>
              <w:jc w:val="center"/>
              <w:rPr>
                <w:rFonts w:ascii="Garamond" w:hAnsi="Garamond" w:cs="Times New Roman"/>
                <w:sz w:val="21"/>
                <w:szCs w:val="21"/>
              </w:rPr>
            </w:pPr>
            <w:r>
              <w:rPr>
                <w:rFonts w:ascii="Garamond" w:hAnsi="Garamond" w:cs="Times New Roman"/>
                <w:sz w:val="21"/>
                <w:szCs w:val="21"/>
              </w:rPr>
              <w:t>-3.349</w:t>
            </w:r>
          </w:p>
        </w:tc>
        <w:tc>
          <w:tcPr>
            <w:tcW w:w="1653" w:type="dxa"/>
            <w:tcBorders>
              <w:top w:val="nil"/>
              <w:left w:val="nil"/>
              <w:bottom w:val="nil"/>
              <w:right w:val="nil"/>
            </w:tcBorders>
            <w:noWrap/>
            <w:vAlign w:val="bottom"/>
          </w:tcPr>
          <w:p w14:paraId="3EB04B60" w14:textId="77777777" w:rsidR="00F02E3B" w:rsidRDefault="008915AF">
            <w:pPr>
              <w:jc w:val="center"/>
              <w:rPr>
                <w:rFonts w:ascii="Garamond" w:hAnsi="Garamond" w:cs="Times New Roman"/>
                <w:sz w:val="21"/>
                <w:szCs w:val="21"/>
              </w:rPr>
            </w:pPr>
            <w:r>
              <w:rPr>
                <w:rFonts w:ascii="Garamond" w:hAnsi="Garamond" w:cs="Times New Roman"/>
                <w:sz w:val="21"/>
                <w:szCs w:val="21"/>
              </w:rPr>
              <w:t>-0.881</w:t>
            </w:r>
          </w:p>
        </w:tc>
        <w:tc>
          <w:tcPr>
            <w:tcW w:w="1653" w:type="dxa"/>
            <w:tcBorders>
              <w:top w:val="nil"/>
              <w:left w:val="nil"/>
              <w:bottom w:val="nil"/>
              <w:right w:val="nil"/>
            </w:tcBorders>
            <w:noWrap/>
            <w:vAlign w:val="bottom"/>
          </w:tcPr>
          <w:p w14:paraId="0C486CA8" w14:textId="77777777" w:rsidR="00F02E3B" w:rsidRDefault="008915AF">
            <w:pPr>
              <w:jc w:val="center"/>
              <w:rPr>
                <w:rFonts w:ascii="Garamond" w:hAnsi="Garamond" w:cs="Times New Roman"/>
                <w:sz w:val="21"/>
                <w:szCs w:val="21"/>
              </w:rPr>
            </w:pPr>
            <w:r>
              <w:rPr>
                <w:rFonts w:ascii="Garamond" w:hAnsi="Garamond" w:cs="Times New Roman"/>
                <w:sz w:val="21"/>
                <w:szCs w:val="21"/>
              </w:rPr>
              <w:t>-0.894</w:t>
            </w:r>
          </w:p>
        </w:tc>
        <w:tc>
          <w:tcPr>
            <w:tcW w:w="1240" w:type="dxa"/>
            <w:tcBorders>
              <w:top w:val="nil"/>
              <w:left w:val="nil"/>
              <w:bottom w:val="nil"/>
              <w:right w:val="nil"/>
            </w:tcBorders>
            <w:noWrap/>
            <w:vAlign w:val="bottom"/>
          </w:tcPr>
          <w:p w14:paraId="517D2725" w14:textId="77777777" w:rsidR="00F02E3B" w:rsidRDefault="008915AF">
            <w:pPr>
              <w:jc w:val="center"/>
              <w:rPr>
                <w:rFonts w:ascii="Garamond" w:hAnsi="Garamond" w:cs="Times New Roman"/>
                <w:sz w:val="21"/>
                <w:szCs w:val="21"/>
              </w:rPr>
            </w:pPr>
            <w:r>
              <w:rPr>
                <w:rFonts w:ascii="Garamond" w:hAnsi="Garamond" w:cs="Times New Roman"/>
                <w:sz w:val="21"/>
                <w:szCs w:val="21"/>
              </w:rPr>
              <w:t>-0.594</w:t>
            </w:r>
          </w:p>
        </w:tc>
        <w:tc>
          <w:tcPr>
            <w:tcW w:w="1205" w:type="dxa"/>
            <w:tcBorders>
              <w:top w:val="nil"/>
              <w:left w:val="nil"/>
              <w:bottom w:val="nil"/>
              <w:right w:val="nil"/>
            </w:tcBorders>
            <w:noWrap/>
            <w:vAlign w:val="bottom"/>
          </w:tcPr>
          <w:p w14:paraId="4953A689" w14:textId="77777777" w:rsidR="00F02E3B" w:rsidRDefault="008915AF">
            <w:pPr>
              <w:jc w:val="center"/>
              <w:rPr>
                <w:rFonts w:ascii="Garamond" w:hAnsi="Garamond" w:cs="Times New Roman"/>
                <w:sz w:val="21"/>
                <w:szCs w:val="21"/>
              </w:rPr>
            </w:pPr>
            <w:r>
              <w:rPr>
                <w:rFonts w:ascii="Garamond" w:hAnsi="Garamond" w:cs="Times New Roman"/>
                <w:sz w:val="21"/>
                <w:szCs w:val="21"/>
              </w:rPr>
              <w:t>-0.639</w:t>
            </w:r>
          </w:p>
        </w:tc>
      </w:tr>
      <w:tr w:rsidR="00F02E3B" w14:paraId="525D1CFC" w14:textId="77777777" w:rsidTr="008915AF">
        <w:trPr>
          <w:trHeight w:val="258"/>
          <w:jc w:val="center"/>
        </w:trPr>
        <w:tc>
          <w:tcPr>
            <w:tcW w:w="1835" w:type="dxa"/>
            <w:tcBorders>
              <w:top w:val="nil"/>
              <w:left w:val="nil"/>
              <w:bottom w:val="nil"/>
              <w:right w:val="nil"/>
            </w:tcBorders>
            <w:noWrap/>
            <w:vAlign w:val="bottom"/>
          </w:tcPr>
          <w:p w14:paraId="175ED6EF"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2C68593B" w14:textId="77777777" w:rsidR="00F02E3B" w:rsidRDefault="008915AF">
            <w:pPr>
              <w:jc w:val="center"/>
              <w:rPr>
                <w:rFonts w:ascii="Garamond" w:hAnsi="Garamond" w:cs="Times New Roman"/>
                <w:sz w:val="21"/>
                <w:szCs w:val="21"/>
              </w:rPr>
            </w:pPr>
            <w:r>
              <w:rPr>
                <w:rFonts w:ascii="Garamond" w:hAnsi="Garamond" w:cs="Times New Roman"/>
                <w:sz w:val="21"/>
                <w:szCs w:val="21"/>
              </w:rPr>
              <w:t>(5.343)</w:t>
            </w:r>
          </w:p>
        </w:tc>
        <w:tc>
          <w:tcPr>
            <w:tcW w:w="1276" w:type="dxa"/>
            <w:tcBorders>
              <w:top w:val="nil"/>
              <w:left w:val="nil"/>
              <w:bottom w:val="nil"/>
              <w:right w:val="nil"/>
            </w:tcBorders>
            <w:noWrap/>
            <w:vAlign w:val="bottom"/>
          </w:tcPr>
          <w:p w14:paraId="3A33EE12" w14:textId="77777777" w:rsidR="00F02E3B" w:rsidRDefault="008915AF">
            <w:pPr>
              <w:jc w:val="center"/>
              <w:rPr>
                <w:rFonts w:ascii="Garamond" w:hAnsi="Garamond" w:cs="Times New Roman"/>
                <w:sz w:val="21"/>
                <w:szCs w:val="21"/>
              </w:rPr>
            </w:pPr>
            <w:r>
              <w:rPr>
                <w:rFonts w:ascii="Garamond" w:hAnsi="Garamond" w:cs="Times New Roman"/>
                <w:sz w:val="21"/>
                <w:szCs w:val="21"/>
              </w:rPr>
              <w:t>(4.936)</w:t>
            </w:r>
          </w:p>
        </w:tc>
        <w:tc>
          <w:tcPr>
            <w:tcW w:w="1276" w:type="dxa"/>
            <w:tcBorders>
              <w:top w:val="nil"/>
              <w:left w:val="nil"/>
              <w:bottom w:val="nil"/>
              <w:right w:val="nil"/>
            </w:tcBorders>
            <w:noWrap/>
            <w:vAlign w:val="bottom"/>
          </w:tcPr>
          <w:p w14:paraId="754106DF" w14:textId="77777777" w:rsidR="00F02E3B" w:rsidRDefault="008915AF">
            <w:pPr>
              <w:jc w:val="center"/>
              <w:rPr>
                <w:rFonts w:ascii="Garamond" w:hAnsi="Garamond" w:cs="Times New Roman"/>
                <w:sz w:val="21"/>
                <w:szCs w:val="21"/>
              </w:rPr>
            </w:pPr>
            <w:r>
              <w:rPr>
                <w:rFonts w:ascii="Garamond" w:hAnsi="Garamond" w:cs="Times New Roman"/>
                <w:sz w:val="21"/>
                <w:szCs w:val="21"/>
              </w:rPr>
              <w:t>(2.535)</w:t>
            </w:r>
          </w:p>
        </w:tc>
        <w:tc>
          <w:tcPr>
            <w:tcW w:w="1276" w:type="dxa"/>
            <w:tcBorders>
              <w:top w:val="nil"/>
              <w:left w:val="nil"/>
              <w:bottom w:val="nil"/>
              <w:right w:val="nil"/>
            </w:tcBorders>
            <w:noWrap/>
            <w:vAlign w:val="bottom"/>
          </w:tcPr>
          <w:p w14:paraId="5AB18D26" w14:textId="77777777" w:rsidR="00F02E3B" w:rsidRDefault="008915AF">
            <w:pPr>
              <w:jc w:val="center"/>
              <w:rPr>
                <w:rFonts w:ascii="Garamond" w:hAnsi="Garamond" w:cs="Times New Roman"/>
                <w:sz w:val="21"/>
                <w:szCs w:val="21"/>
              </w:rPr>
            </w:pPr>
            <w:r>
              <w:rPr>
                <w:rFonts w:ascii="Garamond" w:hAnsi="Garamond" w:cs="Times New Roman"/>
                <w:sz w:val="21"/>
                <w:szCs w:val="21"/>
              </w:rPr>
              <w:t>(2.467)</w:t>
            </w:r>
          </w:p>
        </w:tc>
        <w:tc>
          <w:tcPr>
            <w:tcW w:w="1653" w:type="dxa"/>
            <w:tcBorders>
              <w:top w:val="nil"/>
              <w:left w:val="nil"/>
              <w:bottom w:val="nil"/>
              <w:right w:val="nil"/>
            </w:tcBorders>
            <w:noWrap/>
            <w:vAlign w:val="bottom"/>
          </w:tcPr>
          <w:p w14:paraId="6880D979" w14:textId="77777777" w:rsidR="00F02E3B" w:rsidRDefault="008915AF">
            <w:pPr>
              <w:jc w:val="center"/>
              <w:rPr>
                <w:rFonts w:ascii="Garamond" w:hAnsi="Garamond" w:cs="Times New Roman"/>
                <w:sz w:val="21"/>
                <w:szCs w:val="21"/>
              </w:rPr>
            </w:pPr>
            <w:r>
              <w:rPr>
                <w:rFonts w:ascii="Garamond" w:hAnsi="Garamond" w:cs="Times New Roman"/>
                <w:sz w:val="21"/>
                <w:szCs w:val="21"/>
              </w:rPr>
              <w:t>(0.539)</w:t>
            </w:r>
          </w:p>
        </w:tc>
        <w:tc>
          <w:tcPr>
            <w:tcW w:w="1653" w:type="dxa"/>
            <w:tcBorders>
              <w:top w:val="nil"/>
              <w:left w:val="nil"/>
              <w:bottom w:val="nil"/>
              <w:right w:val="nil"/>
            </w:tcBorders>
            <w:noWrap/>
            <w:vAlign w:val="bottom"/>
          </w:tcPr>
          <w:p w14:paraId="3223DBA9" w14:textId="77777777" w:rsidR="00F02E3B" w:rsidRDefault="008915AF">
            <w:pPr>
              <w:jc w:val="center"/>
              <w:rPr>
                <w:rFonts w:ascii="Garamond" w:hAnsi="Garamond" w:cs="Times New Roman"/>
                <w:sz w:val="21"/>
                <w:szCs w:val="21"/>
              </w:rPr>
            </w:pPr>
            <w:r>
              <w:rPr>
                <w:rFonts w:ascii="Garamond" w:hAnsi="Garamond" w:cs="Times New Roman"/>
                <w:sz w:val="21"/>
                <w:szCs w:val="21"/>
              </w:rPr>
              <w:t>(0.539)</w:t>
            </w:r>
          </w:p>
        </w:tc>
        <w:tc>
          <w:tcPr>
            <w:tcW w:w="1240" w:type="dxa"/>
            <w:tcBorders>
              <w:top w:val="nil"/>
              <w:left w:val="nil"/>
              <w:bottom w:val="nil"/>
              <w:right w:val="nil"/>
            </w:tcBorders>
            <w:noWrap/>
            <w:vAlign w:val="bottom"/>
          </w:tcPr>
          <w:p w14:paraId="24AEC108" w14:textId="77777777" w:rsidR="00F02E3B" w:rsidRDefault="008915AF">
            <w:pPr>
              <w:jc w:val="center"/>
              <w:rPr>
                <w:rFonts w:ascii="Garamond" w:hAnsi="Garamond" w:cs="Times New Roman"/>
                <w:sz w:val="21"/>
                <w:szCs w:val="21"/>
              </w:rPr>
            </w:pPr>
            <w:r>
              <w:rPr>
                <w:rFonts w:ascii="Garamond" w:hAnsi="Garamond" w:cs="Times New Roman"/>
                <w:sz w:val="21"/>
                <w:szCs w:val="21"/>
              </w:rPr>
              <w:t>(0.742)</w:t>
            </w:r>
          </w:p>
        </w:tc>
        <w:tc>
          <w:tcPr>
            <w:tcW w:w="1205" w:type="dxa"/>
            <w:tcBorders>
              <w:top w:val="nil"/>
              <w:left w:val="nil"/>
              <w:bottom w:val="nil"/>
              <w:right w:val="nil"/>
            </w:tcBorders>
            <w:noWrap/>
            <w:vAlign w:val="bottom"/>
          </w:tcPr>
          <w:p w14:paraId="5F301331" w14:textId="77777777" w:rsidR="00F02E3B" w:rsidRDefault="008915AF">
            <w:pPr>
              <w:jc w:val="center"/>
              <w:rPr>
                <w:rFonts w:ascii="Garamond" w:hAnsi="Garamond" w:cs="Times New Roman"/>
                <w:sz w:val="21"/>
                <w:szCs w:val="21"/>
              </w:rPr>
            </w:pPr>
            <w:r>
              <w:rPr>
                <w:rFonts w:ascii="Garamond" w:hAnsi="Garamond" w:cs="Times New Roman"/>
                <w:sz w:val="21"/>
                <w:szCs w:val="21"/>
              </w:rPr>
              <w:t>(0.735)</w:t>
            </w:r>
          </w:p>
        </w:tc>
      </w:tr>
      <w:tr w:rsidR="00F02E3B" w14:paraId="0A9E7F5E" w14:textId="77777777" w:rsidTr="008915AF">
        <w:trPr>
          <w:trHeight w:val="258"/>
          <w:jc w:val="center"/>
        </w:trPr>
        <w:tc>
          <w:tcPr>
            <w:tcW w:w="1835" w:type="dxa"/>
            <w:tcBorders>
              <w:top w:val="nil"/>
              <w:left w:val="nil"/>
              <w:bottom w:val="nil"/>
              <w:right w:val="nil"/>
            </w:tcBorders>
            <w:noWrap/>
            <w:vAlign w:val="bottom"/>
          </w:tcPr>
          <w:p w14:paraId="592DD5BF" w14:textId="77777777" w:rsidR="00F02E3B" w:rsidRDefault="008915AF">
            <w:pPr>
              <w:rPr>
                <w:rFonts w:ascii="Garamond" w:hAnsi="Garamond" w:cs="Times New Roman"/>
                <w:sz w:val="21"/>
                <w:szCs w:val="21"/>
              </w:rPr>
            </w:pPr>
            <w:proofErr w:type="spellStart"/>
            <w:r>
              <w:rPr>
                <w:rFonts w:ascii="Garamond" w:hAnsi="Garamond" w:cs="Times New Roman"/>
                <w:sz w:val="21"/>
                <w:szCs w:val="21"/>
              </w:rPr>
              <w:t>green_finance_pilot</w:t>
            </w:r>
            <w:proofErr w:type="spellEnd"/>
          </w:p>
        </w:tc>
        <w:tc>
          <w:tcPr>
            <w:tcW w:w="1586" w:type="dxa"/>
            <w:tcBorders>
              <w:top w:val="nil"/>
              <w:left w:val="nil"/>
              <w:bottom w:val="nil"/>
              <w:right w:val="nil"/>
            </w:tcBorders>
            <w:noWrap/>
            <w:vAlign w:val="bottom"/>
          </w:tcPr>
          <w:p w14:paraId="4E6DF74C" w14:textId="77777777" w:rsidR="00F02E3B" w:rsidRDefault="008915AF">
            <w:pPr>
              <w:jc w:val="center"/>
              <w:rPr>
                <w:rFonts w:ascii="Garamond" w:hAnsi="Garamond" w:cs="Times New Roman"/>
                <w:sz w:val="21"/>
                <w:szCs w:val="21"/>
              </w:rPr>
            </w:pPr>
            <w:r>
              <w:rPr>
                <w:rFonts w:ascii="Garamond" w:hAnsi="Garamond" w:cs="Times New Roman"/>
                <w:sz w:val="21"/>
                <w:szCs w:val="21"/>
              </w:rPr>
              <w:t>-0.122</w:t>
            </w:r>
          </w:p>
        </w:tc>
        <w:tc>
          <w:tcPr>
            <w:tcW w:w="1276" w:type="dxa"/>
            <w:tcBorders>
              <w:top w:val="nil"/>
              <w:left w:val="nil"/>
              <w:bottom w:val="nil"/>
              <w:right w:val="nil"/>
            </w:tcBorders>
            <w:noWrap/>
            <w:vAlign w:val="bottom"/>
          </w:tcPr>
          <w:p w14:paraId="6BB50290" w14:textId="77777777" w:rsidR="00F02E3B" w:rsidRDefault="008915AF">
            <w:pPr>
              <w:jc w:val="center"/>
              <w:rPr>
                <w:rFonts w:ascii="Garamond" w:hAnsi="Garamond" w:cs="Times New Roman"/>
                <w:sz w:val="21"/>
                <w:szCs w:val="21"/>
              </w:rPr>
            </w:pPr>
            <w:r>
              <w:rPr>
                <w:rFonts w:ascii="Garamond" w:hAnsi="Garamond" w:cs="Times New Roman"/>
                <w:sz w:val="21"/>
                <w:szCs w:val="21"/>
              </w:rPr>
              <w:t>-0.124</w:t>
            </w:r>
          </w:p>
        </w:tc>
        <w:tc>
          <w:tcPr>
            <w:tcW w:w="1276" w:type="dxa"/>
            <w:tcBorders>
              <w:top w:val="nil"/>
              <w:left w:val="nil"/>
              <w:bottom w:val="nil"/>
              <w:right w:val="nil"/>
            </w:tcBorders>
            <w:noWrap/>
            <w:vAlign w:val="bottom"/>
          </w:tcPr>
          <w:p w14:paraId="1A3033FE" w14:textId="77777777" w:rsidR="00F02E3B" w:rsidRDefault="008915AF">
            <w:pPr>
              <w:jc w:val="center"/>
              <w:rPr>
                <w:rFonts w:ascii="Garamond" w:hAnsi="Garamond" w:cs="Times New Roman"/>
                <w:sz w:val="21"/>
                <w:szCs w:val="21"/>
              </w:rPr>
            </w:pPr>
            <w:r>
              <w:rPr>
                <w:rFonts w:ascii="Garamond" w:hAnsi="Garamond" w:cs="Times New Roman"/>
                <w:sz w:val="21"/>
                <w:szCs w:val="21"/>
              </w:rPr>
              <w:t>0.241*</w:t>
            </w:r>
          </w:p>
        </w:tc>
        <w:tc>
          <w:tcPr>
            <w:tcW w:w="1276" w:type="dxa"/>
            <w:tcBorders>
              <w:top w:val="nil"/>
              <w:left w:val="nil"/>
              <w:bottom w:val="nil"/>
              <w:right w:val="nil"/>
            </w:tcBorders>
            <w:noWrap/>
            <w:vAlign w:val="bottom"/>
          </w:tcPr>
          <w:p w14:paraId="46475D7B" w14:textId="77777777" w:rsidR="00F02E3B" w:rsidRDefault="008915AF">
            <w:pPr>
              <w:jc w:val="center"/>
              <w:rPr>
                <w:rFonts w:ascii="Garamond" w:hAnsi="Garamond" w:cs="Times New Roman"/>
                <w:sz w:val="21"/>
                <w:szCs w:val="21"/>
              </w:rPr>
            </w:pPr>
            <w:r>
              <w:rPr>
                <w:rFonts w:ascii="Garamond" w:hAnsi="Garamond" w:cs="Times New Roman"/>
                <w:sz w:val="21"/>
                <w:szCs w:val="21"/>
              </w:rPr>
              <w:t>0.241*</w:t>
            </w:r>
          </w:p>
        </w:tc>
        <w:tc>
          <w:tcPr>
            <w:tcW w:w="1653" w:type="dxa"/>
            <w:tcBorders>
              <w:top w:val="nil"/>
              <w:left w:val="nil"/>
              <w:bottom w:val="nil"/>
              <w:right w:val="nil"/>
            </w:tcBorders>
            <w:noWrap/>
            <w:vAlign w:val="bottom"/>
          </w:tcPr>
          <w:p w14:paraId="3ADA1917" w14:textId="77777777" w:rsidR="00F02E3B" w:rsidRDefault="008915AF">
            <w:pPr>
              <w:jc w:val="center"/>
              <w:rPr>
                <w:rFonts w:ascii="Garamond" w:hAnsi="Garamond" w:cs="Times New Roman"/>
                <w:sz w:val="21"/>
                <w:szCs w:val="21"/>
              </w:rPr>
            </w:pPr>
            <w:r>
              <w:rPr>
                <w:rFonts w:ascii="Garamond" w:hAnsi="Garamond" w:cs="Times New Roman"/>
                <w:sz w:val="21"/>
                <w:szCs w:val="21"/>
              </w:rPr>
              <w:t>-0.0161</w:t>
            </w:r>
          </w:p>
        </w:tc>
        <w:tc>
          <w:tcPr>
            <w:tcW w:w="1653" w:type="dxa"/>
            <w:tcBorders>
              <w:top w:val="nil"/>
              <w:left w:val="nil"/>
              <w:bottom w:val="nil"/>
              <w:right w:val="nil"/>
            </w:tcBorders>
            <w:noWrap/>
            <w:vAlign w:val="bottom"/>
          </w:tcPr>
          <w:p w14:paraId="5C01664A" w14:textId="77777777" w:rsidR="00F02E3B" w:rsidRDefault="008915AF">
            <w:pPr>
              <w:jc w:val="center"/>
              <w:rPr>
                <w:rFonts w:ascii="Garamond" w:hAnsi="Garamond" w:cs="Times New Roman"/>
                <w:sz w:val="21"/>
                <w:szCs w:val="21"/>
              </w:rPr>
            </w:pPr>
            <w:r>
              <w:rPr>
                <w:rFonts w:ascii="Garamond" w:hAnsi="Garamond" w:cs="Times New Roman"/>
                <w:sz w:val="21"/>
                <w:szCs w:val="21"/>
              </w:rPr>
              <w:t>-0.0158</w:t>
            </w:r>
          </w:p>
        </w:tc>
        <w:tc>
          <w:tcPr>
            <w:tcW w:w="1240" w:type="dxa"/>
            <w:tcBorders>
              <w:top w:val="nil"/>
              <w:left w:val="nil"/>
              <w:bottom w:val="nil"/>
              <w:right w:val="nil"/>
            </w:tcBorders>
            <w:noWrap/>
            <w:vAlign w:val="bottom"/>
          </w:tcPr>
          <w:p w14:paraId="3CBE040B" w14:textId="77777777" w:rsidR="00F02E3B" w:rsidRDefault="008915AF">
            <w:pPr>
              <w:jc w:val="center"/>
              <w:rPr>
                <w:rFonts w:ascii="Garamond" w:hAnsi="Garamond" w:cs="Times New Roman"/>
                <w:sz w:val="21"/>
                <w:szCs w:val="21"/>
              </w:rPr>
            </w:pPr>
            <w:r>
              <w:rPr>
                <w:rFonts w:ascii="Garamond" w:hAnsi="Garamond" w:cs="Times New Roman"/>
                <w:sz w:val="21"/>
                <w:szCs w:val="21"/>
              </w:rPr>
              <w:t>0.100</w:t>
            </w:r>
          </w:p>
        </w:tc>
        <w:tc>
          <w:tcPr>
            <w:tcW w:w="1205" w:type="dxa"/>
            <w:tcBorders>
              <w:top w:val="nil"/>
              <w:left w:val="nil"/>
              <w:bottom w:val="nil"/>
              <w:right w:val="nil"/>
            </w:tcBorders>
            <w:noWrap/>
            <w:vAlign w:val="bottom"/>
          </w:tcPr>
          <w:p w14:paraId="60ADE7B2" w14:textId="77777777" w:rsidR="00F02E3B" w:rsidRDefault="008915AF">
            <w:pPr>
              <w:jc w:val="center"/>
              <w:rPr>
                <w:rFonts w:ascii="Garamond" w:hAnsi="Garamond" w:cs="Times New Roman"/>
                <w:sz w:val="21"/>
                <w:szCs w:val="21"/>
              </w:rPr>
            </w:pPr>
            <w:r>
              <w:rPr>
                <w:rFonts w:ascii="Garamond" w:hAnsi="Garamond" w:cs="Times New Roman"/>
                <w:sz w:val="21"/>
                <w:szCs w:val="21"/>
              </w:rPr>
              <w:t>0.0999</w:t>
            </w:r>
          </w:p>
        </w:tc>
      </w:tr>
      <w:tr w:rsidR="00F02E3B" w14:paraId="0D109DF6" w14:textId="77777777" w:rsidTr="008915AF">
        <w:trPr>
          <w:trHeight w:val="258"/>
          <w:jc w:val="center"/>
        </w:trPr>
        <w:tc>
          <w:tcPr>
            <w:tcW w:w="1835" w:type="dxa"/>
            <w:tcBorders>
              <w:top w:val="nil"/>
              <w:left w:val="nil"/>
              <w:bottom w:val="nil"/>
              <w:right w:val="nil"/>
            </w:tcBorders>
            <w:noWrap/>
            <w:vAlign w:val="bottom"/>
          </w:tcPr>
          <w:p w14:paraId="7D88FB9B"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0B296DEF" w14:textId="77777777" w:rsidR="00F02E3B" w:rsidRDefault="008915AF">
            <w:pPr>
              <w:jc w:val="center"/>
              <w:rPr>
                <w:rFonts w:ascii="Garamond" w:hAnsi="Garamond" w:cs="Times New Roman"/>
                <w:sz w:val="21"/>
                <w:szCs w:val="21"/>
              </w:rPr>
            </w:pPr>
            <w:r>
              <w:rPr>
                <w:rFonts w:ascii="Garamond" w:hAnsi="Garamond" w:cs="Times New Roman"/>
                <w:sz w:val="21"/>
                <w:szCs w:val="21"/>
              </w:rPr>
              <w:t>(0.188)</w:t>
            </w:r>
          </w:p>
        </w:tc>
        <w:tc>
          <w:tcPr>
            <w:tcW w:w="1276" w:type="dxa"/>
            <w:tcBorders>
              <w:top w:val="nil"/>
              <w:left w:val="nil"/>
              <w:bottom w:val="nil"/>
              <w:right w:val="nil"/>
            </w:tcBorders>
            <w:noWrap/>
            <w:vAlign w:val="bottom"/>
          </w:tcPr>
          <w:p w14:paraId="4F6B30A1" w14:textId="77777777" w:rsidR="00F02E3B" w:rsidRDefault="008915AF">
            <w:pPr>
              <w:jc w:val="center"/>
              <w:rPr>
                <w:rFonts w:ascii="Garamond" w:hAnsi="Garamond" w:cs="Times New Roman"/>
                <w:sz w:val="21"/>
                <w:szCs w:val="21"/>
              </w:rPr>
            </w:pPr>
            <w:r>
              <w:rPr>
                <w:rFonts w:ascii="Garamond" w:hAnsi="Garamond" w:cs="Times New Roman"/>
                <w:sz w:val="21"/>
                <w:szCs w:val="21"/>
              </w:rPr>
              <w:t>(0.174)</w:t>
            </w:r>
          </w:p>
        </w:tc>
        <w:tc>
          <w:tcPr>
            <w:tcW w:w="1276" w:type="dxa"/>
            <w:tcBorders>
              <w:top w:val="nil"/>
              <w:left w:val="nil"/>
              <w:bottom w:val="nil"/>
              <w:right w:val="nil"/>
            </w:tcBorders>
            <w:noWrap/>
            <w:vAlign w:val="bottom"/>
          </w:tcPr>
          <w:p w14:paraId="5E358347" w14:textId="77777777" w:rsidR="00F02E3B" w:rsidRDefault="008915AF">
            <w:pPr>
              <w:jc w:val="center"/>
              <w:rPr>
                <w:rFonts w:ascii="Garamond" w:hAnsi="Garamond" w:cs="Times New Roman"/>
                <w:sz w:val="21"/>
                <w:szCs w:val="21"/>
              </w:rPr>
            </w:pPr>
            <w:r>
              <w:rPr>
                <w:rFonts w:ascii="Garamond" w:hAnsi="Garamond" w:cs="Times New Roman"/>
                <w:sz w:val="21"/>
                <w:szCs w:val="21"/>
              </w:rPr>
              <w:t>(0.120)</w:t>
            </w:r>
          </w:p>
        </w:tc>
        <w:tc>
          <w:tcPr>
            <w:tcW w:w="1276" w:type="dxa"/>
            <w:tcBorders>
              <w:top w:val="nil"/>
              <w:left w:val="nil"/>
              <w:bottom w:val="nil"/>
              <w:right w:val="nil"/>
            </w:tcBorders>
            <w:noWrap/>
            <w:vAlign w:val="bottom"/>
          </w:tcPr>
          <w:p w14:paraId="45FA1F1F" w14:textId="77777777" w:rsidR="00F02E3B" w:rsidRDefault="008915AF">
            <w:pPr>
              <w:jc w:val="center"/>
              <w:rPr>
                <w:rFonts w:ascii="Garamond" w:hAnsi="Garamond" w:cs="Times New Roman"/>
                <w:sz w:val="21"/>
                <w:szCs w:val="21"/>
              </w:rPr>
            </w:pPr>
            <w:r>
              <w:rPr>
                <w:rFonts w:ascii="Garamond" w:hAnsi="Garamond" w:cs="Times New Roman"/>
                <w:sz w:val="21"/>
                <w:szCs w:val="21"/>
              </w:rPr>
              <w:t>(0.119)</w:t>
            </w:r>
          </w:p>
        </w:tc>
        <w:tc>
          <w:tcPr>
            <w:tcW w:w="1653" w:type="dxa"/>
            <w:tcBorders>
              <w:top w:val="nil"/>
              <w:left w:val="nil"/>
              <w:bottom w:val="nil"/>
              <w:right w:val="nil"/>
            </w:tcBorders>
            <w:noWrap/>
            <w:vAlign w:val="bottom"/>
          </w:tcPr>
          <w:p w14:paraId="2788CA6B" w14:textId="77777777" w:rsidR="00F02E3B" w:rsidRDefault="008915AF">
            <w:pPr>
              <w:jc w:val="center"/>
              <w:rPr>
                <w:rFonts w:ascii="Garamond" w:hAnsi="Garamond" w:cs="Times New Roman"/>
                <w:sz w:val="21"/>
                <w:szCs w:val="21"/>
              </w:rPr>
            </w:pPr>
            <w:r>
              <w:rPr>
                <w:rFonts w:ascii="Garamond" w:hAnsi="Garamond" w:cs="Times New Roman"/>
                <w:sz w:val="21"/>
                <w:szCs w:val="21"/>
              </w:rPr>
              <w:t>(0.0217)</w:t>
            </w:r>
          </w:p>
        </w:tc>
        <w:tc>
          <w:tcPr>
            <w:tcW w:w="1653" w:type="dxa"/>
            <w:tcBorders>
              <w:top w:val="nil"/>
              <w:left w:val="nil"/>
              <w:bottom w:val="nil"/>
              <w:right w:val="nil"/>
            </w:tcBorders>
            <w:noWrap/>
            <w:vAlign w:val="bottom"/>
          </w:tcPr>
          <w:p w14:paraId="45CA42C3" w14:textId="77777777" w:rsidR="00F02E3B" w:rsidRDefault="008915AF">
            <w:pPr>
              <w:jc w:val="center"/>
              <w:rPr>
                <w:rFonts w:ascii="Garamond" w:hAnsi="Garamond" w:cs="Times New Roman"/>
                <w:sz w:val="21"/>
                <w:szCs w:val="21"/>
              </w:rPr>
            </w:pPr>
            <w:r>
              <w:rPr>
                <w:rFonts w:ascii="Garamond" w:hAnsi="Garamond" w:cs="Times New Roman"/>
                <w:sz w:val="21"/>
                <w:szCs w:val="21"/>
              </w:rPr>
              <w:t>(0.0219)</w:t>
            </w:r>
          </w:p>
        </w:tc>
        <w:tc>
          <w:tcPr>
            <w:tcW w:w="1240" w:type="dxa"/>
            <w:tcBorders>
              <w:top w:val="nil"/>
              <w:left w:val="nil"/>
              <w:bottom w:val="nil"/>
              <w:right w:val="nil"/>
            </w:tcBorders>
            <w:noWrap/>
            <w:vAlign w:val="bottom"/>
          </w:tcPr>
          <w:p w14:paraId="7B700F26" w14:textId="77777777" w:rsidR="00F02E3B" w:rsidRDefault="008915AF">
            <w:pPr>
              <w:jc w:val="center"/>
              <w:rPr>
                <w:rFonts w:ascii="Garamond" w:hAnsi="Garamond" w:cs="Times New Roman"/>
                <w:sz w:val="21"/>
                <w:szCs w:val="21"/>
              </w:rPr>
            </w:pPr>
            <w:r>
              <w:rPr>
                <w:rFonts w:ascii="Garamond" w:hAnsi="Garamond" w:cs="Times New Roman"/>
                <w:sz w:val="21"/>
                <w:szCs w:val="21"/>
              </w:rPr>
              <w:t>(0.0784)</w:t>
            </w:r>
          </w:p>
        </w:tc>
        <w:tc>
          <w:tcPr>
            <w:tcW w:w="1205" w:type="dxa"/>
            <w:tcBorders>
              <w:top w:val="nil"/>
              <w:left w:val="nil"/>
              <w:bottom w:val="nil"/>
              <w:right w:val="nil"/>
            </w:tcBorders>
            <w:noWrap/>
            <w:vAlign w:val="bottom"/>
          </w:tcPr>
          <w:p w14:paraId="15021C9E" w14:textId="77777777" w:rsidR="00F02E3B" w:rsidRDefault="008915AF">
            <w:pPr>
              <w:jc w:val="center"/>
              <w:rPr>
                <w:rFonts w:ascii="Garamond" w:hAnsi="Garamond" w:cs="Times New Roman"/>
                <w:sz w:val="21"/>
                <w:szCs w:val="21"/>
              </w:rPr>
            </w:pPr>
            <w:r>
              <w:rPr>
                <w:rFonts w:ascii="Garamond" w:hAnsi="Garamond" w:cs="Times New Roman"/>
                <w:sz w:val="21"/>
                <w:szCs w:val="21"/>
              </w:rPr>
              <w:t>(0.0788)</w:t>
            </w:r>
          </w:p>
        </w:tc>
      </w:tr>
      <w:tr w:rsidR="00F02E3B" w14:paraId="6F833463" w14:textId="77777777" w:rsidTr="008915AF">
        <w:trPr>
          <w:trHeight w:val="258"/>
          <w:jc w:val="center"/>
        </w:trPr>
        <w:tc>
          <w:tcPr>
            <w:tcW w:w="1835" w:type="dxa"/>
            <w:tcBorders>
              <w:top w:val="nil"/>
              <w:left w:val="nil"/>
              <w:bottom w:val="nil"/>
              <w:right w:val="nil"/>
            </w:tcBorders>
            <w:noWrap/>
            <w:vAlign w:val="bottom"/>
          </w:tcPr>
          <w:p w14:paraId="5188A18F" w14:textId="77777777" w:rsidR="00F02E3B" w:rsidRDefault="008915AF">
            <w:pPr>
              <w:rPr>
                <w:rFonts w:ascii="Garamond" w:hAnsi="Garamond" w:cs="Times New Roman"/>
                <w:sz w:val="21"/>
                <w:szCs w:val="21"/>
              </w:rPr>
            </w:pPr>
            <w:proofErr w:type="spellStart"/>
            <w:r>
              <w:rPr>
                <w:rFonts w:ascii="Garamond" w:hAnsi="Garamond" w:cs="Times New Roman"/>
                <w:sz w:val="21"/>
                <w:szCs w:val="21"/>
              </w:rPr>
              <w:t>market_index</w:t>
            </w:r>
            <w:proofErr w:type="spellEnd"/>
          </w:p>
        </w:tc>
        <w:tc>
          <w:tcPr>
            <w:tcW w:w="1586" w:type="dxa"/>
            <w:tcBorders>
              <w:top w:val="nil"/>
              <w:left w:val="nil"/>
              <w:bottom w:val="nil"/>
              <w:right w:val="nil"/>
            </w:tcBorders>
            <w:noWrap/>
            <w:vAlign w:val="bottom"/>
          </w:tcPr>
          <w:p w14:paraId="01AAD7D3" w14:textId="77777777" w:rsidR="00F02E3B" w:rsidRDefault="008915AF">
            <w:pPr>
              <w:jc w:val="center"/>
              <w:rPr>
                <w:rFonts w:ascii="Garamond" w:hAnsi="Garamond" w:cs="Times New Roman"/>
                <w:sz w:val="21"/>
                <w:szCs w:val="21"/>
              </w:rPr>
            </w:pPr>
            <w:r>
              <w:rPr>
                <w:rFonts w:ascii="Garamond" w:hAnsi="Garamond" w:cs="Times New Roman"/>
                <w:sz w:val="21"/>
                <w:szCs w:val="21"/>
              </w:rPr>
              <w:t>0.0808</w:t>
            </w:r>
          </w:p>
        </w:tc>
        <w:tc>
          <w:tcPr>
            <w:tcW w:w="1276" w:type="dxa"/>
            <w:tcBorders>
              <w:top w:val="nil"/>
              <w:left w:val="nil"/>
              <w:bottom w:val="nil"/>
              <w:right w:val="nil"/>
            </w:tcBorders>
            <w:noWrap/>
            <w:vAlign w:val="bottom"/>
          </w:tcPr>
          <w:p w14:paraId="12266A36" w14:textId="77777777" w:rsidR="00F02E3B" w:rsidRDefault="008915AF">
            <w:pPr>
              <w:jc w:val="center"/>
              <w:rPr>
                <w:rFonts w:ascii="Garamond" w:hAnsi="Garamond" w:cs="Times New Roman"/>
                <w:sz w:val="21"/>
                <w:szCs w:val="21"/>
              </w:rPr>
            </w:pPr>
            <w:r>
              <w:rPr>
                <w:rFonts w:ascii="Garamond" w:hAnsi="Garamond" w:cs="Times New Roman"/>
                <w:sz w:val="21"/>
                <w:szCs w:val="21"/>
              </w:rPr>
              <w:t>0.119**</w:t>
            </w:r>
          </w:p>
        </w:tc>
        <w:tc>
          <w:tcPr>
            <w:tcW w:w="1276" w:type="dxa"/>
            <w:tcBorders>
              <w:top w:val="nil"/>
              <w:left w:val="nil"/>
              <w:bottom w:val="nil"/>
              <w:right w:val="nil"/>
            </w:tcBorders>
            <w:noWrap/>
            <w:vAlign w:val="bottom"/>
          </w:tcPr>
          <w:p w14:paraId="66C541B4" w14:textId="77777777" w:rsidR="00F02E3B" w:rsidRDefault="008915AF">
            <w:pPr>
              <w:jc w:val="center"/>
              <w:rPr>
                <w:rFonts w:ascii="Garamond" w:hAnsi="Garamond" w:cs="Times New Roman"/>
                <w:sz w:val="21"/>
                <w:szCs w:val="21"/>
              </w:rPr>
            </w:pPr>
            <w:r>
              <w:rPr>
                <w:rFonts w:ascii="Garamond" w:hAnsi="Garamond" w:cs="Times New Roman"/>
                <w:sz w:val="21"/>
                <w:szCs w:val="21"/>
              </w:rPr>
              <w:t>-0.104**</w:t>
            </w:r>
          </w:p>
        </w:tc>
        <w:tc>
          <w:tcPr>
            <w:tcW w:w="1276" w:type="dxa"/>
            <w:tcBorders>
              <w:top w:val="nil"/>
              <w:left w:val="nil"/>
              <w:bottom w:val="nil"/>
              <w:right w:val="nil"/>
            </w:tcBorders>
            <w:noWrap/>
            <w:vAlign w:val="bottom"/>
          </w:tcPr>
          <w:p w14:paraId="38768E0D" w14:textId="77777777" w:rsidR="00F02E3B" w:rsidRDefault="008915AF">
            <w:pPr>
              <w:jc w:val="center"/>
              <w:rPr>
                <w:rFonts w:ascii="Garamond" w:hAnsi="Garamond" w:cs="Times New Roman"/>
                <w:sz w:val="21"/>
                <w:szCs w:val="21"/>
              </w:rPr>
            </w:pPr>
            <w:r>
              <w:rPr>
                <w:rFonts w:ascii="Garamond" w:hAnsi="Garamond" w:cs="Times New Roman"/>
                <w:sz w:val="21"/>
                <w:szCs w:val="21"/>
              </w:rPr>
              <w:t>-0.111**</w:t>
            </w:r>
          </w:p>
        </w:tc>
        <w:tc>
          <w:tcPr>
            <w:tcW w:w="1653" w:type="dxa"/>
            <w:tcBorders>
              <w:top w:val="nil"/>
              <w:left w:val="nil"/>
              <w:bottom w:val="nil"/>
              <w:right w:val="nil"/>
            </w:tcBorders>
            <w:noWrap/>
            <w:vAlign w:val="bottom"/>
          </w:tcPr>
          <w:p w14:paraId="373465A2" w14:textId="77777777" w:rsidR="00F02E3B" w:rsidRDefault="008915AF">
            <w:pPr>
              <w:jc w:val="center"/>
              <w:rPr>
                <w:rFonts w:ascii="Garamond" w:hAnsi="Garamond" w:cs="Times New Roman"/>
                <w:sz w:val="21"/>
                <w:szCs w:val="21"/>
              </w:rPr>
            </w:pPr>
            <w:r>
              <w:rPr>
                <w:rFonts w:ascii="Garamond" w:hAnsi="Garamond" w:cs="Times New Roman"/>
                <w:sz w:val="21"/>
                <w:szCs w:val="21"/>
              </w:rPr>
              <w:t>-0.000722</w:t>
            </w:r>
          </w:p>
        </w:tc>
        <w:tc>
          <w:tcPr>
            <w:tcW w:w="1653" w:type="dxa"/>
            <w:tcBorders>
              <w:top w:val="nil"/>
              <w:left w:val="nil"/>
              <w:bottom w:val="nil"/>
              <w:right w:val="nil"/>
            </w:tcBorders>
            <w:noWrap/>
            <w:vAlign w:val="bottom"/>
          </w:tcPr>
          <w:p w14:paraId="702BDAAE" w14:textId="77777777" w:rsidR="00F02E3B" w:rsidRDefault="008915AF">
            <w:pPr>
              <w:jc w:val="center"/>
              <w:rPr>
                <w:rFonts w:ascii="Garamond" w:hAnsi="Garamond" w:cs="Times New Roman"/>
                <w:sz w:val="21"/>
                <w:szCs w:val="21"/>
              </w:rPr>
            </w:pPr>
            <w:r>
              <w:rPr>
                <w:rFonts w:ascii="Garamond" w:hAnsi="Garamond" w:cs="Times New Roman"/>
                <w:sz w:val="21"/>
                <w:szCs w:val="21"/>
              </w:rPr>
              <w:t>-6.77e-05</w:t>
            </w:r>
          </w:p>
        </w:tc>
        <w:tc>
          <w:tcPr>
            <w:tcW w:w="1240" w:type="dxa"/>
            <w:tcBorders>
              <w:top w:val="nil"/>
              <w:left w:val="nil"/>
              <w:bottom w:val="nil"/>
              <w:right w:val="nil"/>
            </w:tcBorders>
            <w:noWrap/>
            <w:vAlign w:val="bottom"/>
          </w:tcPr>
          <w:p w14:paraId="5D713574" w14:textId="77777777" w:rsidR="00F02E3B" w:rsidRDefault="008915AF">
            <w:pPr>
              <w:jc w:val="center"/>
              <w:rPr>
                <w:rFonts w:ascii="Garamond" w:hAnsi="Garamond" w:cs="Times New Roman"/>
                <w:sz w:val="21"/>
                <w:szCs w:val="21"/>
              </w:rPr>
            </w:pPr>
            <w:r>
              <w:rPr>
                <w:rFonts w:ascii="Garamond" w:hAnsi="Garamond" w:cs="Times New Roman"/>
                <w:sz w:val="21"/>
                <w:szCs w:val="21"/>
              </w:rPr>
              <w:t>-0.0123</w:t>
            </w:r>
          </w:p>
        </w:tc>
        <w:tc>
          <w:tcPr>
            <w:tcW w:w="1205" w:type="dxa"/>
            <w:tcBorders>
              <w:top w:val="nil"/>
              <w:left w:val="nil"/>
              <w:bottom w:val="nil"/>
              <w:right w:val="nil"/>
            </w:tcBorders>
            <w:noWrap/>
            <w:vAlign w:val="bottom"/>
          </w:tcPr>
          <w:p w14:paraId="5B1C80BA" w14:textId="77777777" w:rsidR="00F02E3B" w:rsidRDefault="008915AF">
            <w:pPr>
              <w:jc w:val="center"/>
              <w:rPr>
                <w:rFonts w:ascii="Garamond" w:hAnsi="Garamond" w:cs="Times New Roman"/>
                <w:sz w:val="21"/>
                <w:szCs w:val="21"/>
              </w:rPr>
            </w:pPr>
            <w:r>
              <w:rPr>
                <w:rFonts w:ascii="Garamond" w:hAnsi="Garamond" w:cs="Times New Roman"/>
                <w:sz w:val="21"/>
                <w:szCs w:val="21"/>
              </w:rPr>
              <w:t>-0.0116</w:t>
            </w:r>
          </w:p>
        </w:tc>
      </w:tr>
      <w:tr w:rsidR="00F02E3B" w14:paraId="24391C4B" w14:textId="77777777" w:rsidTr="008915AF">
        <w:trPr>
          <w:trHeight w:val="258"/>
          <w:jc w:val="center"/>
        </w:trPr>
        <w:tc>
          <w:tcPr>
            <w:tcW w:w="1835" w:type="dxa"/>
            <w:tcBorders>
              <w:top w:val="nil"/>
              <w:left w:val="nil"/>
              <w:bottom w:val="nil"/>
              <w:right w:val="nil"/>
            </w:tcBorders>
            <w:noWrap/>
            <w:vAlign w:val="bottom"/>
          </w:tcPr>
          <w:p w14:paraId="177DAB7C"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4B286EB7" w14:textId="77777777" w:rsidR="00F02E3B" w:rsidRDefault="008915AF">
            <w:pPr>
              <w:jc w:val="center"/>
              <w:rPr>
                <w:rFonts w:ascii="Garamond" w:hAnsi="Garamond" w:cs="Times New Roman"/>
                <w:sz w:val="21"/>
                <w:szCs w:val="21"/>
              </w:rPr>
            </w:pPr>
            <w:r>
              <w:rPr>
                <w:rFonts w:ascii="Garamond" w:hAnsi="Garamond" w:cs="Times New Roman"/>
                <w:sz w:val="21"/>
                <w:szCs w:val="21"/>
              </w:rPr>
              <w:t>(0.0596)</w:t>
            </w:r>
          </w:p>
        </w:tc>
        <w:tc>
          <w:tcPr>
            <w:tcW w:w="1276" w:type="dxa"/>
            <w:tcBorders>
              <w:top w:val="nil"/>
              <w:left w:val="nil"/>
              <w:bottom w:val="nil"/>
              <w:right w:val="nil"/>
            </w:tcBorders>
            <w:noWrap/>
            <w:vAlign w:val="bottom"/>
          </w:tcPr>
          <w:p w14:paraId="692C44EF" w14:textId="77777777" w:rsidR="00F02E3B" w:rsidRDefault="008915AF">
            <w:pPr>
              <w:jc w:val="center"/>
              <w:rPr>
                <w:rFonts w:ascii="Garamond" w:hAnsi="Garamond" w:cs="Times New Roman"/>
                <w:sz w:val="21"/>
                <w:szCs w:val="21"/>
              </w:rPr>
            </w:pPr>
            <w:r>
              <w:rPr>
                <w:rFonts w:ascii="Garamond" w:hAnsi="Garamond" w:cs="Times New Roman"/>
                <w:sz w:val="21"/>
                <w:szCs w:val="21"/>
              </w:rPr>
              <w:t>(0.0484)</w:t>
            </w:r>
          </w:p>
        </w:tc>
        <w:tc>
          <w:tcPr>
            <w:tcW w:w="1276" w:type="dxa"/>
            <w:tcBorders>
              <w:top w:val="nil"/>
              <w:left w:val="nil"/>
              <w:bottom w:val="nil"/>
              <w:right w:val="nil"/>
            </w:tcBorders>
            <w:noWrap/>
            <w:vAlign w:val="bottom"/>
          </w:tcPr>
          <w:p w14:paraId="625D7896" w14:textId="77777777" w:rsidR="00F02E3B" w:rsidRDefault="008915AF">
            <w:pPr>
              <w:jc w:val="center"/>
              <w:rPr>
                <w:rFonts w:ascii="Garamond" w:hAnsi="Garamond" w:cs="Times New Roman"/>
                <w:sz w:val="21"/>
                <w:szCs w:val="21"/>
              </w:rPr>
            </w:pPr>
            <w:r>
              <w:rPr>
                <w:rFonts w:ascii="Garamond" w:hAnsi="Garamond" w:cs="Times New Roman"/>
                <w:sz w:val="21"/>
                <w:szCs w:val="21"/>
              </w:rPr>
              <w:t>(0.0476)</w:t>
            </w:r>
          </w:p>
        </w:tc>
        <w:tc>
          <w:tcPr>
            <w:tcW w:w="1276" w:type="dxa"/>
            <w:tcBorders>
              <w:top w:val="nil"/>
              <w:left w:val="nil"/>
              <w:bottom w:val="nil"/>
              <w:right w:val="nil"/>
            </w:tcBorders>
            <w:noWrap/>
            <w:vAlign w:val="bottom"/>
          </w:tcPr>
          <w:p w14:paraId="36E804AF" w14:textId="77777777" w:rsidR="00F02E3B" w:rsidRDefault="008915AF">
            <w:pPr>
              <w:jc w:val="center"/>
              <w:rPr>
                <w:rFonts w:ascii="Garamond" w:hAnsi="Garamond" w:cs="Times New Roman"/>
                <w:sz w:val="21"/>
                <w:szCs w:val="21"/>
              </w:rPr>
            </w:pPr>
            <w:r>
              <w:rPr>
                <w:rFonts w:ascii="Garamond" w:hAnsi="Garamond" w:cs="Times New Roman"/>
                <w:sz w:val="21"/>
                <w:szCs w:val="21"/>
              </w:rPr>
              <w:t>(0.0474)</w:t>
            </w:r>
          </w:p>
        </w:tc>
        <w:tc>
          <w:tcPr>
            <w:tcW w:w="1653" w:type="dxa"/>
            <w:tcBorders>
              <w:top w:val="nil"/>
              <w:left w:val="nil"/>
              <w:bottom w:val="nil"/>
              <w:right w:val="nil"/>
            </w:tcBorders>
            <w:noWrap/>
            <w:vAlign w:val="bottom"/>
          </w:tcPr>
          <w:p w14:paraId="7E088084" w14:textId="77777777" w:rsidR="00F02E3B" w:rsidRDefault="008915AF">
            <w:pPr>
              <w:jc w:val="center"/>
              <w:rPr>
                <w:rFonts w:ascii="Garamond" w:hAnsi="Garamond" w:cs="Times New Roman"/>
                <w:sz w:val="21"/>
                <w:szCs w:val="21"/>
              </w:rPr>
            </w:pPr>
            <w:r>
              <w:rPr>
                <w:rFonts w:ascii="Garamond" w:hAnsi="Garamond" w:cs="Times New Roman"/>
                <w:sz w:val="21"/>
                <w:szCs w:val="21"/>
              </w:rPr>
              <w:t>(0.00828)</w:t>
            </w:r>
          </w:p>
        </w:tc>
        <w:tc>
          <w:tcPr>
            <w:tcW w:w="1653" w:type="dxa"/>
            <w:tcBorders>
              <w:top w:val="nil"/>
              <w:left w:val="nil"/>
              <w:bottom w:val="nil"/>
              <w:right w:val="nil"/>
            </w:tcBorders>
            <w:noWrap/>
            <w:vAlign w:val="bottom"/>
          </w:tcPr>
          <w:p w14:paraId="27374B14" w14:textId="77777777" w:rsidR="00F02E3B" w:rsidRDefault="008915AF">
            <w:pPr>
              <w:jc w:val="center"/>
              <w:rPr>
                <w:rFonts w:ascii="Garamond" w:hAnsi="Garamond" w:cs="Times New Roman"/>
                <w:sz w:val="21"/>
                <w:szCs w:val="21"/>
              </w:rPr>
            </w:pPr>
            <w:r>
              <w:rPr>
                <w:rFonts w:ascii="Garamond" w:hAnsi="Garamond" w:cs="Times New Roman"/>
                <w:sz w:val="21"/>
                <w:szCs w:val="21"/>
              </w:rPr>
              <w:t>(0.00808)</w:t>
            </w:r>
          </w:p>
        </w:tc>
        <w:tc>
          <w:tcPr>
            <w:tcW w:w="1240" w:type="dxa"/>
            <w:tcBorders>
              <w:top w:val="nil"/>
              <w:left w:val="nil"/>
              <w:bottom w:val="nil"/>
              <w:right w:val="nil"/>
            </w:tcBorders>
            <w:noWrap/>
            <w:vAlign w:val="bottom"/>
          </w:tcPr>
          <w:p w14:paraId="0F48132A" w14:textId="77777777" w:rsidR="00F02E3B" w:rsidRDefault="008915AF">
            <w:pPr>
              <w:jc w:val="center"/>
              <w:rPr>
                <w:rFonts w:ascii="Garamond" w:hAnsi="Garamond" w:cs="Times New Roman"/>
                <w:sz w:val="21"/>
                <w:szCs w:val="21"/>
              </w:rPr>
            </w:pPr>
            <w:r>
              <w:rPr>
                <w:rFonts w:ascii="Garamond" w:hAnsi="Garamond" w:cs="Times New Roman"/>
                <w:sz w:val="21"/>
                <w:szCs w:val="21"/>
              </w:rPr>
              <w:t>(0.0192)</w:t>
            </w:r>
          </w:p>
        </w:tc>
        <w:tc>
          <w:tcPr>
            <w:tcW w:w="1205" w:type="dxa"/>
            <w:tcBorders>
              <w:top w:val="nil"/>
              <w:left w:val="nil"/>
              <w:bottom w:val="nil"/>
              <w:right w:val="nil"/>
            </w:tcBorders>
            <w:noWrap/>
            <w:vAlign w:val="bottom"/>
          </w:tcPr>
          <w:p w14:paraId="5B13DE04" w14:textId="77777777" w:rsidR="00F02E3B" w:rsidRDefault="008915AF">
            <w:pPr>
              <w:jc w:val="center"/>
              <w:rPr>
                <w:rFonts w:ascii="Garamond" w:hAnsi="Garamond" w:cs="Times New Roman"/>
                <w:sz w:val="21"/>
                <w:szCs w:val="21"/>
              </w:rPr>
            </w:pPr>
            <w:r>
              <w:rPr>
                <w:rFonts w:ascii="Garamond" w:hAnsi="Garamond" w:cs="Times New Roman"/>
                <w:sz w:val="21"/>
                <w:szCs w:val="21"/>
              </w:rPr>
              <w:t>(0.0194)</w:t>
            </w:r>
          </w:p>
        </w:tc>
      </w:tr>
      <w:tr w:rsidR="00F02E3B" w14:paraId="2C9EC3D8" w14:textId="77777777" w:rsidTr="008915AF">
        <w:trPr>
          <w:trHeight w:val="258"/>
          <w:jc w:val="center"/>
        </w:trPr>
        <w:tc>
          <w:tcPr>
            <w:tcW w:w="1835" w:type="dxa"/>
            <w:tcBorders>
              <w:top w:val="nil"/>
              <w:left w:val="nil"/>
              <w:bottom w:val="nil"/>
              <w:right w:val="nil"/>
            </w:tcBorders>
            <w:noWrap/>
            <w:vAlign w:val="bottom"/>
          </w:tcPr>
          <w:p w14:paraId="3DFF1EBF" w14:textId="77777777" w:rsidR="00F02E3B" w:rsidRDefault="008915AF">
            <w:pPr>
              <w:rPr>
                <w:rFonts w:ascii="Garamond" w:hAnsi="Garamond" w:cs="Times New Roman"/>
                <w:sz w:val="21"/>
                <w:szCs w:val="21"/>
              </w:rPr>
            </w:pPr>
            <w:r>
              <w:rPr>
                <w:rFonts w:ascii="Garamond" w:hAnsi="Garamond" w:cs="Times New Roman"/>
                <w:sz w:val="21"/>
                <w:szCs w:val="21"/>
              </w:rPr>
              <w:t>Constant</w:t>
            </w:r>
          </w:p>
        </w:tc>
        <w:tc>
          <w:tcPr>
            <w:tcW w:w="1586" w:type="dxa"/>
            <w:tcBorders>
              <w:top w:val="nil"/>
              <w:left w:val="nil"/>
              <w:bottom w:val="nil"/>
              <w:right w:val="nil"/>
            </w:tcBorders>
            <w:noWrap/>
            <w:vAlign w:val="bottom"/>
          </w:tcPr>
          <w:p w14:paraId="7F4B5362" w14:textId="77777777" w:rsidR="00F02E3B" w:rsidRDefault="008915AF">
            <w:pPr>
              <w:jc w:val="center"/>
              <w:rPr>
                <w:rFonts w:ascii="Garamond" w:hAnsi="Garamond" w:cs="Times New Roman"/>
                <w:sz w:val="21"/>
                <w:szCs w:val="21"/>
              </w:rPr>
            </w:pPr>
            <w:r>
              <w:rPr>
                <w:rFonts w:ascii="Garamond" w:hAnsi="Garamond" w:cs="Times New Roman"/>
                <w:sz w:val="21"/>
                <w:szCs w:val="21"/>
              </w:rPr>
              <w:t>-9.298**</w:t>
            </w:r>
          </w:p>
        </w:tc>
        <w:tc>
          <w:tcPr>
            <w:tcW w:w="1276" w:type="dxa"/>
            <w:tcBorders>
              <w:top w:val="nil"/>
              <w:left w:val="nil"/>
              <w:bottom w:val="nil"/>
              <w:right w:val="nil"/>
            </w:tcBorders>
            <w:noWrap/>
            <w:vAlign w:val="bottom"/>
          </w:tcPr>
          <w:p w14:paraId="07CADA2E" w14:textId="77777777" w:rsidR="00F02E3B" w:rsidRDefault="008915AF">
            <w:pPr>
              <w:jc w:val="center"/>
              <w:rPr>
                <w:rFonts w:ascii="Garamond" w:hAnsi="Garamond" w:cs="Times New Roman"/>
                <w:sz w:val="21"/>
                <w:szCs w:val="21"/>
              </w:rPr>
            </w:pPr>
            <w:r>
              <w:rPr>
                <w:rFonts w:ascii="Garamond" w:hAnsi="Garamond" w:cs="Times New Roman"/>
                <w:sz w:val="21"/>
                <w:szCs w:val="21"/>
              </w:rPr>
              <w:t>-8.891**</w:t>
            </w:r>
          </w:p>
        </w:tc>
        <w:tc>
          <w:tcPr>
            <w:tcW w:w="1276" w:type="dxa"/>
            <w:tcBorders>
              <w:top w:val="nil"/>
              <w:left w:val="nil"/>
              <w:bottom w:val="nil"/>
              <w:right w:val="nil"/>
            </w:tcBorders>
            <w:noWrap/>
            <w:vAlign w:val="bottom"/>
          </w:tcPr>
          <w:p w14:paraId="0C20C8B1" w14:textId="77777777" w:rsidR="00F02E3B" w:rsidRDefault="008915AF">
            <w:pPr>
              <w:jc w:val="center"/>
              <w:rPr>
                <w:rFonts w:ascii="Garamond" w:hAnsi="Garamond" w:cs="Times New Roman"/>
                <w:sz w:val="21"/>
                <w:szCs w:val="21"/>
              </w:rPr>
            </w:pPr>
            <w:r>
              <w:rPr>
                <w:rFonts w:ascii="Garamond" w:hAnsi="Garamond" w:cs="Times New Roman"/>
                <w:sz w:val="21"/>
                <w:szCs w:val="21"/>
              </w:rPr>
              <w:t>2.058</w:t>
            </w:r>
          </w:p>
        </w:tc>
        <w:tc>
          <w:tcPr>
            <w:tcW w:w="1276" w:type="dxa"/>
            <w:tcBorders>
              <w:top w:val="nil"/>
              <w:left w:val="nil"/>
              <w:bottom w:val="nil"/>
              <w:right w:val="nil"/>
            </w:tcBorders>
            <w:noWrap/>
            <w:vAlign w:val="bottom"/>
          </w:tcPr>
          <w:p w14:paraId="60BFE7B2" w14:textId="77777777" w:rsidR="00F02E3B" w:rsidRDefault="008915AF">
            <w:pPr>
              <w:jc w:val="center"/>
              <w:rPr>
                <w:rFonts w:ascii="Garamond" w:hAnsi="Garamond" w:cs="Times New Roman"/>
                <w:sz w:val="21"/>
                <w:szCs w:val="21"/>
              </w:rPr>
            </w:pPr>
            <w:r>
              <w:rPr>
                <w:rFonts w:ascii="Garamond" w:hAnsi="Garamond" w:cs="Times New Roman"/>
                <w:sz w:val="21"/>
                <w:szCs w:val="21"/>
              </w:rPr>
              <w:t>2.073</w:t>
            </w:r>
          </w:p>
        </w:tc>
        <w:tc>
          <w:tcPr>
            <w:tcW w:w="1653" w:type="dxa"/>
            <w:tcBorders>
              <w:top w:val="nil"/>
              <w:left w:val="nil"/>
              <w:bottom w:val="nil"/>
              <w:right w:val="nil"/>
            </w:tcBorders>
            <w:noWrap/>
            <w:vAlign w:val="bottom"/>
          </w:tcPr>
          <w:p w14:paraId="3D2876C0" w14:textId="77777777" w:rsidR="00F02E3B" w:rsidRDefault="008915AF">
            <w:pPr>
              <w:jc w:val="center"/>
              <w:rPr>
                <w:rFonts w:ascii="Garamond" w:hAnsi="Garamond" w:cs="Times New Roman"/>
                <w:sz w:val="21"/>
                <w:szCs w:val="21"/>
              </w:rPr>
            </w:pPr>
            <w:r>
              <w:rPr>
                <w:rFonts w:ascii="Garamond" w:hAnsi="Garamond" w:cs="Times New Roman"/>
                <w:sz w:val="21"/>
                <w:szCs w:val="21"/>
              </w:rPr>
              <w:t>1.567**</w:t>
            </w:r>
          </w:p>
        </w:tc>
        <w:tc>
          <w:tcPr>
            <w:tcW w:w="1653" w:type="dxa"/>
            <w:tcBorders>
              <w:top w:val="nil"/>
              <w:left w:val="nil"/>
              <w:bottom w:val="nil"/>
              <w:right w:val="nil"/>
            </w:tcBorders>
            <w:noWrap/>
            <w:vAlign w:val="bottom"/>
          </w:tcPr>
          <w:p w14:paraId="54606A7B" w14:textId="77777777" w:rsidR="00F02E3B" w:rsidRDefault="008915AF">
            <w:pPr>
              <w:jc w:val="center"/>
              <w:rPr>
                <w:rFonts w:ascii="Garamond" w:hAnsi="Garamond" w:cs="Times New Roman"/>
                <w:sz w:val="21"/>
                <w:szCs w:val="21"/>
              </w:rPr>
            </w:pPr>
            <w:r>
              <w:rPr>
                <w:rFonts w:ascii="Garamond" w:hAnsi="Garamond" w:cs="Times New Roman"/>
                <w:sz w:val="21"/>
                <w:szCs w:val="21"/>
              </w:rPr>
              <w:t>1.551**</w:t>
            </w:r>
          </w:p>
        </w:tc>
        <w:tc>
          <w:tcPr>
            <w:tcW w:w="1240" w:type="dxa"/>
            <w:tcBorders>
              <w:top w:val="nil"/>
              <w:left w:val="nil"/>
              <w:bottom w:val="nil"/>
              <w:right w:val="nil"/>
            </w:tcBorders>
            <w:noWrap/>
            <w:vAlign w:val="bottom"/>
          </w:tcPr>
          <w:p w14:paraId="11E1DC82" w14:textId="77777777" w:rsidR="00F02E3B" w:rsidRDefault="008915AF">
            <w:pPr>
              <w:jc w:val="center"/>
              <w:rPr>
                <w:rFonts w:ascii="Garamond" w:hAnsi="Garamond" w:cs="Times New Roman"/>
                <w:sz w:val="21"/>
                <w:szCs w:val="21"/>
              </w:rPr>
            </w:pPr>
            <w:r>
              <w:rPr>
                <w:rFonts w:ascii="Garamond" w:hAnsi="Garamond" w:cs="Times New Roman"/>
                <w:sz w:val="21"/>
                <w:szCs w:val="21"/>
              </w:rPr>
              <w:t>17.03***</w:t>
            </w:r>
          </w:p>
        </w:tc>
        <w:tc>
          <w:tcPr>
            <w:tcW w:w="1205" w:type="dxa"/>
            <w:tcBorders>
              <w:top w:val="nil"/>
              <w:left w:val="nil"/>
              <w:bottom w:val="nil"/>
              <w:right w:val="nil"/>
            </w:tcBorders>
            <w:noWrap/>
            <w:vAlign w:val="bottom"/>
          </w:tcPr>
          <w:p w14:paraId="20D52951" w14:textId="77777777" w:rsidR="00F02E3B" w:rsidRDefault="008915AF">
            <w:pPr>
              <w:jc w:val="center"/>
              <w:rPr>
                <w:rFonts w:ascii="Garamond" w:hAnsi="Garamond" w:cs="Times New Roman"/>
                <w:sz w:val="21"/>
                <w:szCs w:val="21"/>
              </w:rPr>
            </w:pPr>
            <w:r>
              <w:rPr>
                <w:rFonts w:ascii="Garamond" w:hAnsi="Garamond" w:cs="Times New Roman"/>
                <w:sz w:val="21"/>
                <w:szCs w:val="21"/>
              </w:rPr>
              <w:t>17.04***</w:t>
            </w:r>
          </w:p>
        </w:tc>
      </w:tr>
      <w:tr w:rsidR="00F02E3B" w14:paraId="43857C3C" w14:textId="77777777" w:rsidTr="008915AF">
        <w:trPr>
          <w:trHeight w:val="258"/>
          <w:jc w:val="center"/>
        </w:trPr>
        <w:tc>
          <w:tcPr>
            <w:tcW w:w="1835" w:type="dxa"/>
            <w:tcBorders>
              <w:top w:val="nil"/>
              <w:left w:val="nil"/>
              <w:bottom w:val="nil"/>
              <w:right w:val="nil"/>
            </w:tcBorders>
            <w:noWrap/>
            <w:vAlign w:val="bottom"/>
          </w:tcPr>
          <w:p w14:paraId="61CC10E1"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6CB078A7" w14:textId="77777777" w:rsidR="00F02E3B" w:rsidRDefault="008915AF">
            <w:pPr>
              <w:jc w:val="center"/>
              <w:rPr>
                <w:rFonts w:ascii="Garamond" w:hAnsi="Garamond" w:cs="Times New Roman"/>
                <w:sz w:val="21"/>
                <w:szCs w:val="21"/>
              </w:rPr>
            </w:pPr>
            <w:r>
              <w:rPr>
                <w:rFonts w:ascii="Garamond" w:hAnsi="Garamond" w:cs="Times New Roman"/>
                <w:sz w:val="21"/>
                <w:szCs w:val="21"/>
              </w:rPr>
              <w:t>(4.099)</w:t>
            </w:r>
          </w:p>
        </w:tc>
        <w:tc>
          <w:tcPr>
            <w:tcW w:w="1276" w:type="dxa"/>
            <w:tcBorders>
              <w:top w:val="nil"/>
              <w:left w:val="nil"/>
              <w:bottom w:val="nil"/>
              <w:right w:val="nil"/>
            </w:tcBorders>
            <w:noWrap/>
            <w:vAlign w:val="bottom"/>
          </w:tcPr>
          <w:p w14:paraId="4911949B" w14:textId="77777777" w:rsidR="00F02E3B" w:rsidRDefault="008915AF">
            <w:pPr>
              <w:jc w:val="center"/>
              <w:rPr>
                <w:rFonts w:ascii="Garamond" w:hAnsi="Garamond" w:cs="Times New Roman"/>
                <w:sz w:val="21"/>
                <w:szCs w:val="21"/>
              </w:rPr>
            </w:pPr>
            <w:r>
              <w:rPr>
                <w:rFonts w:ascii="Garamond" w:hAnsi="Garamond" w:cs="Times New Roman"/>
                <w:sz w:val="21"/>
                <w:szCs w:val="21"/>
              </w:rPr>
              <w:t>(3.832)</w:t>
            </w:r>
          </w:p>
        </w:tc>
        <w:tc>
          <w:tcPr>
            <w:tcW w:w="1276" w:type="dxa"/>
            <w:tcBorders>
              <w:top w:val="nil"/>
              <w:left w:val="nil"/>
              <w:bottom w:val="nil"/>
              <w:right w:val="nil"/>
            </w:tcBorders>
            <w:noWrap/>
            <w:vAlign w:val="bottom"/>
          </w:tcPr>
          <w:p w14:paraId="427ED467" w14:textId="77777777" w:rsidR="00F02E3B" w:rsidRDefault="008915AF">
            <w:pPr>
              <w:jc w:val="center"/>
              <w:rPr>
                <w:rFonts w:ascii="Garamond" w:hAnsi="Garamond" w:cs="Times New Roman"/>
                <w:sz w:val="21"/>
                <w:szCs w:val="21"/>
              </w:rPr>
            </w:pPr>
            <w:r>
              <w:rPr>
                <w:rFonts w:ascii="Garamond" w:hAnsi="Garamond" w:cs="Times New Roman"/>
                <w:sz w:val="21"/>
                <w:szCs w:val="21"/>
              </w:rPr>
              <w:t>(2.874)</w:t>
            </w:r>
          </w:p>
        </w:tc>
        <w:tc>
          <w:tcPr>
            <w:tcW w:w="1276" w:type="dxa"/>
            <w:tcBorders>
              <w:top w:val="nil"/>
              <w:left w:val="nil"/>
              <w:bottom w:val="nil"/>
              <w:right w:val="nil"/>
            </w:tcBorders>
            <w:noWrap/>
            <w:vAlign w:val="bottom"/>
          </w:tcPr>
          <w:p w14:paraId="16A741F2" w14:textId="77777777" w:rsidR="00F02E3B" w:rsidRDefault="008915AF">
            <w:pPr>
              <w:jc w:val="center"/>
              <w:rPr>
                <w:rFonts w:ascii="Garamond" w:hAnsi="Garamond" w:cs="Times New Roman"/>
                <w:sz w:val="21"/>
                <w:szCs w:val="21"/>
              </w:rPr>
            </w:pPr>
            <w:r>
              <w:rPr>
                <w:rFonts w:ascii="Garamond" w:hAnsi="Garamond" w:cs="Times New Roman"/>
                <w:sz w:val="21"/>
                <w:szCs w:val="21"/>
              </w:rPr>
              <w:t>(2.803)</w:t>
            </w:r>
          </w:p>
        </w:tc>
        <w:tc>
          <w:tcPr>
            <w:tcW w:w="1653" w:type="dxa"/>
            <w:tcBorders>
              <w:top w:val="nil"/>
              <w:left w:val="nil"/>
              <w:bottom w:val="nil"/>
              <w:right w:val="nil"/>
            </w:tcBorders>
            <w:noWrap/>
            <w:vAlign w:val="bottom"/>
          </w:tcPr>
          <w:p w14:paraId="2999A22E" w14:textId="77777777" w:rsidR="00F02E3B" w:rsidRDefault="008915AF">
            <w:pPr>
              <w:jc w:val="center"/>
              <w:rPr>
                <w:rFonts w:ascii="Garamond" w:hAnsi="Garamond" w:cs="Times New Roman"/>
                <w:sz w:val="21"/>
                <w:szCs w:val="21"/>
              </w:rPr>
            </w:pPr>
            <w:r>
              <w:rPr>
                <w:rFonts w:ascii="Garamond" w:hAnsi="Garamond" w:cs="Times New Roman"/>
                <w:sz w:val="21"/>
                <w:szCs w:val="21"/>
              </w:rPr>
              <w:t>(0.596)</w:t>
            </w:r>
          </w:p>
        </w:tc>
        <w:tc>
          <w:tcPr>
            <w:tcW w:w="1653" w:type="dxa"/>
            <w:tcBorders>
              <w:top w:val="nil"/>
              <w:left w:val="nil"/>
              <w:bottom w:val="nil"/>
              <w:right w:val="nil"/>
            </w:tcBorders>
            <w:noWrap/>
            <w:vAlign w:val="bottom"/>
          </w:tcPr>
          <w:p w14:paraId="05EF7A35" w14:textId="77777777" w:rsidR="00F02E3B" w:rsidRDefault="008915AF">
            <w:pPr>
              <w:jc w:val="center"/>
              <w:rPr>
                <w:rFonts w:ascii="Garamond" w:hAnsi="Garamond" w:cs="Times New Roman"/>
                <w:sz w:val="21"/>
                <w:szCs w:val="21"/>
              </w:rPr>
            </w:pPr>
            <w:r>
              <w:rPr>
                <w:rFonts w:ascii="Garamond" w:hAnsi="Garamond" w:cs="Times New Roman"/>
                <w:sz w:val="21"/>
                <w:szCs w:val="21"/>
              </w:rPr>
              <w:t>(0.590)</w:t>
            </w:r>
          </w:p>
        </w:tc>
        <w:tc>
          <w:tcPr>
            <w:tcW w:w="1240" w:type="dxa"/>
            <w:tcBorders>
              <w:top w:val="nil"/>
              <w:left w:val="nil"/>
              <w:bottom w:val="nil"/>
              <w:right w:val="nil"/>
            </w:tcBorders>
            <w:noWrap/>
            <w:vAlign w:val="bottom"/>
          </w:tcPr>
          <w:p w14:paraId="4F2FFF45" w14:textId="77777777" w:rsidR="00F02E3B" w:rsidRDefault="008915AF">
            <w:pPr>
              <w:jc w:val="center"/>
              <w:rPr>
                <w:rFonts w:ascii="Garamond" w:hAnsi="Garamond" w:cs="Times New Roman"/>
                <w:sz w:val="21"/>
                <w:szCs w:val="21"/>
              </w:rPr>
            </w:pPr>
            <w:r>
              <w:rPr>
                <w:rFonts w:ascii="Garamond" w:hAnsi="Garamond" w:cs="Times New Roman"/>
                <w:sz w:val="21"/>
                <w:szCs w:val="21"/>
              </w:rPr>
              <w:t>(1.207)</w:t>
            </w:r>
          </w:p>
        </w:tc>
        <w:tc>
          <w:tcPr>
            <w:tcW w:w="1205" w:type="dxa"/>
            <w:tcBorders>
              <w:top w:val="nil"/>
              <w:left w:val="nil"/>
              <w:bottom w:val="nil"/>
              <w:right w:val="nil"/>
            </w:tcBorders>
            <w:noWrap/>
            <w:vAlign w:val="bottom"/>
          </w:tcPr>
          <w:p w14:paraId="7F60E6DC" w14:textId="77777777" w:rsidR="00F02E3B" w:rsidRDefault="008915AF">
            <w:pPr>
              <w:jc w:val="center"/>
              <w:rPr>
                <w:rFonts w:ascii="Garamond" w:hAnsi="Garamond" w:cs="Times New Roman"/>
                <w:sz w:val="21"/>
                <w:szCs w:val="21"/>
              </w:rPr>
            </w:pPr>
            <w:r>
              <w:rPr>
                <w:rFonts w:ascii="Garamond" w:hAnsi="Garamond" w:cs="Times New Roman"/>
                <w:sz w:val="21"/>
                <w:szCs w:val="21"/>
              </w:rPr>
              <w:t>(1.202)</w:t>
            </w:r>
          </w:p>
        </w:tc>
      </w:tr>
      <w:tr w:rsidR="00F02E3B" w14:paraId="3D1995A0" w14:textId="77777777" w:rsidTr="008915AF">
        <w:trPr>
          <w:trHeight w:val="258"/>
          <w:jc w:val="center"/>
        </w:trPr>
        <w:tc>
          <w:tcPr>
            <w:tcW w:w="1835" w:type="dxa"/>
            <w:tcBorders>
              <w:top w:val="nil"/>
              <w:left w:val="nil"/>
              <w:bottom w:val="nil"/>
              <w:right w:val="nil"/>
            </w:tcBorders>
            <w:noWrap/>
            <w:vAlign w:val="bottom"/>
          </w:tcPr>
          <w:p w14:paraId="72FBDC71" w14:textId="77777777" w:rsidR="00F02E3B" w:rsidRDefault="00F02E3B">
            <w:pPr>
              <w:jc w:val="center"/>
              <w:rPr>
                <w:rFonts w:ascii="Garamond" w:hAnsi="Garamond" w:cs="Times New Roman"/>
                <w:sz w:val="21"/>
                <w:szCs w:val="21"/>
              </w:rPr>
            </w:pPr>
          </w:p>
        </w:tc>
        <w:tc>
          <w:tcPr>
            <w:tcW w:w="1586" w:type="dxa"/>
            <w:tcBorders>
              <w:top w:val="nil"/>
              <w:left w:val="nil"/>
              <w:bottom w:val="nil"/>
              <w:right w:val="nil"/>
            </w:tcBorders>
            <w:noWrap/>
            <w:vAlign w:val="bottom"/>
          </w:tcPr>
          <w:p w14:paraId="4344C24D" w14:textId="77777777" w:rsidR="00F02E3B" w:rsidRDefault="00F02E3B">
            <w:pP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3FDEE95A" w14:textId="77777777" w:rsidR="00F02E3B" w:rsidRDefault="00F02E3B">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65AAF251" w14:textId="77777777" w:rsidR="00F02E3B" w:rsidRDefault="00F02E3B">
            <w:pPr>
              <w:jc w:val="cente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6A1EF859" w14:textId="77777777" w:rsidR="00F02E3B" w:rsidRDefault="00F02E3B">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tcPr>
          <w:p w14:paraId="412A4FE4" w14:textId="77777777" w:rsidR="00F02E3B" w:rsidRDefault="00F02E3B">
            <w:pPr>
              <w:jc w:val="center"/>
              <w:rPr>
                <w:rFonts w:ascii="Garamond" w:eastAsia="Times New Roman" w:hAnsi="Garamond" w:cs="Times New Roman"/>
                <w:sz w:val="21"/>
                <w:szCs w:val="21"/>
              </w:rPr>
            </w:pPr>
          </w:p>
        </w:tc>
        <w:tc>
          <w:tcPr>
            <w:tcW w:w="1653" w:type="dxa"/>
            <w:tcBorders>
              <w:top w:val="nil"/>
              <w:left w:val="nil"/>
              <w:bottom w:val="nil"/>
              <w:right w:val="nil"/>
            </w:tcBorders>
            <w:noWrap/>
            <w:vAlign w:val="bottom"/>
          </w:tcPr>
          <w:p w14:paraId="0F47A457" w14:textId="77777777" w:rsidR="00F02E3B" w:rsidRDefault="00F02E3B">
            <w:pPr>
              <w:jc w:val="center"/>
              <w:rPr>
                <w:rFonts w:ascii="Garamond" w:eastAsia="Times New Roman" w:hAnsi="Garamond" w:cs="Times New Roman"/>
                <w:sz w:val="21"/>
                <w:szCs w:val="21"/>
              </w:rPr>
            </w:pPr>
          </w:p>
        </w:tc>
        <w:tc>
          <w:tcPr>
            <w:tcW w:w="1240" w:type="dxa"/>
            <w:tcBorders>
              <w:top w:val="nil"/>
              <w:left w:val="nil"/>
              <w:bottom w:val="nil"/>
              <w:right w:val="nil"/>
            </w:tcBorders>
            <w:noWrap/>
            <w:vAlign w:val="bottom"/>
          </w:tcPr>
          <w:p w14:paraId="4A784E29" w14:textId="77777777" w:rsidR="00F02E3B" w:rsidRDefault="00F02E3B">
            <w:pPr>
              <w:jc w:val="center"/>
              <w:rPr>
                <w:rFonts w:ascii="Garamond" w:eastAsia="Times New Roman" w:hAnsi="Garamond" w:cs="Times New Roman"/>
                <w:sz w:val="21"/>
                <w:szCs w:val="21"/>
              </w:rPr>
            </w:pPr>
          </w:p>
        </w:tc>
        <w:tc>
          <w:tcPr>
            <w:tcW w:w="1205" w:type="dxa"/>
            <w:tcBorders>
              <w:top w:val="nil"/>
              <w:left w:val="nil"/>
              <w:bottom w:val="nil"/>
              <w:right w:val="nil"/>
            </w:tcBorders>
            <w:noWrap/>
            <w:vAlign w:val="bottom"/>
          </w:tcPr>
          <w:p w14:paraId="045B4959" w14:textId="77777777" w:rsidR="00F02E3B" w:rsidRDefault="00F02E3B">
            <w:pPr>
              <w:jc w:val="center"/>
              <w:rPr>
                <w:rFonts w:ascii="Garamond" w:eastAsia="Times New Roman" w:hAnsi="Garamond" w:cs="Times New Roman"/>
                <w:sz w:val="21"/>
                <w:szCs w:val="21"/>
              </w:rPr>
            </w:pPr>
          </w:p>
        </w:tc>
      </w:tr>
      <w:tr w:rsidR="00F02E3B" w14:paraId="5CEAC9EA" w14:textId="77777777" w:rsidTr="008915AF">
        <w:trPr>
          <w:trHeight w:val="258"/>
          <w:jc w:val="center"/>
        </w:trPr>
        <w:tc>
          <w:tcPr>
            <w:tcW w:w="1835" w:type="dxa"/>
            <w:tcBorders>
              <w:top w:val="nil"/>
              <w:left w:val="nil"/>
              <w:bottom w:val="nil"/>
              <w:right w:val="nil"/>
            </w:tcBorders>
            <w:noWrap/>
            <w:vAlign w:val="bottom"/>
          </w:tcPr>
          <w:p w14:paraId="198E011B" w14:textId="77777777" w:rsidR="00F02E3B" w:rsidRDefault="008915AF">
            <w:pPr>
              <w:rPr>
                <w:rFonts w:ascii="Garamond" w:hAnsi="Garamond" w:cs="Times New Roman"/>
                <w:sz w:val="21"/>
                <w:szCs w:val="21"/>
              </w:rPr>
            </w:pPr>
            <w:r>
              <w:rPr>
                <w:rFonts w:ascii="Garamond" w:hAnsi="Garamond" w:cs="Times New Roman"/>
                <w:sz w:val="21"/>
                <w:szCs w:val="21"/>
              </w:rPr>
              <w:t>Observations</w:t>
            </w:r>
          </w:p>
        </w:tc>
        <w:tc>
          <w:tcPr>
            <w:tcW w:w="1586" w:type="dxa"/>
            <w:tcBorders>
              <w:top w:val="nil"/>
              <w:left w:val="nil"/>
              <w:bottom w:val="nil"/>
              <w:right w:val="nil"/>
            </w:tcBorders>
            <w:noWrap/>
            <w:vAlign w:val="bottom"/>
          </w:tcPr>
          <w:p w14:paraId="77CD2473"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276" w:type="dxa"/>
            <w:tcBorders>
              <w:top w:val="nil"/>
              <w:left w:val="nil"/>
              <w:bottom w:val="nil"/>
              <w:right w:val="nil"/>
            </w:tcBorders>
            <w:noWrap/>
            <w:vAlign w:val="bottom"/>
          </w:tcPr>
          <w:p w14:paraId="13FC4019"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276" w:type="dxa"/>
            <w:tcBorders>
              <w:top w:val="nil"/>
              <w:left w:val="nil"/>
              <w:bottom w:val="nil"/>
              <w:right w:val="nil"/>
            </w:tcBorders>
            <w:noWrap/>
            <w:vAlign w:val="bottom"/>
          </w:tcPr>
          <w:p w14:paraId="4F33BD59"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276" w:type="dxa"/>
            <w:tcBorders>
              <w:top w:val="nil"/>
              <w:left w:val="nil"/>
              <w:bottom w:val="nil"/>
              <w:right w:val="nil"/>
            </w:tcBorders>
            <w:noWrap/>
            <w:vAlign w:val="bottom"/>
          </w:tcPr>
          <w:p w14:paraId="0EF3D700"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653" w:type="dxa"/>
            <w:tcBorders>
              <w:top w:val="nil"/>
              <w:left w:val="nil"/>
              <w:bottom w:val="nil"/>
              <w:right w:val="nil"/>
            </w:tcBorders>
            <w:noWrap/>
            <w:vAlign w:val="bottom"/>
          </w:tcPr>
          <w:p w14:paraId="3B8BE268"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653" w:type="dxa"/>
            <w:tcBorders>
              <w:top w:val="nil"/>
              <w:left w:val="nil"/>
              <w:bottom w:val="nil"/>
              <w:right w:val="nil"/>
            </w:tcBorders>
            <w:noWrap/>
            <w:vAlign w:val="bottom"/>
          </w:tcPr>
          <w:p w14:paraId="00798D98"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240" w:type="dxa"/>
            <w:tcBorders>
              <w:top w:val="nil"/>
              <w:left w:val="nil"/>
              <w:bottom w:val="nil"/>
              <w:right w:val="nil"/>
            </w:tcBorders>
            <w:noWrap/>
            <w:vAlign w:val="bottom"/>
          </w:tcPr>
          <w:p w14:paraId="5239C394"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c>
          <w:tcPr>
            <w:tcW w:w="1205" w:type="dxa"/>
            <w:tcBorders>
              <w:top w:val="nil"/>
              <w:left w:val="nil"/>
              <w:bottom w:val="nil"/>
              <w:right w:val="nil"/>
            </w:tcBorders>
            <w:noWrap/>
            <w:vAlign w:val="bottom"/>
          </w:tcPr>
          <w:p w14:paraId="0D10E9EC" w14:textId="77777777" w:rsidR="00F02E3B" w:rsidRDefault="008915AF">
            <w:pPr>
              <w:jc w:val="center"/>
              <w:rPr>
                <w:rFonts w:ascii="Garamond" w:hAnsi="Garamond" w:cs="Times New Roman"/>
                <w:sz w:val="21"/>
                <w:szCs w:val="21"/>
              </w:rPr>
            </w:pPr>
            <w:r>
              <w:rPr>
                <w:rFonts w:ascii="Garamond" w:hAnsi="Garamond" w:cs="Times New Roman"/>
                <w:sz w:val="21"/>
                <w:szCs w:val="21"/>
              </w:rPr>
              <w:t>480</w:t>
            </w:r>
          </w:p>
        </w:tc>
      </w:tr>
      <w:tr w:rsidR="00F02E3B" w14:paraId="53ADB999" w14:textId="77777777" w:rsidTr="008915AF">
        <w:trPr>
          <w:trHeight w:val="258"/>
          <w:jc w:val="center"/>
        </w:trPr>
        <w:tc>
          <w:tcPr>
            <w:tcW w:w="1835" w:type="dxa"/>
            <w:tcBorders>
              <w:top w:val="nil"/>
              <w:left w:val="nil"/>
              <w:bottom w:val="nil"/>
              <w:right w:val="nil"/>
            </w:tcBorders>
            <w:noWrap/>
            <w:vAlign w:val="bottom"/>
          </w:tcPr>
          <w:p w14:paraId="36510547" w14:textId="77777777" w:rsidR="00F02E3B" w:rsidRDefault="008915AF">
            <w:pPr>
              <w:rPr>
                <w:rFonts w:ascii="Garamond" w:hAnsi="Garamond" w:cs="Times New Roman"/>
                <w:sz w:val="21"/>
                <w:szCs w:val="21"/>
              </w:rPr>
            </w:pPr>
            <w:r>
              <w:rPr>
                <w:rFonts w:ascii="Garamond" w:hAnsi="Garamond" w:cs="Times New Roman"/>
                <w:sz w:val="21"/>
                <w:szCs w:val="21"/>
              </w:rPr>
              <w:t>R-squared</w:t>
            </w:r>
          </w:p>
        </w:tc>
        <w:tc>
          <w:tcPr>
            <w:tcW w:w="1586" w:type="dxa"/>
            <w:tcBorders>
              <w:top w:val="nil"/>
              <w:left w:val="nil"/>
              <w:bottom w:val="nil"/>
              <w:right w:val="nil"/>
            </w:tcBorders>
            <w:noWrap/>
            <w:vAlign w:val="bottom"/>
          </w:tcPr>
          <w:p w14:paraId="5D444484" w14:textId="77777777" w:rsidR="00F02E3B" w:rsidRDefault="008915AF">
            <w:pPr>
              <w:jc w:val="center"/>
              <w:rPr>
                <w:rFonts w:ascii="Garamond" w:hAnsi="Garamond" w:cs="Times New Roman"/>
                <w:sz w:val="21"/>
                <w:szCs w:val="21"/>
              </w:rPr>
            </w:pPr>
            <w:r>
              <w:rPr>
                <w:rFonts w:ascii="Garamond" w:hAnsi="Garamond" w:cs="Times New Roman"/>
                <w:sz w:val="21"/>
                <w:szCs w:val="21"/>
              </w:rPr>
              <w:t>0.686</w:t>
            </w:r>
          </w:p>
        </w:tc>
        <w:tc>
          <w:tcPr>
            <w:tcW w:w="1276" w:type="dxa"/>
            <w:tcBorders>
              <w:top w:val="nil"/>
              <w:left w:val="nil"/>
              <w:bottom w:val="nil"/>
              <w:right w:val="nil"/>
            </w:tcBorders>
            <w:noWrap/>
            <w:vAlign w:val="bottom"/>
          </w:tcPr>
          <w:p w14:paraId="1F055FFC" w14:textId="77777777" w:rsidR="00F02E3B" w:rsidRDefault="008915AF">
            <w:pPr>
              <w:jc w:val="center"/>
              <w:rPr>
                <w:rFonts w:ascii="Garamond" w:hAnsi="Garamond" w:cs="Times New Roman"/>
                <w:sz w:val="21"/>
                <w:szCs w:val="21"/>
              </w:rPr>
            </w:pPr>
            <w:r>
              <w:rPr>
                <w:rFonts w:ascii="Garamond" w:hAnsi="Garamond" w:cs="Times New Roman"/>
                <w:sz w:val="21"/>
                <w:szCs w:val="21"/>
              </w:rPr>
              <w:t>0.755</w:t>
            </w:r>
          </w:p>
        </w:tc>
        <w:tc>
          <w:tcPr>
            <w:tcW w:w="1276" w:type="dxa"/>
            <w:tcBorders>
              <w:top w:val="nil"/>
              <w:left w:val="nil"/>
              <w:bottom w:val="nil"/>
              <w:right w:val="nil"/>
            </w:tcBorders>
            <w:noWrap/>
            <w:vAlign w:val="bottom"/>
          </w:tcPr>
          <w:p w14:paraId="2C400CD5" w14:textId="77777777" w:rsidR="00F02E3B" w:rsidRDefault="008915AF">
            <w:pPr>
              <w:jc w:val="center"/>
              <w:rPr>
                <w:rFonts w:ascii="Garamond" w:hAnsi="Garamond" w:cs="Times New Roman"/>
                <w:sz w:val="21"/>
                <w:szCs w:val="21"/>
              </w:rPr>
            </w:pPr>
            <w:r>
              <w:rPr>
                <w:rFonts w:ascii="Garamond" w:hAnsi="Garamond" w:cs="Times New Roman"/>
                <w:sz w:val="21"/>
                <w:szCs w:val="21"/>
              </w:rPr>
              <w:t>0.946</w:t>
            </w:r>
          </w:p>
        </w:tc>
        <w:tc>
          <w:tcPr>
            <w:tcW w:w="1276" w:type="dxa"/>
            <w:tcBorders>
              <w:top w:val="nil"/>
              <w:left w:val="nil"/>
              <w:bottom w:val="nil"/>
              <w:right w:val="nil"/>
            </w:tcBorders>
            <w:noWrap/>
            <w:vAlign w:val="bottom"/>
          </w:tcPr>
          <w:p w14:paraId="30390964" w14:textId="77777777" w:rsidR="00F02E3B" w:rsidRDefault="008915AF">
            <w:pPr>
              <w:jc w:val="center"/>
              <w:rPr>
                <w:rFonts w:ascii="Garamond" w:hAnsi="Garamond" w:cs="Times New Roman"/>
                <w:sz w:val="21"/>
                <w:szCs w:val="21"/>
              </w:rPr>
            </w:pPr>
            <w:r>
              <w:rPr>
                <w:rFonts w:ascii="Garamond" w:hAnsi="Garamond" w:cs="Times New Roman"/>
                <w:sz w:val="21"/>
                <w:szCs w:val="21"/>
              </w:rPr>
              <w:t>0.947</w:t>
            </w:r>
          </w:p>
        </w:tc>
        <w:tc>
          <w:tcPr>
            <w:tcW w:w="1653" w:type="dxa"/>
            <w:tcBorders>
              <w:top w:val="nil"/>
              <w:left w:val="nil"/>
              <w:bottom w:val="nil"/>
              <w:right w:val="nil"/>
            </w:tcBorders>
            <w:noWrap/>
            <w:vAlign w:val="bottom"/>
          </w:tcPr>
          <w:p w14:paraId="172A1C25" w14:textId="77777777" w:rsidR="00F02E3B" w:rsidRDefault="008915AF">
            <w:pPr>
              <w:jc w:val="center"/>
              <w:rPr>
                <w:rFonts w:ascii="Garamond" w:hAnsi="Garamond" w:cs="Times New Roman"/>
                <w:sz w:val="21"/>
                <w:szCs w:val="21"/>
              </w:rPr>
            </w:pPr>
            <w:r>
              <w:rPr>
                <w:rFonts w:ascii="Garamond" w:hAnsi="Garamond" w:cs="Times New Roman"/>
                <w:sz w:val="21"/>
                <w:szCs w:val="21"/>
              </w:rPr>
              <w:t>0.750</w:t>
            </w:r>
          </w:p>
        </w:tc>
        <w:tc>
          <w:tcPr>
            <w:tcW w:w="1653" w:type="dxa"/>
            <w:tcBorders>
              <w:top w:val="nil"/>
              <w:left w:val="nil"/>
              <w:bottom w:val="nil"/>
              <w:right w:val="nil"/>
            </w:tcBorders>
            <w:noWrap/>
            <w:vAlign w:val="bottom"/>
          </w:tcPr>
          <w:p w14:paraId="4586709D" w14:textId="77777777" w:rsidR="00F02E3B" w:rsidRDefault="008915AF">
            <w:pPr>
              <w:jc w:val="center"/>
              <w:rPr>
                <w:rFonts w:ascii="Garamond" w:hAnsi="Garamond" w:cs="Times New Roman"/>
                <w:sz w:val="21"/>
                <w:szCs w:val="21"/>
              </w:rPr>
            </w:pPr>
            <w:r>
              <w:rPr>
                <w:rFonts w:ascii="Garamond" w:hAnsi="Garamond" w:cs="Times New Roman"/>
                <w:sz w:val="21"/>
                <w:szCs w:val="21"/>
              </w:rPr>
              <w:t>0.752</w:t>
            </w:r>
          </w:p>
        </w:tc>
        <w:tc>
          <w:tcPr>
            <w:tcW w:w="1240" w:type="dxa"/>
            <w:tcBorders>
              <w:top w:val="nil"/>
              <w:left w:val="nil"/>
              <w:bottom w:val="nil"/>
              <w:right w:val="nil"/>
            </w:tcBorders>
            <w:noWrap/>
            <w:vAlign w:val="bottom"/>
          </w:tcPr>
          <w:p w14:paraId="519B0137" w14:textId="77777777" w:rsidR="00F02E3B" w:rsidRDefault="008915AF">
            <w:pPr>
              <w:jc w:val="center"/>
              <w:rPr>
                <w:rFonts w:ascii="Garamond" w:hAnsi="Garamond" w:cs="Times New Roman"/>
                <w:sz w:val="21"/>
                <w:szCs w:val="21"/>
              </w:rPr>
            </w:pPr>
            <w:r>
              <w:rPr>
                <w:rFonts w:ascii="Garamond" w:hAnsi="Garamond" w:cs="Times New Roman"/>
                <w:sz w:val="21"/>
                <w:szCs w:val="21"/>
              </w:rPr>
              <w:t>0.847</w:t>
            </w:r>
          </w:p>
        </w:tc>
        <w:tc>
          <w:tcPr>
            <w:tcW w:w="1205" w:type="dxa"/>
            <w:tcBorders>
              <w:top w:val="nil"/>
              <w:left w:val="nil"/>
              <w:bottom w:val="nil"/>
              <w:right w:val="nil"/>
            </w:tcBorders>
            <w:noWrap/>
            <w:vAlign w:val="bottom"/>
          </w:tcPr>
          <w:p w14:paraId="428A6E13" w14:textId="77777777" w:rsidR="00F02E3B" w:rsidRDefault="008915AF">
            <w:pPr>
              <w:jc w:val="center"/>
              <w:rPr>
                <w:rFonts w:ascii="Garamond" w:hAnsi="Garamond" w:cs="Times New Roman"/>
                <w:sz w:val="21"/>
                <w:szCs w:val="21"/>
              </w:rPr>
            </w:pPr>
            <w:r>
              <w:rPr>
                <w:rFonts w:ascii="Garamond" w:hAnsi="Garamond" w:cs="Times New Roman"/>
                <w:sz w:val="21"/>
                <w:szCs w:val="21"/>
              </w:rPr>
              <w:t>0.848</w:t>
            </w:r>
          </w:p>
        </w:tc>
      </w:tr>
      <w:tr w:rsidR="00F02E3B" w14:paraId="7CFB1525" w14:textId="77777777" w:rsidTr="008915AF">
        <w:trPr>
          <w:trHeight w:val="258"/>
          <w:jc w:val="center"/>
        </w:trPr>
        <w:tc>
          <w:tcPr>
            <w:tcW w:w="1835" w:type="dxa"/>
            <w:tcBorders>
              <w:top w:val="nil"/>
              <w:left w:val="nil"/>
              <w:bottom w:val="single" w:sz="4" w:space="0" w:color="auto"/>
              <w:right w:val="nil"/>
            </w:tcBorders>
            <w:noWrap/>
            <w:vAlign w:val="bottom"/>
          </w:tcPr>
          <w:p w14:paraId="4AB61599" w14:textId="77777777" w:rsidR="00F02E3B" w:rsidRDefault="008915AF">
            <w:pPr>
              <w:rPr>
                <w:rFonts w:ascii="Garamond" w:hAnsi="Garamond" w:cs="Times New Roman"/>
                <w:sz w:val="21"/>
                <w:szCs w:val="21"/>
              </w:rPr>
            </w:pPr>
            <w:r>
              <w:rPr>
                <w:rFonts w:ascii="Garamond" w:hAnsi="Garamond" w:cs="Times New Roman"/>
                <w:sz w:val="21"/>
                <w:szCs w:val="21"/>
              </w:rPr>
              <w:t xml:space="preserve">Number of </w:t>
            </w:r>
            <w:proofErr w:type="spellStart"/>
            <w:proofErr w:type="gramStart"/>
            <w:r>
              <w:rPr>
                <w:rFonts w:ascii="Garamond" w:hAnsi="Garamond" w:cs="Times New Roman"/>
                <w:sz w:val="21"/>
                <w:szCs w:val="21"/>
              </w:rPr>
              <w:t>province</w:t>
            </w:r>
            <w:proofErr w:type="gramEnd"/>
            <w:r>
              <w:rPr>
                <w:rFonts w:ascii="Garamond" w:hAnsi="Garamond" w:cs="Times New Roman"/>
                <w:sz w:val="21"/>
                <w:szCs w:val="21"/>
              </w:rPr>
              <w:t>_id</w:t>
            </w:r>
            <w:proofErr w:type="spellEnd"/>
          </w:p>
        </w:tc>
        <w:tc>
          <w:tcPr>
            <w:tcW w:w="1586" w:type="dxa"/>
            <w:tcBorders>
              <w:top w:val="nil"/>
              <w:left w:val="nil"/>
              <w:bottom w:val="single" w:sz="4" w:space="0" w:color="auto"/>
              <w:right w:val="nil"/>
            </w:tcBorders>
            <w:noWrap/>
            <w:vAlign w:val="bottom"/>
          </w:tcPr>
          <w:p w14:paraId="46676174"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276" w:type="dxa"/>
            <w:tcBorders>
              <w:top w:val="nil"/>
              <w:left w:val="nil"/>
              <w:bottom w:val="single" w:sz="4" w:space="0" w:color="auto"/>
              <w:right w:val="nil"/>
            </w:tcBorders>
            <w:noWrap/>
            <w:vAlign w:val="bottom"/>
          </w:tcPr>
          <w:p w14:paraId="071274F0"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276" w:type="dxa"/>
            <w:tcBorders>
              <w:top w:val="nil"/>
              <w:left w:val="nil"/>
              <w:bottom w:val="single" w:sz="4" w:space="0" w:color="auto"/>
              <w:right w:val="nil"/>
            </w:tcBorders>
            <w:noWrap/>
            <w:vAlign w:val="bottom"/>
          </w:tcPr>
          <w:p w14:paraId="6A1CCDD6"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276" w:type="dxa"/>
            <w:tcBorders>
              <w:top w:val="nil"/>
              <w:left w:val="nil"/>
              <w:bottom w:val="single" w:sz="4" w:space="0" w:color="auto"/>
              <w:right w:val="nil"/>
            </w:tcBorders>
            <w:noWrap/>
            <w:vAlign w:val="bottom"/>
          </w:tcPr>
          <w:p w14:paraId="6E1182DA"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653" w:type="dxa"/>
            <w:tcBorders>
              <w:top w:val="nil"/>
              <w:left w:val="nil"/>
              <w:bottom w:val="single" w:sz="4" w:space="0" w:color="auto"/>
              <w:right w:val="nil"/>
            </w:tcBorders>
            <w:noWrap/>
            <w:vAlign w:val="bottom"/>
          </w:tcPr>
          <w:p w14:paraId="30D5C58E"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653" w:type="dxa"/>
            <w:tcBorders>
              <w:top w:val="nil"/>
              <w:left w:val="nil"/>
              <w:bottom w:val="single" w:sz="4" w:space="0" w:color="auto"/>
              <w:right w:val="nil"/>
            </w:tcBorders>
            <w:noWrap/>
            <w:vAlign w:val="bottom"/>
          </w:tcPr>
          <w:p w14:paraId="1408A2B1"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240" w:type="dxa"/>
            <w:tcBorders>
              <w:top w:val="nil"/>
              <w:left w:val="nil"/>
              <w:bottom w:val="single" w:sz="4" w:space="0" w:color="auto"/>
              <w:right w:val="nil"/>
            </w:tcBorders>
            <w:noWrap/>
            <w:vAlign w:val="bottom"/>
          </w:tcPr>
          <w:p w14:paraId="2A562C6E"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c>
          <w:tcPr>
            <w:tcW w:w="1205" w:type="dxa"/>
            <w:tcBorders>
              <w:top w:val="nil"/>
              <w:left w:val="nil"/>
              <w:bottom w:val="single" w:sz="4" w:space="0" w:color="auto"/>
              <w:right w:val="nil"/>
            </w:tcBorders>
            <w:noWrap/>
            <w:vAlign w:val="bottom"/>
          </w:tcPr>
          <w:p w14:paraId="46F3406B" w14:textId="77777777" w:rsidR="00F02E3B" w:rsidRDefault="008915AF">
            <w:pPr>
              <w:jc w:val="center"/>
              <w:rPr>
                <w:rFonts w:ascii="Garamond" w:hAnsi="Garamond" w:cs="Times New Roman"/>
                <w:sz w:val="21"/>
                <w:szCs w:val="21"/>
              </w:rPr>
            </w:pPr>
            <w:r>
              <w:rPr>
                <w:rFonts w:ascii="Garamond" w:hAnsi="Garamond" w:cs="Times New Roman"/>
                <w:sz w:val="21"/>
                <w:szCs w:val="21"/>
              </w:rPr>
              <w:t>30</w:t>
            </w:r>
          </w:p>
        </w:tc>
      </w:tr>
      <w:tr w:rsidR="00F02E3B" w14:paraId="4E54726B" w14:textId="77777777" w:rsidTr="008915AF">
        <w:trPr>
          <w:trHeight w:val="258"/>
          <w:jc w:val="center"/>
        </w:trPr>
        <w:tc>
          <w:tcPr>
            <w:tcW w:w="3421" w:type="dxa"/>
            <w:gridSpan w:val="2"/>
            <w:tcBorders>
              <w:top w:val="nil"/>
              <w:left w:val="nil"/>
              <w:bottom w:val="nil"/>
              <w:right w:val="nil"/>
            </w:tcBorders>
            <w:noWrap/>
            <w:vAlign w:val="bottom"/>
          </w:tcPr>
          <w:p w14:paraId="47672932" w14:textId="77777777" w:rsidR="00F02E3B" w:rsidRDefault="008915AF">
            <w:pPr>
              <w:rPr>
                <w:rFonts w:ascii="Garamond" w:hAnsi="Garamond" w:cs="Times New Roman"/>
                <w:sz w:val="21"/>
                <w:szCs w:val="21"/>
              </w:rPr>
            </w:pPr>
            <w:r>
              <w:rPr>
                <w:rFonts w:ascii="Garamond" w:hAnsi="Garamond" w:cs="Times New Roman"/>
                <w:sz w:val="21"/>
                <w:szCs w:val="21"/>
              </w:rPr>
              <w:t>Robust standard errors in parentheses</w:t>
            </w:r>
          </w:p>
        </w:tc>
        <w:tc>
          <w:tcPr>
            <w:tcW w:w="1276" w:type="dxa"/>
            <w:tcBorders>
              <w:top w:val="nil"/>
              <w:left w:val="nil"/>
              <w:bottom w:val="nil"/>
              <w:right w:val="nil"/>
            </w:tcBorders>
            <w:noWrap/>
            <w:vAlign w:val="bottom"/>
          </w:tcPr>
          <w:p w14:paraId="5BA44DA3" w14:textId="77777777" w:rsidR="00F02E3B" w:rsidRDefault="00F02E3B">
            <w:pPr>
              <w:rPr>
                <w:rFonts w:ascii="Garamond" w:hAnsi="Garamond" w:cs="Times New Roman"/>
                <w:sz w:val="21"/>
                <w:szCs w:val="21"/>
              </w:rPr>
            </w:pPr>
          </w:p>
        </w:tc>
        <w:tc>
          <w:tcPr>
            <w:tcW w:w="1276" w:type="dxa"/>
            <w:tcBorders>
              <w:top w:val="nil"/>
              <w:left w:val="nil"/>
              <w:bottom w:val="nil"/>
              <w:right w:val="nil"/>
            </w:tcBorders>
            <w:noWrap/>
            <w:vAlign w:val="bottom"/>
          </w:tcPr>
          <w:p w14:paraId="49434453" w14:textId="77777777" w:rsidR="00F02E3B" w:rsidRDefault="00F02E3B">
            <w:pPr>
              <w:rPr>
                <w:rFonts w:ascii="Garamond" w:eastAsia="Times New Roman" w:hAnsi="Garamond" w:cs="Times New Roman"/>
                <w:sz w:val="21"/>
                <w:szCs w:val="21"/>
              </w:rPr>
            </w:pPr>
          </w:p>
        </w:tc>
        <w:tc>
          <w:tcPr>
            <w:tcW w:w="1276" w:type="dxa"/>
            <w:tcBorders>
              <w:top w:val="nil"/>
              <w:left w:val="nil"/>
              <w:bottom w:val="nil"/>
              <w:right w:val="nil"/>
            </w:tcBorders>
            <w:noWrap/>
            <w:vAlign w:val="bottom"/>
          </w:tcPr>
          <w:p w14:paraId="34A10363" w14:textId="77777777" w:rsidR="00F02E3B" w:rsidRDefault="00F02E3B">
            <w:pPr>
              <w:rPr>
                <w:rFonts w:ascii="Garamond" w:eastAsia="Times New Roman" w:hAnsi="Garamond" w:cs="Times New Roman"/>
                <w:sz w:val="21"/>
                <w:szCs w:val="21"/>
              </w:rPr>
            </w:pPr>
          </w:p>
        </w:tc>
        <w:tc>
          <w:tcPr>
            <w:tcW w:w="1653" w:type="dxa"/>
            <w:tcBorders>
              <w:top w:val="nil"/>
              <w:left w:val="nil"/>
              <w:bottom w:val="nil"/>
              <w:right w:val="nil"/>
            </w:tcBorders>
            <w:noWrap/>
            <w:vAlign w:val="bottom"/>
          </w:tcPr>
          <w:p w14:paraId="200BC1A3" w14:textId="77777777" w:rsidR="00F02E3B" w:rsidRDefault="00F02E3B">
            <w:pPr>
              <w:rPr>
                <w:rFonts w:ascii="Garamond" w:eastAsia="Times New Roman" w:hAnsi="Garamond" w:cs="Times New Roman"/>
                <w:sz w:val="21"/>
                <w:szCs w:val="21"/>
              </w:rPr>
            </w:pPr>
          </w:p>
        </w:tc>
        <w:tc>
          <w:tcPr>
            <w:tcW w:w="1653" w:type="dxa"/>
            <w:tcBorders>
              <w:top w:val="nil"/>
              <w:left w:val="nil"/>
              <w:bottom w:val="nil"/>
              <w:right w:val="nil"/>
            </w:tcBorders>
            <w:noWrap/>
            <w:vAlign w:val="bottom"/>
          </w:tcPr>
          <w:p w14:paraId="7E10476E" w14:textId="77777777" w:rsidR="00F02E3B" w:rsidRDefault="00F02E3B">
            <w:pPr>
              <w:rPr>
                <w:rFonts w:ascii="Garamond" w:eastAsia="Times New Roman" w:hAnsi="Garamond" w:cs="Times New Roman"/>
                <w:sz w:val="21"/>
                <w:szCs w:val="21"/>
              </w:rPr>
            </w:pPr>
          </w:p>
        </w:tc>
        <w:tc>
          <w:tcPr>
            <w:tcW w:w="1240" w:type="dxa"/>
            <w:tcBorders>
              <w:top w:val="nil"/>
              <w:left w:val="nil"/>
              <w:bottom w:val="nil"/>
              <w:right w:val="nil"/>
            </w:tcBorders>
            <w:noWrap/>
            <w:vAlign w:val="bottom"/>
          </w:tcPr>
          <w:p w14:paraId="51913029" w14:textId="77777777" w:rsidR="00F02E3B" w:rsidRDefault="00F02E3B">
            <w:pPr>
              <w:rPr>
                <w:rFonts w:ascii="Garamond" w:eastAsia="Times New Roman" w:hAnsi="Garamond" w:cs="Times New Roman"/>
                <w:sz w:val="21"/>
                <w:szCs w:val="21"/>
              </w:rPr>
            </w:pPr>
          </w:p>
        </w:tc>
        <w:tc>
          <w:tcPr>
            <w:tcW w:w="1205" w:type="dxa"/>
            <w:tcBorders>
              <w:top w:val="nil"/>
              <w:left w:val="nil"/>
              <w:bottom w:val="nil"/>
              <w:right w:val="nil"/>
            </w:tcBorders>
            <w:noWrap/>
            <w:vAlign w:val="bottom"/>
          </w:tcPr>
          <w:p w14:paraId="49F16FA2" w14:textId="77777777" w:rsidR="00F02E3B" w:rsidRDefault="00F02E3B">
            <w:pPr>
              <w:rPr>
                <w:rFonts w:ascii="Garamond" w:eastAsia="Times New Roman" w:hAnsi="Garamond" w:cs="Times New Roman"/>
                <w:sz w:val="21"/>
                <w:szCs w:val="21"/>
              </w:rPr>
            </w:pPr>
          </w:p>
        </w:tc>
      </w:tr>
      <w:tr w:rsidR="00F02E3B" w14:paraId="22EF07B5" w14:textId="77777777" w:rsidTr="008915AF">
        <w:trPr>
          <w:trHeight w:val="258"/>
          <w:jc w:val="center"/>
        </w:trPr>
        <w:tc>
          <w:tcPr>
            <w:tcW w:w="13000" w:type="dxa"/>
            <w:gridSpan w:val="9"/>
            <w:tcBorders>
              <w:top w:val="nil"/>
              <w:left w:val="nil"/>
              <w:bottom w:val="nil"/>
              <w:right w:val="nil"/>
            </w:tcBorders>
            <w:noWrap/>
            <w:vAlign w:val="bottom"/>
          </w:tcPr>
          <w:p w14:paraId="18B6412D" w14:textId="77777777" w:rsidR="00F02E3B" w:rsidRDefault="008915AF">
            <w:pPr>
              <w:rPr>
                <w:rFonts w:ascii="Garamond" w:eastAsia="Times New Roman" w:hAnsi="Garamond" w:cs="Times New Roman"/>
                <w:sz w:val="21"/>
                <w:szCs w:val="21"/>
              </w:rPr>
            </w:pPr>
            <w:r>
              <w:rPr>
                <w:rFonts w:ascii="Garamond" w:hAnsi="Garamond" w:cs="Times New Roman"/>
                <w:sz w:val="21"/>
                <w:szCs w:val="21"/>
              </w:rPr>
              <w:t>*** p&lt;0.01, **p&lt;0.05, * p&lt;0.1</w:t>
            </w:r>
          </w:p>
        </w:tc>
      </w:tr>
      <w:tr w:rsidR="00F02E3B" w14:paraId="03C4ABEF" w14:textId="77777777" w:rsidTr="008915AF">
        <w:trPr>
          <w:trHeight w:val="266"/>
          <w:jc w:val="center"/>
        </w:trPr>
        <w:tc>
          <w:tcPr>
            <w:tcW w:w="13000" w:type="dxa"/>
            <w:gridSpan w:val="9"/>
            <w:tcBorders>
              <w:top w:val="nil"/>
              <w:left w:val="nil"/>
              <w:bottom w:val="nil"/>
              <w:right w:val="nil"/>
            </w:tcBorders>
            <w:noWrap/>
            <w:vAlign w:val="bottom"/>
          </w:tcPr>
          <w:p w14:paraId="4707729C" w14:textId="77777777" w:rsidR="00F02E3B" w:rsidRDefault="008915AF">
            <w:pPr>
              <w:jc w:val="center"/>
              <w:rPr>
                <w:rFonts w:ascii="Garamond" w:hAnsi="Garamond" w:cs="Times New Roman"/>
                <w:sz w:val="21"/>
                <w:szCs w:val="21"/>
              </w:rPr>
            </w:pPr>
            <w:r>
              <w:rPr>
                <w:rFonts w:ascii="Garamond" w:hAnsi="Garamond" w:cs="Times New Roman"/>
                <w:sz w:val="21"/>
                <w:szCs w:val="21"/>
              </w:rPr>
              <w:t>表</w:t>
            </w:r>
            <w:r>
              <w:rPr>
                <w:rFonts w:ascii="Garamond" w:hAnsi="Garamond" w:cs="Times New Roman"/>
                <w:sz w:val="21"/>
                <w:szCs w:val="21"/>
              </w:rPr>
              <w:t xml:space="preserve">1. </w:t>
            </w:r>
            <w:r>
              <w:rPr>
                <w:rFonts w:ascii="Garamond" w:hAnsi="Garamond" w:cs="Times New Roman"/>
                <w:sz w:val="21"/>
                <w:szCs w:val="21"/>
              </w:rPr>
              <w:t>四个被解释变量的主回归结果</w:t>
            </w:r>
            <w:r>
              <w:rPr>
                <w:rFonts w:ascii="Garamond" w:hAnsi="Garamond" w:cs="Times New Roman"/>
                <w:sz w:val="21"/>
                <w:szCs w:val="21"/>
              </w:rPr>
              <w:t xml:space="preserve"> </w:t>
            </w:r>
          </w:p>
        </w:tc>
      </w:tr>
    </w:tbl>
    <w:p w14:paraId="2B049A76" w14:textId="77777777" w:rsidR="00F02E3B" w:rsidRDefault="00F02E3B">
      <w:pPr>
        <w:rPr>
          <w:rFonts w:ascii="Garamond" w:eastAsia="SimHei" w:hAnsi="Garamond" w:cs="Times New Roman"/>
          <w:b/>
          <w:bCs/>
          <w:sz w:val="21"/>
          <w:szCs w:val="21"/>
        </w:rPr>
        <w:sectPr w:rsidR="00F02E3B">
          <w:pgSz w:w="16838" w:h="11906" w:orient="landscape"/>
          <w:pgMar w:top="1800" w:right="1440" w:bottom="1800" w:left="1440" w:header="851" w:footer="992" w:gutter="0"/>
          <w:cols w:space="425"/>
          <w:docGrid w:type="lines" w:linePitch="326"/>
        </w:sectPr>
      </w:pPr>
    </w:p>
    <w:p w14:paraId="6AA661E7" w14:textId="77777777" w:rsidR="00F02E3B" w:rsidRDefault="008915AF">
      <w:pPr>
        <w:ind w:firstLineChars="200" w:firstLine="420"/>
        <w:rPr>
          <w:rFonts w:ascii="Garamond" w:hAnsi="Garamond" w:cs="Times New Roman"/>
          <w:sz w:val="21"/>
          <w:szCs w:val="21"/>
        </w:rPr>
      </w:pPr>
      <w:r>
        <w:rPr>
          <w:rFonts w:ascii="Garamond" w:hAnsi="Garamond" w:cs="Times New Roman"/>
          <w:sz w:val="21"/>
          <w:szCs w:val="21"/>
        </w:rPr>
        <w:t>从表的偶数列（</w:t>
      </w:r>
      <w:r>
        <w:rPr>
          <w:rFonts w:ascii="Garamond" w:hAnsi="Garamond" w:cs="Times New Roman"/>
          <w:sz w:val="21"/>
          <w:szCs w:val="21"/>
        </w:rPr>
        <w:t>DID</w:t>
      </w:r>
      <w:r>
        <w:rPr>
          <w:rFonts w:ascii="Garamond" w:hAnsi="Garamond" w:cs="Times New Roman"/>
          <w:sz w:val="21"/>
          <w:szCs w:val="21"/>
        </w:rPr>
        <w:t>回归结果）可知，转型金融政策对试点地区的绿色转型产生了显著而又复杂的结构性影响。在提升经济增长质量方面，政策对绿色全要素生产率（</w:t>
      </w:r>
      <w:proofErr w:type="spellStart"/>
      <w:r>
        <w:rPr>
          <w:rFonts w:ascii="Garamond" w:hAnsi="Garamond" w:cs="Times New Roman"/>
          <w:sz w:val="21"/>
          <w:szCs w:val="21"/>
        </w:rPr>
        <w:t>gtfp_level</w:t>
      </w:r>
      <w:proofErr w:type="spellEnd"/>
      <w:r>
        <w:rPr>
          <w:rFonts w:ascii="Garamond" w:hAnsi="Garamond" w:cs="Times New Roman"/>
          <w:sz w:val="21"/>
          <w:szCs w:val="21"/>
        </w:rPr>
        <w:t>）有显著的正向作用，但该效应存在明显的滞后性，在政策实行后第一年（</w:t>
      </w:r>
      <w:r>
        <w:rPr>
          <w:rFonts w:ascii="Garamond" w:hAnsi="Garamond" w:cs="Times New Roman"/>
          <w:sz w:val="21"/>
          <w:szCs w:val="21"/>
        </w:rPr>
        <w:t>did_post1</w:t>
      </w:r>
      <w:r>
        <w:rPr>
          <w:rFonts w:ascii="Garamond" w:hAnsi="Garamond" w:cs="Times New Roman"/>
          <w:sz w:val="21"/>
          <w:szCs w:val="21"/>
        </w:rPr>
        <w:t>）集中体现。在推动工业污染治理方面，政策对二氧化硫排放量（</w:t>
      </w:r>
      <w:r>
        <w:rPr>
          <w:rFonts w:ascii="Garamond" w:hAnsi="Garamond" w:cs="Times New Roman"/>
          <w:sz w:val="21"/>
          <w:szCs w:val="21"/>
        </w:rPr>
        <w:t>ln_so2</w:t>
      </w:r>
      <w:r>
        <w:rPr>
          <w:rFonts w:ascii="Garamond" w:hAnsi="Garamond" w:cs="Times New Roman"/>
          <w:sz w:val="21"/>
          <w:szCs w:val="21"/>
        </w:rPr>
        <w:t>）则表现出更强的即时效应，在政策当年（</w:t>
      </w:r>
      <w:r>
        <w:rPr>
          <w:rFonts w:ascii="Garamond" w:hAnsi="Garamond" w:cs="Times New Roman"/>
          <w:sz w:val="21"/>
          <w:szCs w:val="21"/>
        </w:rPr>
        <w:t>did_post0</w:t>
      </w:r>
      <w:r>
        <w:rPr>
          <w:rFonts w:ascii="Garamond" w:hAnsi="Garamond" w:cs="Times New Roman"/>
          <w:sz w:val="21"/>
          <w:szCs w:val="21"/>
        </w:rPr>
        <w:t>）和次年均有显著的负向抑制作用。值得注意的是，对于调整能源结构（</w:t>
      </w:r>
      <w:proofErr w:type="spellStart"/>
      <w:r>
        <w:rPr>
          <w:rFonts w:ascii="Garamond" w:hAnsi="Garamond" w:cs="Times New Roman"/>
          <w:sz w:val="21"/>
          <w:szCs w:val="21"/>
        </w:rPr>
        <w:t>coal_share_pctg</w:t>
      </w:r>
      <w:proofErr w:type="spellEnd"/>
      <w:r>
        <w:rPr>
          <w:rFonts w:ascii="Garamond" w:hAnsi="Garamond" w:cs="Times New Roman"/>
          <w:sz w:val="21"/>
          <w:szCs w:val="21"/>
        </w:rPr>
        <w:t>）和降低总碳排放（</w:t>
      </w:r>
      <w:r>
        <w:rPr>
          <w:rFonts w:ascii="Garamond" w:hAnsi="Garamond" w:cs="Times New Roman"/>
          <w:sz w:val="21"/>
          <w:szCs w:val="21"/>
        </w:rPr>
        <w:t>ln_co2</w:t>
      </w:r>
      <w:r>
        <w:rPr>
          <w:rFonts w:ascii="Garamond" w:hAnsi="Garamond" w:cs="Times New Roman"/>
          <w:sz w:val="21"/>
          <w:szCs w:val="21"/>
        </w:rPr>
        <w:t>），我们并未发现政策在短期内有显著的正面效果。尽管观察到个别系数存在边际显著的正值，但考虑到其显著性水平较弱且在经济学含义上与政策目标相悖，更稳健的结论是政策的短期影响尚不明确。</w:t>
      </w:r>
    </w:p>
    <w:p w14:paraId="0C06CE3C" w14:textId="77777777" w:rsidR="00F02E3B" w:rsidRDefault="008915AF">
      <w:pPr>
        <w:ind w:firstLineChars="200" w:firstLine="420"/>
        <w:rPr>
          <w:rFonts w:ascii="Garamond" w:hAnsi="Garamond" w:cs="Times New Roman"/>
          <w:sz w:val="21"/>
          <w:szCs w:val="21"/>
        </w:rPr>
      </w:pPr>
      <w:r>
        <w:rPr>
          <w:rFonts w:ascii="Garamond" w:hAnsi="Garamond" w:cs="Times New Roman"/>
          <w:sz w:val="21"/>
          <w:szCs w:val="21"/>
        </w:rPr>
        <w:t>从表的奇数和偶数列（机制变量因子回归结果）的分析可以得到，不同的绿色金融渠道在转型过程中扮演着高度分工的差异化角色。绿色投资因子（</w:t>
      </w:r>
      <w:r>
        <w:rPr>
          <w:rFonts w:ascii="Garamond" w:hAnsi="Garamond" w:cs="Times New Roman"/>
          <w:sz w:val="21"/>
          <w:szCs w:val="21"/>
        </w:rPr>
        <w:t>factor_2</w:t>
      </w:r>
      <w:r>
        <w:rPr>
          <w:rFonts w:ascii="Garamond" w:hAnsi="Garamond" w:cs="Times New Roman"/>
          <w:sz w:val="21"/>
          <w:szCs w:val="21"/>
        </w:rPr>
        <w:t>）提质减污，其对绿色全要素生产率的提升效应显著为正，表明以项目投资和碳金融为代表的资金投入是提升经济绿色内涵的关键。绿色创新生态因子（</w:t>
      </w:r>
      <w:r>
        <w:rPr>
          <w:rFonts w:ascii="Garamond" w:hAnsi="Garamond" w:cs="Times New Roman"/>
          <w:sz w:val="21"/>
          <w:szCs w:val="21"/>
        </w:rPr>
        <w:t>factor_3</w:t>
      </w:r>
      <w:r>
        <w:rPr>
          <w:rFonts w:ascii="Garamond" w:hAnsi="Garamond" w:cs="Times New Roman"/>
          <w:sz w:val="21"/>
          <w:szCs w:val="21"/>
        </w:rPr>
        <w:t>）是结构调整的抓手，其系数在煤炭消费占比模型中显著为负，说明由技术产出和风险保障构成的创新体系在推动能源结构优化方面发挥了重要作用。绿色金融市场因子（</w:t>
      </w:r>
      <w:r>
        <w:rPr>
          <w:rFonts w:ascii="Garamond" w:hAnsi="Garamond" w:cs="Times New Roman"/>
          <w:sz w:val="21"/>
          <w:szCs w:val="21"/>
        </w:rPr>
        <w:t>factor_1</w:t>
      </w:r>
      <w:r>
        <w:rPr>
          <w:rFonts w:ascii="Garamond" w:hAnsi="Garamond" w:cs="Times New Roman"/>
          <w:sz w:val="21"/>
          <w:szCs w:val="21"/>
        </w:rPr>
        <w:t>）则在宏观层面展现出对整体二氧化碳减排的影响。</w:t>
      </w:r>
    </w:p>
    <w:p w14:paraId="7C229C2D" w14:textId="77777777" w:rsidR="00F02E3B" w:rsidRDefault="008915AF">
      <w:pPr>
        <w:ind w:firstLineChars="200" w:firstLine="420"/>
        <w:rPr>
          <w:rFonts w:ascii="Garamond" w:hAnsi="Garamond" w:cs="Times New Roman"/>
          <w:sz w:val="21"/>
          <w:szCs w:val="21"/>
        </w:rPr>
      </w:pPr>
      <w:r>
        <w:rPr>
          <w:rFonts w:ascii="Garamond" w:hAnsi="Garamond" w:cs="Times New Roman"/>
          <w:sz w:val="21"/>
          <w:szCs w:val="21"/>
        </w:rPr>
        <w:t>最后，一个必须正视的计量问题是，在</w:t>
      </w:r>
      <w:proofErr w:type="spellStart"/>
      <w:r>
        <w:rPr>
          <w:rFonts w:ascii="Garamond" w:hAnsi="Garamond" w:cs="Times New Roman"/>
          <w:sz w:val="21"/>
          <w:szCs w:val="21"/>
        </w:rPr>
        <w:t>gtfp</w:t>
      </w:r>
      <w:proofErr w:type="spellEnd"/>
      <w:r>
        <w:rPr>
          <w:rFonts w:ascii="Garamond" w:hAnsi="Garamond" w:cs="Times New Roman"/>
          <w:sz w:val="21"/>
          <w:szCs w:val="21"/>
        </w:rPr>
        <w:t>和</w:t>
      </w:r>
      <w:r>
        <w:rPr>
          <w:rFonts w:ascii="Garamond" w:hAnsi="Garamond" w:cs="Times New Roman"/>
          <w:sz w:val="21"/>
          <w:szCs w:val="21"/>
        </w:rPr>
        <w:t>so2</w:t>
      </w:r>
      <w:r>
        <w:rPr>
          <w:rFonts w:ascii="Garamond" w:hAnsi="Garamond" w:cs="Times New Roman"/>
          <w:sz w:val="21"/>
          <w:szCs w:val="21"/>
        </w:rPr>
        <w:t>这两个被解释变量中，表中第一行</w:t>
      </w:r>
      <w:r>
        <w:rPr>
          <w:rFonts w:ascii="Garamond" w:hAnsi="Garamond" w:cs="Times New Roman"/>
          <w:sz w:val="21"/>
          <w:szCs w:val="21"/>
        </w:rPr>
        <w:t>did_pre2</w:t>
      </w:r>
      <w:r>
        <w:rPr>
          <w:rFonts w:ascii="Garamond" w:hAnsi="Garamond" w:cs="Times New Roman"/>
          <w:sz w:val="21"/>
          <w:szCs w:val="21"/>
        </w:rPr>
        <w:t>的系数显著，这说明双重差分模型所依赖的平行趋势检验假设可能没有完全通过。这一方法论上的挑战将在后续的稳健性检验部分使用通过更严格的模型设定（即表</w:t>
      </w:r>
      <w:r>
        <w:rPr>
          <w:rFonts w:ascii="Garamond" w:hAnsi="Garamond" w:cs="Times New Roman"/>
          <w:sz w:val="21"/>
          <w:szCs w:val="21"/>
        </w:rPr>
        <w:t>4</w:t>
      </w:r>
      <w:r>
        <w:rPr>
          <w:rFonts w:ascii="Garamond" w:hAnsi="Garamond" w:cs="Times New Roman"/>
          <w:sz w:val="21"/>
          <w:szCs w:val="21"/>
        </w:rPr>
        <w:t>）解决。</w:t>
      </w:r>
    </w:p>
    <w:p w14:paraId="56CE5605" w14:textId="77777777" w:rsidR="00F02E3B" w:rsidRDefault="008915AF">
      <w:pPr>
        <w:spacing w:before="240"/>
        <w:rPr>
          <w:rFonts w:ascii="Garamond" w:eastAsia="SimHei" w:hAnsi="Garamond" w:cs="Times New Roman"/>
          <w:b/>
          <w:bCs/>
          <w:sz w:val="21"/>
          <w:szCs w:val="21"/>
        </w:rPr>
      </w:pPr>
      <w:r>
        <w:rPr>
          <w:rFonts w:ascii="Garamond" w:eastAsia="SimHei" w:hAnsi="Garamond" w:cs="Times New Roman"/>
          <w:b/>
          <w:bCs/>
          <w:sz w:val="21"/>
          <w:szCs w:val="21"/>
        </w:rPr>
        <w:t xml:space="preserve">5.2 </w:t>
      </w:r>
      <w:r>
        <w:rPr>
          <w:rFonts w:ascii="Garamond" w:eastAsia="SimHei" w:hAnsi="Garamond" w:cs="Times New Roman"/>
          <w:b/>
          <w:bCs/>
          <w:sz w:val="21"/>
          <w:szCs w:val="21"/>
        </w:rPr>
        <w:t>稳健性检验</w:t>
      </w:r>
      <w:r>
        <w:rPr>
          <w:rFonts w:ascii="Garamond" w:eastAsia="SimHei" w:hAnsi="Garamond" w:cs="Times New Roman"/>
          <w:b/>
          <w:bCs/>
          <w:sz w:val="21"/>
          <w:szCs w:val="21"/>
        </w:rPr>
        <w:t>1</w:t>
      </w:r>
    </w:p>
    <w:p w14:paraId="44C6D868" w14:textId="77777777" w:rsidR="00F02E3B" w:rsidRDefault="00F02E3B">
      <w:pPr>
        <w:ind w:firstLineChars="200" w:firstLine="420"/>
        <w:rPr>
          <w:rFonts w:ascii="Garamond" w:hAnsi="Garamond" w:cs="Times New Roman"/>
          <w:sz w:val="21"/>
          <w:szCs w:val="21"/>
        </w:rPr>
      </w:pPr>
    </w:p>
    <w:p w14:paraId="1B68D86A"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cs="Times New Roman"/>
          <w:sz w:val="21"/>
          <w:szCs w:val="21"/>
        </w:rPr>
        <w:t>基准回归模型（表</w:t>
      </w:r>
      <w:r>
        <w:rPr>
          <w:rFonts w:ascii="Garamond" w:hAnsi="Garamond" w:cs="Times New Roman"/>
          <w:sz w:val="21"/>
          <w:szCs w:val="21"/>
        </w:rPr>
        <w:t>1</w:t>
      </w:r>
      <w:r>
        <w:rPr>
          <w:rFonts w:ascii="Garamond" w:hAnsi="Garamond" w:cs="Times New Roman"/>
          <w:sz w:val="21"/>
          <w:szCs w:val="21"/>
        </w:rPr>
        <w:t>）的结果包含了预设的全部控制变量。尽管该模型已尽可能全面地缓解了遗漏变量问题，但解释变量相对于被解释变量的高度显著性及由此观察到的政策效应和机制渠道可能高度依赖于特定控制变量的组合。为了验证这一假设并检验基准模型结论的可靠性，我们首先进行逐步增加控制变量的稳健性检验。具体而言，我们以一个仅包含核心解释变量（</w:t>
      </w:r>
      <w:r>
        <w:rPr>
          <w:rFonts w:ascii="Garamond" w:hAnsi="Garamond" w:cs="Times New Roman"/>
          <w:sz w:val="21"/>
          <w:szCs w:val="21"/>
        </w:rPr>
        <w:t>did_*</w:t>
      </w:r>
      <w:r>
        <w:rPr>
          <w:rFonts w:ascii="Garamond" w:hAnsi="Garamond" w:cs="Times New Roman"/>
          <w:sz w:val="21"/>
          <w:szCs w:val="21"/>
        </w:rPr>
        <w:t>与</w:t>
      </w:r>
      <w:r>
        <w:rPr>
          <w:rFonts w:ascii="Garamond" w:hAnsi="Garamond" w:cs="Times New Roman"/>
          <w:sz w:val="21"/>
          <w:szCs w:val="21"/>
        </w:rPr>
        <w:t>factor_*</w:t>
      </w:r>
      <w:r>
        <w:rPr>
          <w:rFonts w:ascii="Garamond" w:hAnsi="Garamond" w:cs="Times New Roman"/>
          <w:sz w:val="21"/>
          <w:szCs w:val="21"/>
        </w:rPr>
        <w:t>）和最基础的经济发展水平（</w:t>
      </w:r>
      <w:proofErr w:type="spellStart"/>
      <w:r>
        <w:rPr>
          <w:rFonts w:ascii="Garamond" w:hAnsi="Garamond" w:cs="Times New Roman"/>
          <w:sz w:val="21"/>
          <w:szCs w:val="21"/>
        </w:rPr>
        <w:t>ln_gdp</w:t>
      </w:r>
      <w:proofErr w:type="spellEnd"/>
      <w:r>
        <w:rPr>
          <w:rFonts w:ascii="Garamond" w:hAnsi="Garamond" w:cs="Times New Roman"/>
          <w:sz w:val="21"/>
          <w:szCs w:val="21"/>
        </w:rPr>
        <w:t>）的模型为起点，随后依次分组加入经济结构、社会人口以及制度环境层面的控制变量，并观察核心政策效应变量，尤其是</w:t>
      </w:r>
      <w:r>
        <w:rPr>
          <w:rFonts w:ascii="Garamond" w:hAnsi="Garamond" w:cs="Times New Roman"/>
          <w:sz w:val="21"/>
          <w:szCs w:val="21"/>
        </w:rPr>
        <w:t>did_post1</w:t>
      </w:r>
      <w:r>
        <w:rPr>
          <w:rFonts w:ascii="Garamond" w:hAnsi="Garamond" w:cs="Times New Roman"/>
          <w:sz w:val="21"/>
          <w:szCs w:val="21"/>
        </w:rPr>
        <w:t>和机制变量的系数大小与显著性的变化。</w:t>
      </w:r>
    </w:p>
    <w:p w14:paraId="20430AB0" w14:textId="77777777" w:rsidR="00F02E3B" w:rsidRDefault="00F02E3B">
      <w:pPr>
        <w:ind w:firstLineChars="200" w:firstLine="420"/>
        <w:rPr>
          <w:rFonts w:cs="Times New Roman"/>
          <w:sz w:val="21"/>
          <w:szCs w:val="21"/>
        </w:rPr>
        <w:sectPr w:rsidR="00F02E3B">
          <w:pgSz w:w="11906" w:h="16838"/>
          <w:pgMar w:top="1440" w:right="1800" w:bottom="1440" w:left="1800" w:header="851" w:footer="992" w:gutter="0"/>
          <w:cols w:space="425"/>
          <w:docGrid w:type="lines" w:linePitch="326"/>
        </w:sectPr>
      </w:pPr>
    </w:p>
    <w:tbl>
      <w:tblPr>
        <w:tblW w:w="14687" w:type="dxa"/>
        <w:jc w:val="center"/>
        <w:tblLook w:val="04A0" w:firstRow="1" w:lastRow="0" w:firstColumn="1" w:lastColumn="0" w:noHBand="0" w:noVBand="1"/>
      </w:tblPr>
      <w:tblGrid>
        <w:gridCol w:w="1871"/>
        <w:gridCol w:w="1644"/>
        <w:gridCol w:w="1701"/>
        <w:gridCol w:w="1843"/>
        <w:gridCol w:w="1701"/>
        <w:gridCol w:w="1418"/>
        <w:gridCol w:w="1559"/>
        <w:gridCol w:w="1559"/>
        <w:gridCol w:w="1419"/>
      </w:tblGrid>
      <w:tr w:rsidR="00F02E3B" w14:paraId="7336EEEC" w14:textId="77777777" w:rsidTr="008915AF">
        <w:trPr>
          <w:trHeight w:val="258"/>
          <w:jc w:val="center"/>
        </w:trPr>
        <w:tc>
          <w:tcPr>
            <w:tcW w:w="1843" w:type="dxa"/>
            <w:tcBorders>
              <w:top w:val="single" w:sz="4" w:space="0" w:color="auto"/>
              <w:left w:val="nil"/>
              <w:bottom w:val="nil"/>
              <w:right w:val="nil"/>
            </w:tcBorders>
            <w:noWrap/>
            <w:vAlign w:val="center"/>
          </w:tcPr>
          <w:p w14:paraId="46FDD3E9" w14:textId="77777777" w:rsidR="00F02E3B" w:rsidRDefault="008915AF">
            <w:pPr>
              <w:rPr>
                <w:rFonts w:ascii="Garamond" w:hAnsi="Garamond" w:cs="Calibri"/>
                <w:sz w:val="20"/>
                <w:szCs w:val="20"/>
              </w:rPr>
            </w:pPr>
            <w:r>
              <w:rPr>
                <w:rFonts w:ascii="Garamond" w:hAnsi="Garamond" w:cs="Calibri"/>
                <w:sz w:val="20"/>
                <w:szCs w:val="20"/>
              </w:rPr>
              <w:t xml:space="preserve">　</w:t>
            </w:r>
          </w:p>
        </w:tc>
        <w:tc>
          <w:tcPr>
            <w:tcW w:w="1644" w:type="dxa"/>
            <w:tcBorders>
              <w:top w:val="single" w:sz="4" w:space="0" w:color="auto"/>
              <w:left w:val="nil"/>
              <w:bottom w:val="nil"/>
              <w:right w:val="nil"/>
            </w:tcBorders>
            <w:noWrap/>
            <w:vAlign w:val="center"/>
          </w:tcPr>
          <w:p w14:paraId="12B7608C" w14:textId="77777777" w:rsidR="00F02E3B" w:rsidRDefault="008915AF">
            <w:pPr>
              <w:jc w:val="center"/>
              <w:rPr>
                <w:rFonts w:ascii="Garamond" w:hAnsi="Garamond" w:cs="Calibri"/>
                <w:sz w:val="20"/>
                <w:szCs w:val="20"/>
              </w:rPr>
            </w:pPr>
            <w:r>
              <w:rPr>
                <w:rFonts w:ascii="Garamond" w:hAnsi="Garamond" w:cs="Calibri"/>
                <w:sz w:val="20"/>
                <w:szCs w:val="20"/>
              </w:rPr>
              <w:t>(1)</w:t>
            </w:r>
          </w:p>
        </w:tc>
        <w:tc>
          <w:tcPr>
            <w:tcW w:w="1701" w:type="dxa"/>
            <w:tcBorders>
              <w:top w:val="single" w:sz="4" w:space="0" w:color="auto"/>
              <w:left w:val="nil"/>
              <w:bottom w:val="nil"/>
              <w:right w:val="nil"/>
            </w:tcBorders>
            <w:noWrap/>
            <w:vAlign w:val="center"/>
          </w:tcPr>
          <w:p w14:paraId="1FFF989A" w14:textId="77777777" w:rsidR="00F02E3B" w:rsidRDefault="008915AF">
            <w:pPr>
              <w:jc w:val="center"/>
              <w:rPr>
                <w:rFonts w:ascii="Garamond" w:hAnsi="Garamond" w:cs="Calibri"/>
                <w:sz w:val="20"/>
                <w:szCs w:val="20"/>
              </w:rPr>
            </w:pPr>
            <w:r>
              <w:rPr>
                <w:rFonts w:ascii="Garamond" w:hAnsi="Garamond" w:cs="Calibri"/>
                <w:sz w:val="20"/>
                <w:szCs w:val="20"/>
              </w:rPr>
              <w:t>(2)</w:t>
            </w:r>
          </w:p>
        </w:tc>
        <w:tc>
          <w:tcPr>
            <w:tcW w:w="1843" w:type="dxa"/>
            <w:tcBorders>
              <w:top w:val="single" w:sz="4" w:space="0" w:color="auto"/>
              <w:left w:val="nil"/>
              <w:bottom w:val="nil"/>
              <w:right w:val="nil"/>
            </w:tcBorders>
            <w:noWrap/>
            <w:vAlign w:val="center"/>
          </w:tcPr>
          <w:p w14:paraId="2B8E1933" w14:textId="77777777" w:rsidR="00F02E3B" w:rsidRDefault="008915AF">
            <w:pPr>
              <w:jc w:val="center"/>
              <w:rPr>
                <w:rFonts w:ascii="Garamond" w:hAnsi="Garamond" w:cs="Calibri"/>
                <w:sz w:val="20"/>
                <w:szCs w:val="20"/>
              </w:rPr>
            </w:pPr>
            <w:r>
              <w:rPr>
                <w:rFonts w:ascii="Garamond" w:hAnsi="Garamond" w:cs="Calibri"/>
                <w:sz w:val="20"/>
                <w:szCs w:val="20"/>
              </w:rPr>
              <w:t>(3)</w:t>
            </w:r>
          </w:p>
        </w:tc>
        <w:tc>
          <w:tcPr>
            <w:tcW w:w="1701" w:type="dxa"/>
            <w:tcBorders>
              <w:top w:val="single" w:sz="4" w:space="0" w:color="auto"/>
              <w:left w:val="nil"/>
              <w:bottom w:val="nil"/>
              <w:right w:val="nil"/>
            </w:tcBorders>
            <w:noWrap/>
            <w:vAlign w:val="center"/>
          </w:tcPr>
          <w:p w14:paraId="0569776C" w14:textId="77777777" w:rsidR="00F02E3B" w:rsidRDefault="008915AF">
            <w:pPr>
              <w:jc w:val="center"/>
              <w:rPr>
                <w:rFonts w:ascii="Garamond" w:hAnsi="Garamond" w:cs="Calibri"/>
                <w:sz w:val="20"/>
                <w:szCs w:val="20"/>
              </w:rPr>
            </w:pPr>
            <w:r>
              <w:rPr>
                <w:rFonts w:ascii="Garamond" w:hAnsi="Garamond" w:cs="Calibri"/>
                <w:sz w:val="20"/>
                <w:szCs w:val="20"/>
              </w:rPr>
              <w:t>(4)</w:t>
            </w:r>
          </w:p>
        </w:tc>
        <w:tc>
          <w:tcPr>
            <w:tcW w:w="1418" w:type="dxa"/>
            <w:tcBorders>
              <w:top w:val="single" w:sz="4" w:space="0" w:color="auto"/>
              <w:left w:val="nil"/>
              <w:bottom w:val="nil"/>
              <w:right w:val="nil"/>
            </w:tcBorders>
            <w:noWrap/>
            <w:vAlign w:val="center"/>
          </w:tcPr>
          <w:p w14:paraId="3A171F0F" w14:textId="77777777" w:rsidR="00F02E3B" w:rsidRDefault="008915AF">
            <w:pPr>
              <w:jc w:val="center"/>
              <w:rPr>
                <w:rFonts w:ascii="Garamond" w:hAnsi="Garamond" w:cs="Calibri"/>
                <w:sz w:val="20"/>
                <w:szCs w:val="20"/>
              </w:rPr>
            </w:pPr>
            <w:r>
              <w:rPr>
                <w:rFonts w:ascii="Garamond" w:hAnsi="Garamond" w:cs="Calibri"/>
                <w:sz w:val="20"/>
                <w:szCs w:val="20"/>
              </w:rPr>
              <w:t>(5)</w:t>
            </w:r>
          </w:p>
        </w:tc>
        <w:tc>
          <w:tcPr>
            <w:tcW w:w="1559" w:type="dxa"/>
            <w:tcBorders>
              <w:top w:val="single" w:sz="4" w:space="0" w:color="auto"/>
              <w:left w:val="nil"/>
              <w:bottom w:val="nil"/>
              <w:right w:val="nil"/>
            </w:tcBorders>
            <w:noWrap/>
            <w:vAlign w:val="center"/>
          </w:tcPr>
          <w:p w14:paraId="240F5E77" w14:textId="77777777" w:rsidR="00F02E3B" w:rsidRDefault="008915AF">
            <w:pPr>
              <w:jc w:val="center"/>
              <w:rPr>
                <w:rFonts w:ascii="Garamond" w:hAnsi="Garamond" w:cs="Calibri"/>
                <w:sz w:val="20"/>
                <w:szCs w:val="20"/>
              </w:rPr>
            </w:pPr>
            <w:r>
              <w:rPr>
                <w:rFonts w:ascii="Garamond" w:hAnsi="Garamond" w:cs="Calibri"/>
                <w:sz w:val="20"/>
                <w:szCs w:val="20"/>
              </w:rPr>
              <w:t>(6)</w:t>
            </w:r>
          </w:p>
        </w:tc>
        <w:tc>
          <w:tcPr>
            <w:tcW w:w="1559" w:type="dxa"/>
            <w:tcBorders>
              <w:top w:val="single" w:sz="4" w:space="0" w:color="auto"/>
              <w:left w:val="nil"/>
              <w:bottom w:val="nil"/>
              <w:right w:val="nil"/>
            </w:tcBorders>
            <w:noWrap/>
            <w:vAlign w:val="center"/>
          </w:tcPr>
          <w:p w14:paraId="7CA7B0CD" w14:textId="77777777" w:rsidR="00F02E3B" w:rsidRDefault="008915AF">
            <w:pPr>
              <w:jc w:val="center"/>
              <w:rPr>
                <w:rFonts w:ascii="Garamond" w:hAnsi="Garamond" w:cs="Calibri"/>
                <w:sz w:val="20"/>
                <w:szCs w:val="20"/>
              </w:rPr>
            </w:pPr>
            <w:r>
              <w:rPr>
                <w:rFonts w:ascii="Garamond" w:hAnsi="Garamond" w:cs="Calibri"/>
                <w:sz w:val="20"/>
                <w:szCs w:val="20"/>
              </w:rPr>
              <w:t>(7)</w:t>
            </w:r>
          </w:p>
        </w:tc>
        <w:tc>
          <w:tcPr>
            <w:tcW w:w="1419" w:type="dxa"/>
            <w:tcBorders>
              <w:top w:val="single" w:sz="4" w:space="0" w:color="auto"/>
              <w:left w:val="nil"/>
              <w:bottom w:val="nil"/>
              <w:right w:val="nil"/>
            </w:tcBorders>
            <w:noWrap/>
            <w:vAlign w:val="center"/>
          </w:tcPr>
          <w:p w14:paraId="4836A3CE" w14:textId="77777777" w:rsidR="00F02E3B" w:rsidRDefault="008915AF">
            <w:pPr>
              <w:jc w:val="center"/>
              <w:rPr>
                <w:rFonts w:ascii="Garamond" w:hAnsi="Garamond" w:cs="Calibri"/>
                <w:sz w:val="20"/>
                <w:szCs w:val="20"/>
              </w:rPr>
            </w:pPr>
            <w:r>
              <w:rPr>
                <w:rFonts w:ascii="Garamond" w:hAnsi="Garamond" w:cs="Calibri"/>
                <w:sz w:val="20"/>
                <w:szCs w:val="20"/>
              </w:rPr>
              <w:t>(8)</w:t>
            </w:r>
          </w:p>
        </w:tc>
      </w:tr>
      <w:tr w:rsidR="00F02E3B" w14:paraId="356355BC" w14:textId="77777777" w:rsidTr="008915AF">
        <w:trPr>
          <w:trHeight w:val="258"/>
          <w:jc w:val="center"/>
        </w:trPr>
        <w:tc>
          <w:tcPr>
            <w:tcW w:w="1843" w:type="dxa"/>
            <w:tcBorders>
              <w:top w:val="nil"/>
              <w:left w:val="nil"/>
              <w:bottom w:val="single" w:sz="4" w:space="0" w:color="auto"/>
              <w:right w:val="nil"/>
            </w:tcBorders>
            <w:noWrap/>
            <w:vAlign w:val="center"/>
          </w:tcPr>
          <w:p w14:paraId="1D78D2D1" w14:textId="77777777" w:rsidR="00F02E3B" w:rsidRDefault="008915AF">
            <w:pPr>
              <w:rPr>
                <w:rFonts w:ascii="Garamond" w:hAnsi="Garamond" w:cs="Calibri"/>
                <w:sz w:val="20"/>
                <w:szCs w:val="20"/>
              </w:rPr>
            </w:pPr>
            <w:r>
              <w:rPr>
                <w:rFonts w:ascii="Garamond" w:hAnsi="Garamond" w:cs="Calibri"/>
                <w:sz w:val="20"/>
                <w:szCs w:val="20"/>
              </w:rPr>
              <w:t>VARIABLES</w:t>
            </w:r>
          </w:p>
        </w:tc>
        <w:tc>
          <w:tcPr>
            <w:tcW w:w="1644" w:type="dxa"/>
            <w:tcBorders>
              <w:top w:val="nil"/>
              <w:left w:val="nil"/>
              <w:bottom w:val="single" w:sz="4" w:space="0" w:color="auto"/>
              <w:right w:val="nil"/>
            </w:tcBorders>
            <w:noWrap/>
            <w:vAlign w:val="center"/>
          </w:tcPr>
          <w:p w14:paraId="3F3C51CD"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 +Base</w:t>
            </w:r>
          </w:p>
        </w:tc>
        <w:tc>
          <w:tcPr>
            <w:tcW w:w="1701" w:type="dxa"/>
            <w:tcBorders>
              <w:top w:val="nil"/>
              <w:left w:val="nil"/>
              <w:bottom w:val="single" w:sz="4" w:space="0" w:color="auto"/>
              <w:right w:val="nil"/>
            </w:tcBorders>
            <w:noWrap/>
            <w:vAlign w:val="center"/>
          </w:tcPr>
          <w:p w14:paraId="081AEFF5"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 +Econ</w:t>
            </w:r>
          </w:p>
        </w:tc>
        <w:tc>
          <w:tcPr>
            <w:tcW w:w="1843" w:type="dxa"/>
            <w:tcBorders>
              <w:top w:val="nil"/>
              <w:left w:val="nil"/>
              <w:bottom w:val="single" w:sz="4" w:space="0" w:color="auto"/>
              <w:right w:val="nil"/>
            </w:tcBorders>
            <w:noWrap/>
            <w:vAlign w:val="center"/>
          </w:tcPr>
          <w:p w14:paraId="0C742C40"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 +Social</w:t>
            </w:r>
          </w:p>
        </w:tc>
        <w:tc>
          <w:tcPr>
            <w:tcW w:w="1701" w:type="dxa"/>
            <w:tcBorders>
              <w:top w:val="nil"/>
              <w:left w:val="nil"/>
              <w:bottom w:val="single" w:sz="4" w:space="0" w:color="auto"/>
              <w:right w:val="nil"/>
            </w:tcBorders>
            <w:noWrap/>
            <w:vAlign w:val="center"/>
          </w:tcPr>
          <w:p w14:paraId="5FD24719"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 +Full</w:t>
            </w:r>
          </w:p>
        </w:tc>
        <w:tc>
          <w:tcPr>
            <w:tcW w:w="1418" w:type="dxa"/>
            <w:tcBorders>
              <w:top w:val="nil"/>
              <w:left w:val="nil"/>
              <w:bottom w:val="single" w:sz="4" w:space="0" w:color="auto"/>
              <w:right w:val="nil"/>
            </w:tcBorders>
            <w:noWrap/>
            <w:vAlign w:val="center"/>
          </w:tcPr>
          <w:p w14:paraId="20FE7E99" w14:textId="77777777" w:rsidR="00F02E3B" w:rsidRDefault="008915AF">
            <w:pPr>
              <w:jc w:val="center"/>
              <w:rPr>
                <w:rFonts w:ascii="Garamond" w:hAnsi="Garamond" w:cs="Calibri"/>
                <w:sz w:val="20"/>
                <w:szCs w:val="20"/>
              </w:rPr>
            </w:pPr>
            <w:r>
              <w:rPr>
                <w:rFonts w:ascii="Garamond" w:hAnsi="Garamond" w:cs="Calibri"/>
                <w:sz w:val="20"/>
                <w:szCs w:val="20"/>
              </w:rPr>
              <w:t>(ln_so2) +Base</w:t>
            </w:r>
          </w:p>
        </w:tc>
        <w:tc>
          <w:tcPr>
            <w:tcW w:w="1559" w:type="dxa"/>
            <w:tcBorders>
              <w:top w:val="nil"/>
              <w:left w:val="nil"/>
              <w:bottom w:val="single" w:sz="4" w:space="0" w:color="auto"/>
              <w:right w:val="nil"/>
            </w:tcBorders>
            <w:noWrap/>
            <w:vAlign w:val="center"/>
          </w:tcPr>
          <w:p w14:paraId="5E4B785D" w14:textId="77777777" w:rsidR="00F02E3B" w:rsidRDefault="008915AF">
            <w:pPr>
              <w:jc w:val="center"/>
              <w:rPr>
                <w:rFonts w:ascii="Garamond" w:hAnsi="Garamond" w:cs="Calibri"/>
                <w:sz w:val="20"/>
                <w:szCs w:val="20"/>
              </w:rPr>
            </w:pPr>
            <w:r>
              <w:rPr>
                <w:rFonts w:ascii="Garamond" w:hAnsi="Garamond" w:cs="Calibri"/>
                <w:sz w:val="20"/>
                <w:szCs w:val="20"/>
              </w:rPr>
              <w:t>(ln_so2) +Econ</w:t>
            </w:r>
          </w:p>
        </w:tc>
        <w:tc>
          <w:tcPr>
            <w:tcW w:w="1559" w:type="dxa"/>
            <w:tcBorders>
              <w:top w:val="nil"/>
              <w:left w:val="nil"/>
              <w:bottom w:val="single" w:sz="4" w:space="0" w:color="auto"/>
              <w:right w:val="nil"/>
            </w:tcBorders>
            <w:noWrap/>
            <w:vAlign w:val="center"/>
          </w:tcPr>
          <w:p w14:paraId="10557E40" w14:textId="77777777" w:rsidR="00F02E3B" w:rsidRDefault="008915AF">
            <w:pPr>
              <w:jc w:val="center"/>
              <w:rPr>
                <w:rFonts w:ascii="Garamond" w:hAnsi="Garamond" w:cs="Calibri"/>
                <w:sz w:val="20"/>
                <w:szCs w:val="20"/>
              </w:rPr>
            </w:pPr>
            <w:r>
              <w:rPr>
                <w:rFonts w:ascii="Garamond" w:hAnsi="Garamond" w:cs="Calibri"/>
                <w:sz w:val="20"/>
                <w:szCs w:val="20"/>
              </w:rPr>
              <w:t>(ln_so2) +Social</w:t>
            </w:r>
          </w:p>
        </w:tc>
        <w:tc>
          <w:tcPr>
            <w:tcW w:w="1419" w:type="dxa"/>
            <w:tcBorders>
              <w:top w:val="nil"/>
              <w:left w:val="nil"/>
              <w:bottom w:val="single" w:sz="4" w:space="0" w:color="auto"/>
              <w:right w:val="nil"/>
            </w:tcBorders>
            <w:noWrap/>
            <w:vAlign w:val="center"/>
          </w:tcPr>
          <w:p w14:paraId="3AD91765" w14:textId="77777777" w:rsidR="00F02E3B" w:rsidRDefault="008915AF">
            <w:pPr>
              <w:jc w:val="center"/>
              <w:rPr>
                <w:rFonts w:ascii="Garamond" w:hAnsi="Garamond" w:cs="Calibri"/>
                <w:sz w:val="20"/>
                <w:szCs w:val="20"/>
              </w:rPr>
            </w:pPr>
            <w:r>
              <w:rPr>
                <w:rFonts w:ascii="Garamond" w:hAnsi="Garamond" w:cs="Calibri"/>
                <w:sz w:val="20"/>
                <w:szCs w:val="20"/>
              </w:rPr>
              <w:t>(ln_so2) +Full</w:t>
            </w:r>
          </w:p>
        </w:tc>
      </w:tr>
      <w:tr w:rsidR="00F02E3B" w14:paraId="15B441C0" w14:textId="77777777" w:rsidTr="008915AF">
        <w:trPr>
          <w:trHeight w:val="258"/>
          <w:jc w:val="center"/>
        </w:trPr>
        <w:tc>
          <w:tcPr>
            <w:tcW w:w="1843" w:type="dxa"/>
            <w:tcBorders>
              <w:top w:val="nil"/>
              <w:left w:val="nil"/>
              <w:bottom w:val="nil"/>
              <w:right w:val="nil"/>
            </w:tcBorders>
            <w:noWrap/>
            <w:vAlign w:val="center"/>
          </w:tcPr>
          <w:p w14:paraId="3EDCD12F"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851C148"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3370AC64"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04924BE1"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7B759827" w14:textId="77777777" w:rsidR="00F02E3B" w:rsidRDefault="00F02E3B">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tcPr>
          <w:p w14:paraId="695B10D1"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65A11D7B"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70F4E5AD"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7E1C108F" w14:textId="77777777" w:rsidR="00F02E3B" w:rsidRDefault="00F02E3B">
            <w:pPr>
              <w:jc w:val="center"/>
              <w:rPr>
                <w:rFonts w:ascii="Times New Roman" w:eastAsia="Times New Roman" w:hAnsi="Times New Roman" w:cs="Times New Roman"/>
                <w:sz w:val="20"/>
                <w:szCs w:val="20"/>
              </w:rPr>
            </w:pPr>
          </w:p>
        </w:tc>
      </w:tr>
      <w:tr w:rsidR="00F02E3B" w14:paraId="0E7AB47F" w14:textId="77777777" w:rsidTr="008915AF">
        <w:trPr>
          <w:trHeight w:val="258"/>
          <w:jc w:val="center"/>
        </w:trPr>
        <w:tc>
          <w:tcPr>
            <w:tcW w:w="1843" w:type="dxa"/>
            <w:tcBorders>
              <w:top w:val="nil"/>
              <w:left w:val="nil"/>
              <w:bottom w:val="nil"/>
              <w:right w:val="nil"/>
            </w:tcBorders>
            <w:noWrap/>
            <w:vAlign w:val="center"/>
          </w:tcPr>
          <w:p w14:paraId="3F4B29B5" w14:textId="77777777" w:rsidR="00F02E3B" w:rsidRDefault="008915AF">
            <w:pPr>
              <w:rPr>
                <w:rFonts w:ascii="Garamond" w:hAnsi="Garamond" w:cs="Calibri"/>
                <w:sz w:val="20"/>
                <w:szCs w:val="20"/>
              </w:rPr>
            </w:pPr>
            <w:r>
              <w:rPr>
                <w:rFonts w:ascii="Garamond" w:hAnsi="Garamond" w:cs="Calibri"/>
                <w:sz w:val="20"/>
                <w:szCs w:val="20"/>
              </w:rPr>
              <w:t>did_pre2</w:t>
            </w:r>
          </w:p>
        </w:tc>
        <w:tc>
          <w:tcPr>
            <w:tcW w:w="1644" w:type="dxa"/>
            <w:tcBorders>
              <w:top w:val="nil"/>
              <w:left w:val="nil"/>
              <w:bottom w:val="nil"/>
              <w:right w:val="nil"/>
            </w:tcBorders>
            <w:noWrap/>
            <w:vAlign w:val="center"/>
          </w:tcPr>
          <w:p w14:paraId="418BDF1E" w14:textId="77777777" w:rsidR="00F02E3B" w:rsidRDefault="008915AF">
            <w:pPr>
              <w:jc w:val="center"/>
              <w:rPr>
                <w:rFonts w:ascii="Garamond" w:hAnsi="Garamond" w:cs="Calibri"/>
                <w:sz w:val="20"/>
                <w:szCs w:val="20"/>
              </w:rPr>
            </w:pPr>
            <w:r>
              <w:rPr>
                <w:rFonts w:ascii="Garamond" w:hAnsi="Garamond" w:cs="Calibri"/>
                <w:sz w:val="20"/>
                <w:szCs w:val="20"/>
              </w:rPr>
              <w:t>0.177</w:t>
            </w:r>
          </w:p>
        </w:tc>
        <w:tc>
          <w:tcPr>
            <w:tcW w:w="1701" w:type="dxa"/>
            <w:tcBorders>
              <w:top w:val="nil"/>
              <w:left w:val="nil"/>
              <w:bottom w:val="nil"/>
              <w:right w:val="nil"/>
            </w:tcBorders>
            <w:noWrap/>
            <w:vAlign w:val="center"/>
          </w:tcPr>
          <w:p w14:paraId="2DFB5DFD" w14:textId="77777777" w:rsidR="00F02E3B" w:rsidRDefault="008915AF">
            <w:pPr>
              <w:jc w:val="center"/>
              <w:rPr>
                <w:rFonts w:ascii="Garamond" w:hAnsi="Garamond" w:cs="Calibri"/>
                <w:sz w:val="20"/>
                <w:szCs w:val="20"/>
              </w:rPr>
            </w:pPr>
            <w:r>
              <w:rPr>
                <w:rFonts w:ascii="Garamond" w:hAnsi="Garamond" w:cs="Calibri"/>
                <w:sz w:val="20"/>
                <w:szCs w:val="20"/>
              </w:rPr>
              <w:t>0.130</w:t>
            </w:r>
          </w:p>
        </w:tc>
        <w:tc>
          <w:tcPr>
            <w:tcW w:w="1843" w:type="dxa"/>
            <w:tcBorders>
              <w:top w:val="nil"/>
              <w:left w:val="nil"/>
              <w:bottom w:val="nil"/>
              <w:right w:val="nil"/>
            </w:tcBorders>
            <w:noWrap/>
            <w:vAlign w:val="center"/>
          </w:tcPr>
          <w:p w14:paraId="1F516F74" w14:textId="77777777" w:rsidR="00F02E3B" w:rsidRDefault="008915AF">
            <w:pPr>
              <w:jc w:val="center"/>
              <w:rPr>
                <w:rFonts w:ascii="Garamond" w:hAnsi="Garamond" w:cs="Calibri"/>
                <w:sz w:val="20"/>
                <w:szCs w:val="20"/>
              </w:rPr>
            </w:pPr>
            <w:r>
              <w:rPr>
                <w:rFonts w:ascii="Garamond" w:hAnsi="Garamond" w:cs="Calibri"/>
                <w:sz w:val="20"/>
                <w:szCs w:val="20"/>
              </w:rPr>
              <w:t>0.336*</w:t>
            </w:r>
          </w:p>
        </w:tc>
        <w:tc>
          <w:tcPr>
            <w:tcW w:w="1701" w:type="dxa"/>
            <w:tcBorders>
              <w:top w:val="nil"/>
              <w:left w:val="nil"/>
              <w:bottom w:val="nil"/>
              <w:right w:val="nil"/>
            </w:tcBorders>
            <w:noWrap/>
            <w:vAlign w:val="center"/>
          </w:tcPr>
          <w:p w14:paraId="122D85FE" w14:textId="77777777" w:rsidR="00F02E3B" w:rsidRDefault="008915AF">
            <w:pPr>
              <w:jc w:val="center"/>
              <w:rPr>
                <w:rFonts w:ascii="Garamond" w:hAnsi="Garamond" w:cs="Calibri"/>
                <w:sz w:val="20"/>
                <w:szCs w:val="20"/>
              </w:rPr>
            </w:pPr>
            <w:r>
              <w:rPr>
                <w:rFonts w:ascii="Garamond" w:hAnsi="Garamond" w:cs="Calibri"/>
                <w:sz w:val="20"/>
                <w:szCs w:val="20"/>
              </w:rPr>
              <w:t>0.339*</w:t>
            </w:r>
          </w:p>
        </w:tc>
        <w:tc>
          <w:tcPr>
            <w:tcW w:w="1418" w:type="dxa"/>
            <w:tcBorders>
              <w:top w:val="nil"/>
              <w:left w:val="nil"/>
              <w:bottom w:val="nil"/>
              <w:right w:val="nil"/>
            </w:tcBorders>
            <w:noWrap/>
            <w:vAlign w:val="center"/>
          </w:tcPr>
          <w:p w14:paraId="777A145F" w14:textId="77777777" w:rsidR="00F02E3B" w:rsidRDefault="008915AF">
            <w:pPr>
              <w:jc w:val="center"/>
              <w:rPr>
                <w:rFonts w:ascii="Garamond" w:hAnsi="Garamond" w:cs="Calibri"/>
                <w:sz w:val="20"/>
                <w:szCs w:val="20"/>
              </w:rPr>
            </w:pPr>
            <w:r>
              <w:rPr>
                <w:rFonts w:ascii="Garamond" w:hAnsi="Garamond" w:cs="Calibri"/>
                <w:sz w:val="20"/>
                <w:szCs w:val="20"/>
              </w:rPr>
              <w:t>-0.0244</w:t>
            </w:r>
          </w:p>
        </w:tc>
        <w:tc>
          <w:tcPr>
            <w:tcW w:w="1559" w:type="dxa"/>
            <w:tcBorders>
              <w:top w:val="nil"/>
              <w:left w:val="nil"/>
              <w:bottom w:val="nil"/>
              <w:right w:val="nil"/>
            </w:tcBorders>
            <w:noWrap/>
            <w:vAlign w:val="center"/>
          </w:tcPr>
          <w:p w14:paraId="216C7C12" w14:textId="77777777" w:rsidR="00F02E3B" w:rsidRDefault="008915AF">
            <w:pPr>
              <w:jc w:val="center"/>
              <w:rPr>
                <w:rFonts w:ascii="Garamond" w:hAnsi="Garamond" w:cs="Calibri"/>
                <w:sz w:val="20"/>
                <w:szCs w:val="20"/>
              </w:rPr>
            </w:pPr>
            <w:r>
              <w:rPr>
                <w:rFonts w:ascii="Garamond" w:hAnsi="Garamond" w:cs="Calibri"/>
                <w:sz w:val="20"/>
                <w:szCs w:val="20"/>
              </w:rPr>
              <w:t>-0.0820</w:t>
            </w:r>
          </w:p>
        </w:tc>
        <w:tc>
          <w:tcPr>
            <w:tcW w:w="1559" w:type="dxa"/>
            <w:tcBorders>
              <w:top w:val="nil"/>
              <w:left w:val="nil"/>
              <w:bottom w:val="nil"/>
              <w:right w:val="nil"/>
            </w:tcBorders>
            <w:noWrap/>
            <w:vAlign w:val="center"/>
          </w:tcPr>
          <w:p w14:paraId="59E0863F" w14:textId="77777777" w:rsidR="00F02E3B" w:rsidRDefault="008915AF">
            <w:pPr>
              <w:jc w:val="center"/>
              <w:rPr>
                <w:rFonts w:ascii="Garamond" w:hAnsi="Garamond" w:cs="Calibri"/>
                <w:sz w:val="20"/>
                <w:szCs w:val="20"/>
              </w:rPr>
            </w:pPr>
            <w:r>
              <w:rPr>
                <w:rFonts w:ascii="Garamond" w:hAnsi="Garamond" w:cs="Calibri"/>
                <w:sz w:val="20"/>
                <w:szCs w:val="20"/>
              </w:rPr>
              <w:t>-0.0894</w:t>
            </w:r>
          </w:p>
        </w:tc>
        <w:tc>
          <w:tcPr>
            <w:tcW w:w="1419" w:type="dxa"/>
            <w:tcBorders>
              <w:top w:val="nil"/>
              <w:left w:val="nil"/>
              <w:bottom w:val="nil"/>
              <w:right w:val="nil"/>
            </w:tcBorders>
            <w:noWrap/>
            <w:vAlign w:val="center"/>
          </w:tcPr>
          <w:p w14:paraId="158AF236" w14:textId="77777777" w:rsidR="00F02E3B" w:rsidRDefault="008915AF">
            <w:pPr>
              <w:jc w:val="center"/>
              <w:rPr>
                <w:rFonts w:ascii="Garamond" w:hAnsi="Garamond" w:cs="Calibri"/>
                <w:sz w:val="20"/>
                <w:szCs w:val="20"/>
              </w:rPr>
            </w:pPr>
            <w:r>
              <w:rPr>
                <w:rFonts w:ascii="Garamond" w:hAnsi="Garamond" w:cs="Calibri"/>
                <w:sz w:val="20"/>
                <w:szCs w:val="20"/>
              </w:rPr>
              <w:t>-0.141**</w:t>
            </w:r>
          </w:p>
        </w:tc>
      </w:tr>
      <w:tr w:rsidR="00F02E3B" w14:paraId="3B857181" w14:textId="77777777" w:rsidTr="008915AF">
        <w:trPr>
          <w:trHeight w:val="258"/>
          <w:jc w:val="center"/>
        </w:trPr>
        <w:tc>
          <w:tcPr>
            <w:tcW w:w="1843" w:type="dxa"/>
            <w:tcBorders>
              <w:top w:val="nil"/>
              <w:left w:val="nil"/>
              <w:bottom w:val="nil"/>
              <w:right w:val="nil"/>
            </w:tcBorders>
            <w:noWrap/>
            <w:vAlign w:val="center"/>
          </w:tcPr>
          <w:p w14:paraId="146B2C6E"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6E942597" w14:textId="77777777" w:rsidR="00F02E3B" w:rsidRDefault="008915AF">
            <w:pPr>
              <w:jc w:val="center"/>
              <w:rPr>
                <w:rFonts w:ascii="Garamond" w:hAnsi="Garamond" w:cs="Calibri"/>
                <w:sz w:val="20"/>
                <w:szCs w:val="20"/>
              </w:rPr>
            </w:pPr>
            <w:r>
              <w:rPr>
                <w:rFonts w:ascii="Garamond" w:hAnsi="Garamond" w:cs="Calibri"/>
                <w:sz w:val="20"/>
                <w:szCs w:val="20"/>
              </w:rPr>
              <w:t>(0.124)</w:t>
            </w:r>
          </w:p>
        </w:tc>
        <w:tc>
          <w:tcPr>
            <w:tcW w:w="1701" w:type="dxa"/>
            <w:tcBorders>
              <w:top w:val="nil"/>
              <w:left w:val="nil"/>
              <w:bottom w:val="nil"/>
              <w:right w:val="nil"/>
            </w:tcBorders>
            <w:noWrap/>
            <w:vAlign w:val="center"/>
          </w:tcPr>
          <w:p w14:paraId="44730372" w14:textId="77777777" w:rsidR="00F02E3B" w:rsidRDefault="008915AF">
            <w:pPr>
              <w:jc w:val="center"/>
              <w:rPr>
                <w:rFonts w:ascii="Garamond" w:hAnsi="Garamond" w:cs="Calibri"/>
                <w:sz w:val="20"/>
                <w:szCs w:val="20"/>
              </w:rPr>
            </w:pPr>
            <w:r>
              <w:rPr>
                <w:rFonts w:ascii="Garamond" w:hAnsi="Garamond" w:cs="Calibri"/>
                <w:sz w:val="20"/>
                <w:szCs w:val="20"/>
              </w:rPr>
              <w:t>(0.123)</w:t>
            </w:r>
          </w:p>
        </w:tc>
        <w:tc>
          <w:tcPr>
            <w:tcW w:w="1843" w:type="dxa"/>
            <w:tcBorders>
              <w:top w:val="nil"/>
              <w:left w:val="nil"/>
              <w:bottom w:val="nil"/>
              <w:right w:val="nil"/>
            </w:tcBorders>
            <w:noWrap/>
            <w:vAlign w:val="center"/>
          </w:tcPr>
          <w:p w14:paraId="0B581458" w14:textId="77777777" w:rsidR="00F02E3B" w:rsidRDefault="008915AF">
            <w:pPr>
              <w:jc w:val="center"/>
              <w:rPr>
                <w:rFonts w:ascii="Garamond" w:hAnsi="Garamond" w:cs="Calibri"/>
                <w:sz w:val="20"/>
                <w:szCs w:val="20"/>
              </w:rPr>
            </w:pPr>
            <w:r>
              <w:rPr>
                <w:rFonts w:ascii="Garamond" w:hAnsi="Garamond" w:cs="Calibri"/>
                <w:sz w:val="20"/>
                <w:szCs w:val="20"/>
              </w:rPr>
              <w:t>(0.180)</w:t>
            </w:r>
          </w:p>
        </w:tc>
        <w:tc>
          <w:tcPr>
            <w:tcW w:w="1701" w:type="dxa"/>
            <w:tcBorders>
              <w:top w:val="nil"/>
              <w:left w:val="nil"/>
              <w:bottom w:val="nil"/>
              <w:right w:val="nil"/>
            </w:tcBorders>
            <w:noWrap/>
            <w:vAlign w:val="center"/>
          </w:tcPr>
          <w:p w14:paraId="4D1124F9" w14:textId="77777777" w:rsidR="00F02E3B" w:rsidRDefault="008915AF">
            <w:pPr>
              <w:jc w:val="center"/>
              <w:rPr>
                <w:rFonts w:ascii="Garamond" w:hAnsi="Garamond" w:cs="Calibri"/>
                <w:sz w:val="20"/>
                <w:szCs w:val="20"/>
              </w:rPr>
            </w:pPr>
            <w:r>
              <w:rPr>
                <w:rFonts w:ascii="Garamond" w:hAnsi="Garamond" w:cs="Calibri"/>
                <w:sz w:val="20"/>
                <w:szCs w:val="20"/>
              </w:rPr>
              <w:t>(0.179)</w:t>
            </w:r>
          </w:p>
        </w:tc>
        <w:tc>
          <w:tcPr>
            <w:tcW w:w="1418" w:type="dxa"/>
            <w:tcBorders>
              <w:top w:val="nil"/>
              <w:left w:val="nil"/>
              <w:bottom w:val="nil"/>
              <w:right w:val="nil"/>
            </w:tcBorders>
            <w:noWrap/>
            <w:vAlign w:val="center"/>
          </w:tcPr>
          <w:p w14:paraId="25C4365B" w14:textId="77777777" w:rsidR="00F02E3B" w:rsidRDefault="008915AF">
            <w:pPr>
              <w:jc w:val="center"/>
              <w:rPr>
                <w:rFonts w:ascii="Garamond" w:hAnsi="Garamond" w:cs="Calibri"/>
                <w:sz w:val="20"/>
                <w:szCs w:val="20"/>
              </w:rPr>
            </w:pPr>
            <w:r>
              <w:rPr>
                <w:rFonts w:ascii="Garamond" w:hAnsi="Garamond" w:cs="Calibri"/>
                <w:sz w:val="20"/>
                <w:szCs w:val="20"/>
              </w:rPr>
              <w:t>(0.163)</w:t>
            </w:r>
          </w:p>
        </w:tc>
        <w:tc>
          <w:tcPr>
            <w:tcW w:w="1559" w:type="dxa"/>
            <w:tcBorders>
              <w:top w:val="nil"/>
              <w:left w:val="nil"/>
              <w:bottom w:val="nil"/>
              <w:right w:val="nil"/>
            </w:tcBorders>
            <w:noWrap/>
            <w:vAlign w:val="center"/>
          </w:tcPr>
          <w:p w14:paraId="736608FD" w14:textId="77777777" w:rsidR="00F02E3B" w:rsidRDefault="008915AF">
            <w:pPr>
              <w:jc w:val="center"/>
              <w:rPr>
                <w:rFonts w:ascii="Garamond" w:hAnsi="Garamond" w:cs="Calibri"/>
                <w:sz w:val="20"/>
                <w:szCs w:val="20"/>
              </w:rPr>
            </w:pPr>
            <w:r>
              <w:rPr>
                <w:rFonts w:ascii="Garamond" w:hAnsi="Garamond" w:cs="Calibri"/>
                <w:sz w:val="20"/>
                <w:szCs w:val="20"/>
              </w:rPr>
              <w:t>(0.0736)</w:t>
            </w:r>
          </w:p>
        </w:tc>
        <w:tc>
          <w:tcPr>
            <w:tcW w:w="1559" w:type="dxa"/>
            <w:tcBorders>
              <w:top w:val="nil"/>
              <w:left w:val="nil"/>
              <w:bottom w:val="nil"/>
              <w:right w:val="nil"/>
            </w:tcBorders>
            <w:noWrap/>
            <w:vAlign w:val="center"/>
          </w:tcPr>
          <w:p w14:paraId="2C73BA23" w14:textId="77777777" w:rsidR="00F02E3B" w:rsidRDefault="008915AF">
            <w:pPr>
              <w:jc w:val="center"/>
              <w:rPr>
                <w:rFonts w:ascii="Garamond" w:hAnsi="Garamond" w:cs="Calibri"/>
                <w:sz w:val="20"/>
                <w:szCs w:val="20"/>
              </w:rPr>
            </w:pPr>
            <w:r>
              <w:rPr>
                <w:rFonts w:ascii="Garamond" w:hAnsi="Garamond" w:cs="Calibri"/>
                <w:sz w:val="20"/>
                <w:szCs w:val="20"/>
              </w:rPr>
              <w:t>(0.0704)</w:t>
            </w:r>
          </w:p>
        </w:tc>
        <w:tc>
          <w:tcPr>
            <w:tcW w:w="1419" w:type="dxa"/>
            <w:tcBorders>
              <w:top w:val="nil"/>
              <w:left w:val="nil"/>
              <w:bottom w:val="nil"/>
              <w:right w:val="nil"/>
            </w:tcBorders>
            <w:noWrap/>
            <w:vAlign w:val="center"/>
          </w:tcPr>
          <w:p w14:paraId="6EB89DAA" w14:textId="77777777" w:rsidR="00F02E3B" w:rsidRDefault="008915AF">
            <w:pPr>
              <w:jc w:val="center"/>
              <w:rPr>
                <w:rFonts w:ascii="Garamond" w:hAnsi="Garamond" w:cs="Calibri"/>
                <w:sz w:val="20"/>
                <w:szCs w:val="20"/>
              </w:rPr>
            </w:pPr>
            <w:r>
              <w:rPr>
                <w:rFonts w:ascii="Garamond" w:hAnsi="Garamond" w:cs="Calibri"/>
                <w:sz w:val="20"/>
                <w:szCs w:val="20"/>
              </w:rPr>
              <w:t>(0.0639)</w:t>
            </w:r>
          </w:p>
        </w:tc>
      </w:tr>
      <w:tr w:rsidR="00F02E3B" w14:paraId="737919BA" w14:textId="77777777" w:rsidTr="008915AF">
        <w:trPr>
          <w:trHeight w:val="258"/>
          <w:jc w:val="center"/>
        </w:trPr>
        <w:tc>
          <w:tcPr>
            <w:tcW w:w="1843" w:type="dxa"/>
            <w:tcBorders>
              <w:top w:val="nil"/>
              <w:left w:val="nil"/>
              <w:bottom w:val="nil"/>
              <w:right w:val="nil"/>
            </w:tcBorders>
            <w:noWrap/>
            <w:vAlign w:val="center"/>
          </w:tcPr>
          <w:p w14:paraId="0960272D" w14:textId="77777777" w:rsidR="00F02E3B" w:rsidRDefault="008915AF">
            <w:pPr>
              <w:rPr>
                <w:rFonts w:ascii="Garamond" w:hAnsi="Garamond" w:cs="Calibri"/>
                <w:sz w:val="20"/>
                <w:szCs w:val="20"/>
              </w:rPr>
            </w:pPr>
            <w:r>
              <w:rPr>
                <w:rFonts w:ascii="Garamond" w:hAnsi="Garamond" w:cs="Calibri"/>
                <w:sz w:val="20"/>
                <w:szCs w:val="20"/>
              </w:rPr>
              <w:t>did_post0</w:t>
            </w:r>
          </w:p>
        </w:tc>
        <w:tc>
          <w:tcPr>
            <w:tcW w:w="1644" w:type="dxa"/>
            <w:tcBorders>
              <w:top w:val="nil"/>
              <w:left w:val="nil"/>
              <w:bottom w:val="nil"/>
              <w:right w:val="nil"/>
            </w:tcBorders>
            <w:noWrap/>
            <w:vAlign w:val="center"/>
          </w:tcPr>
          <w:p w14:paraId="48CB9D7F" w14:textId="77777777" w:rsidR="00F02E3B" w:rsidRDefault="008915AF">
            <w:pPr>
              <w:jc w:val="center"/>
              <w:rPr>
                <w:rFonts w:ascii="Garamond" w:hAnsi="Garamond" w:cs="Calibri"/>
                <w:sz w:val="20"/>
                <w:szCs w:val="20"/>
              </w:rPr>
            </w:pPr>
            <w:r>
              <w:rPr>
                <w:rFonts w:ascii="Garamond" w:hAnsi="Garamond" w:cs="Calibri"/>
                <w:sz w:val="20"/>
                <w:szCs w:val="20"/>
              </w:rPr>
              <w:t>1.394*</w:t>
            </w:r>
          </w:p>
        </w:tc>
        <w:tc>
          <w:tcPr>
            <w:tcW w:w="1701" w:type="dxa"/>
            <w:tcBorders>
              <w:top w:val="nil"/>
              <w:left w:val="nil"/>
              <w:bottom w:val="nil"/>
              <w:right w:val="nil"/>
            </w:tcBorders>
            <w:noWrap/>
            <w:vAlign w:val="center"/>
          </w:tcPr>
          <w:p w14:paraId="4665FB29" w14:textId="77777777" w:rsidR="00F02E3B" w:rsidRDefault="008915AF">
            <w:pPr>
              <w:jc w:val="center"/>
              <w:rPr>
                <w:rFonts w:ascii="Garamond" w:hAnsi="Garamond" w:cs="Calibri"/>
                <w:sz w:val="20"/>
                <w:szCs w:val="20"/>
              </w:rPr>
            </w:pPr>
            <w:r>
              <w:rPr>
                <w:rFonts w:ascii="Garamond" w:hAnsi="Garamond" w:cs="Calibri"/>
                <w:sz w:val="20"/>
                <w:szCs w:val="20"/>
              </w:rPr>
              <w:t>1.166*</w:t>
            </w:r>
          </w:p>
        </w:tc>
        <w:tc>
          <w:tcPr>
            <w:tcW w:w="1843" w:type="dxa"/>
            <w:tcBorders>
              <w:top w:val="nil"/>
              <w:left w:val="nil"/>
              <w:bottom w:val="nil"/>
              <w:right w:val="nil"/>
            </w:tcBorders>
            <w:noWrap/>
            <w:vAlign w:val="center"/>
          </w:tcPr>
          <w:p w14:paraId="51612E8F" w14:textId="77777777" w:rsidR="00F02E3B" w:rsidRDefault="008915AF">
            <w:pPr>
              <w:jc w:val="center"/>
              <w:rPr>
                <w:rFonts w:ascii="Garamond" w:hAnsi="Garamond" w:cs="Calibri"/>
                <w:sz w:val="20"/>
                <w:szCs w:val="20"/>
              </w:rPr>
            </w:pPr>
            <w:r>
              <w:rPr>
                <w:rFonts w:ascii="Garamond" w:hAnsi="Garamond" w:cs="Calibri"/>
                <w:sz w:val="20"/>
                <w:szCs w:val="20"/>
              </w:rPr>
              <w:t>1.072*</w:t>
            </w:r>
          </w:p>
        </w:tc>
        <w:tc>
          <w:tcPr>
            <w:tcW w:w="1701" w:type="dxa"/>
            <w:tcBorders>
              <w:top w:val="nil"/>
              <w:left w:val="nil"/>
              <w:bottom w:val="nil"/>
              <w:right w:val="nil"/>
            </w:tcBorders>
            <w:noWrap/>
            <w:vAlign w:val="center"/>
          </w:tcPr>
          <w:p w14:paraId="1843F58D" w14:textId="77777777" w:rsidR="00F02E3B" w:rsidRDefault="008915AF">
            <w:pPr>
              <w:jc w:val="center"/>
              <w:rPr>
                <w:rFonts w:ascii="Garamond" w:hAnsi="Garamond" w:cs="Calibri"/>
                <w:sz w:val="20"/>
                <w:szCs w:val="20"/>
              </w:rPr>
            </w:pPr>
            <w:r>
              <w:rPr>
                <w:rFonts w:ascii="Garamond" w:hAnsi="Garamond" w:cs="Calibri"/>
                <w:sz w:val="20"/>
                <w:szCs w:val="20"/>
              </w:rPr>
              <w:t>1.022*</w:t>
            </w:r>
          </w:p>
        </w:tc>
        <w:tc>
          <w:tcPr>
            <w:tcW w:w="1418" w:type="dxa"/>
            <w:tcBorders>
              <w:top w:val="nil"/>
              <w:left w:val="nil"/>
              <w:bottom w:val="nil"/>
              <w:right w:val="nil"/>
            </w:tcBorders>
            <w:noWrap/>
            <w:vAlign w:val="center"/>
          </w:tcPr>
          <w:p w14:paraId="022FCE49" w14:textId="77777777" w:rsidR="00F02E3B" w:rsidRDefault="008915AF">
            <w:pPr>
              <w:jc w:val="center"/>
              <w:rPr>
                <w:rFonts w:ascii="Garamond" w:hAnsi="Garamond" w:cs="Calibri"/>
                <w:sz w:val="20"/>
                <w:szCs w:val="20"/>
              </w:rPr>
            </w:pPr>
            <w:r>
              <w:rPr>
                <w:rFonts w:ascii="Garamond" w:hAnsi="Garamond" w:cs="Calibri"/>
                <w:sz w:val="20"/>
                <w:szCs w:val="20"/>
              </w:rPr>
              <w:t>-0.179</w:t>
            </w:r>
          </w:p>
        </w:tc>
        <w:tc>
          <w:tcPr>
            <w:tcW w:w="1559" w:type="dxa"/>
            <w:tcBorders>
              <w:top w:val="nil"/>
              <w:left w:val="nil"/>
              <w:bottom w:val="nil"/>
              <w:right w:val="nil"/>
            </w:tcBorders>
            <w:noWrap/>
            <w:vAlign w:val="center"/>
          </w:tcPr>
          <w:p w14:paraId="7F097280" w14:textId="77777777" w:rsidR="00F02E3B" w:rsidRDefault="008915AF">
            <w:pPr>
              <w:jc w:val="center"/>
              <w:rPr>
                <w:rFonts w:ascii="Garamond" w:hAnsi="Garamond" w:cs="Calibri"/>
                <w:sz w:val="20"/>
                <w:szCs w:val="20"/>
              </w:rPr>
            </w:pPr>
            <w:r>
              <w:rPr>
                <w:rFonts w:ascii="Garamond" w:hAnsi="Garamond" w:cs="Calibri"/>
                <w:sz w:val="20"/>
                <w:szCs w:val="20"/>
              </w:rPr>
              <w:t>-0.323***</w:t>
            </w:r>
          </w:p>
        </w:tc>
        <w:tc>
          <w:tcPr>
            <w:tcW w:w="1559" w:type="dxa"/>
            <w:tcBorders>
              <w:top w:val="nil"/>
              <w:left w:val="nil"/>
              <w:bottom w:val="nil"/>
              <w:right w:val="nil"/>
            </w:tcBorders>
            <w:noWrap/>
            <w:vAlign w:val="center"/>
          </w:tcPr>
          <w:p w14:paraId="287A8A3F" w14:textId="77777777" w:rsidR="00F02E3B" w:rsidRDefault="008915AF">
            <w:pPr>
              <w:jc w:val="center"/>
              <w:rPr>
                <w:rFonts w:ascii="Garamond" w:hAnsi="Garamond" w:cs="Calibri"/>
                <w:sz w:val="20"/>
                <w:szCs w:val="20"/>
              </w:rPr>
            </w:pPr>
            <w:r>
              <w:rPr>
                <w:rFonts w:ascii="Garamond" w:hAnsi="Garamond" w:cs="Calibri"/>
                <w:sz w:val="20"/>
                <w:szCs w:val="20"/>
              </w:rPr>
              <w:t>-0.303***</w:t>
            </w:r>
          </w:p>
        </w:tc>
        <w:tc>
          <w:tcPr>
            <w:tcW w:w="1419" w:type="dxa"/>
            <w:tcBorders>
              <w:top w:val="nil"/>
              <w:left w:val="nil"/>
              <w:bottom w:val="nil"/>
              <w:right w:val="nil"/>
            </w:tcBorders>
            <w:noWrap/>
            <w:vAlign w:val="center"/>
          </w:tcPr>
          <w:p w14:paraId="001652F4" w14:textId="77777777" w:rsidR="00F02E3B" w:rsidRDefault="008915AF">
            <w:pPr>
              <w:jc w:val="center"/>
              <w:rPr>
                <w:rFonts w:ascii="Garamond" w:hAnsi="Garamond" w:cs="Calibri"/>
                <w:sz w:val="20"/>
                <w:szCs w:val="20"/>
              </w:rPr>
            </w:pPr>
            <w:r>
              <w:rPr>
                <w:rFonts w:ascii="Garamond" w:hAnsi="Garamond" w:cs="Calibri"/>
                <w:sz w:val="20"/>
                <w:szCs w:val="20"/>
              </w:rPr>
              <w:t>-0.354***</w:t>
            </w:r>
          </w:p>
        </w:tc>
      </w:tr>
      <w:tr w:rsidR="00F02E3B" w14:paraId="1BFFB819" w14:textId="77777777" w:rsidTr="008915AF">
        <w:trPr>
          <w:trHeight w:val="258"/>
          <w:jc w:val="center"/>
        </w:trPr>
        <w:tc>
          <w:tcPr>
            <w:tcW w:w="1843" w:type="dxa"/>
            <w:tcBorders>
              <w:top w:val="nil"/>
              <w:left w:val="nil"/>
              <w:bottom w:val="nil"/>
              <w:right w:val="nil"/>
            </w:tcBorders>
            <w:noWrap/>
            <w:vAlign w:val="center"/>
          </w:tcPr>
          <w:p w14:paraId="07DCF288"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4250F332" w14:textId="77777777" w:rsidR="00F02E3B" w:rsidRDefault="008915AF">
            <w:pPr>
              <w:jc w:val="center"/>
              <w:rPr>
                <w:rFonts w:ascii="Garamond" w:hAnsi="Garamond" w:cs="Calibri"/>
                <w:sz w:val="20"/>
                <w:szCs w:val="20"/>
              </w:rPr>
            </w:pPr>
            <w:r>
              <w:rPr>
                <w:rFonts w:ascii="Garamond" w:hAnsi="Garamond" w:cs="Calibri"/>
                <w:sz w:val="20"/>
                <w:szCs w:val="20"/>
              </w:rPr>
              <w:t>(0.707)</w:t>
            </w:r>
          </w:p>
        </w:tc>
        <w:tc>
          <w:tcPr>
            <w:tcW w:w="1701" w:type="dxa"/>
            <w:tcBorders>
              <w:top w:val="nil"/>
              <w:left w:val="nil"/>
              <w:bottom w:val="nil"/>
              <w:right w:val="nil"/>
            </w:tcBorders>
            <w:noWrap/>
            <w:vAlign w:val="center"/>
          </w:tcPr>
          <w:p w14:paraId="368E89F3" w14:textId="77777777" w:rsidR="00F02E3B" w:rsidRDefault="008915AF">
            <w:pPr>
              <w:jc w:val="center"/>
              <w:rPr>
                <w:rFonts w:ascii="Garamond" w:hAnsi="Garamond" w:cs="Calibri"/>
                <w:sz w:val="20"/>
                <w:szCs w:val="20"/>
              </w:rPr>
            </w:pPr>
            <w:r>
              <w:rPr>
                <w:rFonts w:ascii="Garamond" w:hAnsi="Garamond" w:cs="Calibri"/>
                <w:sz w:val="20"/>
                <w:szCs w:val="20"/>
              </w:rPr>
              <w:t>(0.572)</w:t>
            </w:r>
          </w:p>
        </w:tc>
        <w:tc>
          <w:tcPr>
            <w:tcW w:w="1843" w:type="dxa"/>
            <w:tcBorders>
              <w:top w:val="nil"/>
              <w:left w:val="nil"/>
              <w:bottom w:val="nil"/>
              <w:right w:val="nil"/>
            </w:tcBorders>
            <w:noWrap/>
            <w:vAlign w:val="center"/>
          </w:tcPr>
          <w:p w14:paraId="154EFF61" w14:textId="77777777" w:rsidR="00F02E3B" w:rsidRDefault="008915AF">
            <w:pPr>
              <w:jc w:val="center"/>
              <w:rPr>
                <w:rFonts w:ascii="Garamond" w:hAnsi="Garamond" w:cs="Calibri"/>
                <w:sz w:val="20"/>
                <w:szCs w:val="20"/>
              </w:rPr>
            </w:pPr>
            <w:r>
              <w:rPr>
                <w:rFonts w:ascii="Garamond" w:hAnsi="Garamond" w:cs="Calibri"/>
                <w:sz w:val="20"/>
                <w:szCs w:val="20"/>
              </w:rPr>
              <w:t>(0.531)</w:t>
            </w:r>
          </w:p>
        </w:tc>
        <w:tc>
          <w:tcPr>
            <w:tcW w:w="1701" w:type="dxa"/>
            <w:tcBorders>
              <w:top w:val="nil"/>
              <w:left w:val="nil"/>
              <w:bottom w:val="nil"/>
              <w:right w:val="nil"/>
            </w:tcBorders>
            <w:noWrap/>
            <w:vAlign w:val="center"/>
          </w:tcPr>
          <w:p w14:paraId="12A7E663" w14:textId="77777777" w:rsidR="00F02E3B" w:rsidRDefault="008915AF">
            <w:pPr>
              <w:jc w:val="center"/>
              <w:rPr>
                <w:rFonts w:ascii="Garamond" w:hAnsi="Garamond" w:cs="Calibri"/>
                <w:sz w:val="20"/>
                <w:szCs w:val="20"/>
              </w:rPr>
            </w:pPr>
            <w:r>
              <w:rPr>
                <w:rFonts w:ascii="Garamond" w:hAnsi="Garamond" w:cs="Calibri"/>
                <w:sz w:val="20"/>
                <w:szCs w:val="20"/>
              </w:rPr>
              <w:t>(0.544)</w:t>
            </w:r>
          </w:p>
        </w:tc>
        <w:tc>
          <w:tcPr>
            <w:tcW w:w="1418" w:type="dxa"/>
            <w:tcBorders>
              <w:top w:val="nil"/>
              <w:left w:val="nil"/>
              <w:bottom w:val="nil"/>
              <w:right w:val="nil"/>
            </w:tcBorders>
            <w:noWrap/>
            <w:vAlign w:val="center"/>
          </w:tcPr>
          <w:p w14:paraId="4E3E15A4" w14:textId="77777777" w:rsidR="00F02E3B" w:rsidRDefault="008915AF">
            <w:pPr>
              <w:jc w:val="center"/>
              <w:rPr>
                <w:rFonts w:ascii="Garamond" w:hAnsi="Garamond" w:cs="Calibri"/>
                <w:sz w:val="20"/>
                <w:szCs w:val="20"/>
              </w:rPr>
            </w:pPr>
            <w:r>
              <w:rPr>
                <w:rFonts w:ascii="Garamond" w:hAnsi="Garamond" w:cs="Calibri"/>
                <w:sz w:val="20"/>
                <w:szCs w:val="20"/>
              </w:rPr>
              <w:t>(0.144)</w:t>
            </w:r>
          </w:p>
        </w:tc>
        <w:tc>
          <w:tcPr>
            <w:tcW w:w="1559" w:type="dxa"/>
            <w:tcBorders>
              <w:top w:val="nil"/>
              <w:left w:val="nil"/>
              <w:bottom w:val="nil"/>
              <w:right w:val="nil"/>
            </w:tcBorders>
            <w:noWrap/>
            <w:vAlign w:val="center"/>
          </w:tcPr>
          <w:p w14:paraId="3ED11ED4" w14:textId="77777777" w:rsidR="00F02E3B" w:rsidRDefault="008915AF">
            <w:pPr>
              <w:jc w:val="center"/>
              <w:rPr>
                <w:rFonts w:ascii="Garamond" w:hAnsi="Garamond" w:cs="Calibri"/>
                <w:sz w:val="20"/>
                <w:szCs w:val="20"/>
              </w:rPr>
            </w:pPr>
            <w:r>
              <w:rPr>
                <w:rFonts w:ascii="Garamond" w:hAnsi="Garamond" w:cs="Calibri"/>
                <w:sz w:val="20"/>
                <w:szCs w:val="20"/>
              </w:rPr>
              <w:t>(0.0796)</w:t>
            </w:r>
          </w:p>
        </w:tc>
        <w:tc>
          <w:tcPr>
            <w:tcW w:w="1559" w:type="dxa"/>
            <w:tcBorders>
              <w:top w:val="nil"/>
              <w:left w:val="nil"/>
              <w:bottom w:val="nil"/>
              <w:right w:val="nil"/>
            </w:tcBorders>
            <w:noWrap/>
            <w:vAlign w:val="center"/>
          </w:tcPr>
          <w:p w14:paraId="77987438" w14:textId="77777777" w:rsidR="00F02E3B" w:rsidRDefault="008915AF">
            <w:pPr>
              <w:jc w:val="center"/>
              <w:rPr>
                <w:rFonts w:ascii="Garamond" w:hAnsi="Garamond" w:cs="Calibri"/>
                <w:sz w:val="20"/>
                <w:szCs w:val="20"/>
              </w:rPr>
            </w:pPr>
            <w:r>
              <w:rPr>
                <w:rFonts w:ascii="Garamond" w:hAnsi="Garamond" w:cs="Calibri"/>
                <w:sz w:val="20"/>
                <w:szCs w:val="20"/>
              </w:rPr>
              <w:t>(0.0831)</w:t>
            </w:r>
          </w:p>
        </w:tc>
        <w:tc>
          <w:tcPr>
            <w:tcW w:w="1419" w:type="dxa"/>
            <w:tcBorders>
              <w:top w:val="nil"/>
              <w:left w:val="nil"/>
              <w:bottom w:val="nil"/>
              <w:right w:val="nil"/>
            </w:tcBorders>
            <w:noWrap/>
            <w:vAlign w:val="center"/>
          </w:tcPr>
          <w:p w14:paraId="2EAF73F1" w14:textId="77777777" w:rsidR="00F02E3B" w:rsidRDefault="008915AF">
            <w:pPr>
              <w:jc w:val="center"/>
              <w:rPr>
                <w:rFonts w:ascii="Garamond" w:hAnsi="Garamond" w:cs="Calibri"/>
                <w:sz w:val="20"/>
                <w:szCs w:val="20"/>
              </w:rPr>
            </w:pPr>
            <w:r>
              <w:rPr>
                <w:rFonts w:ascii="Garamond" w:hAnsi="Garamond" w:cs="Calibri"/>
                <w:sz w:val="20"/>
                <w:szCs w:val="20"/>
              </w:rPr>
              <w:t>(0.0808)</w:t>
            </w:r>
          </w:p>
        </w:tc>
      </w:tr>
      <w:tr w:rsidR="00F02E3B" w14:paraId="44C81956" w14:textId="77777777" w:rsidTr="008915AF">
        <w:trPr>
          <w:trHeight w:val="258"/>
          <w:jc w:val="center"/>
        </w:trPr>
        <w:tc>
          <w:tcPr>
            <w:tcW w:w="1843" w:type="dxa"/>
            <w:tcBorders>
              <w:top w:val="nil"/>
              <w:left w:val="nil"/>
              <w:bottom w:val="nil"/>
              <w:right w:val="nil"/>
            </w:tcBorders>
            <w:noWrap/>
            <w:vAlign w:val="center"/>
          </w:tcPr>
          <w:p w14:paraId="3C465EDD" w14:textId="77777777" w:rsidR="00F02E3B" w:rsidRDefault="008915AF">
            <w:pPr>
              <w:rPr>
                <w:rFonts w:ascii="Garamond" w:hAnsi="Garamond" w:cs="Calibri"/>
                <w:sz w:val="20"/>
                <w:szCs w:val="20"/>
              </w:rPr>
            </w:pPr>
            <w:r>
              <w:rPr>
                <w:rFonts w:ascii="Garamond" w:hAnsi="Garamond" w:cs="Calibri"/>
                <w:sz w:val="20"/>
                <w:szCs w:val="20"/>
              </w:rPr>
              <w:t>did_post1</w:t>
            </w:r>
          </w:p>
        </w:tc>
        <w:tc>
          <w:tcPr>
            <w:tcW w:w="1644" w:type="dxa"/>
            <w:tcBorders>
              <w:top w:val="nil"/>
              <w:left w:val="nil"/>
              <w:bottom w:val="nil"/>
              <w:right w:val="nil"/>
            </w:tcBorders>
            <w:noWrap/>
            <w:vAlign w:val="center"/>
          </w:tcPr>
          <w:p w14:paraId="72B21E92" w14:textId="77777777" w:rsidR="00F02E3B" w:rsidRDefault="008915AF">
            <w:pPr>
              <w:jc w:val="center"/>
              <w:rPr>
                <w:rFonts w:ascii="Garamond" w:hAnsi="Garamond" w:cs="Calibri"/>
                <w:sz w:val="20"/>
                <w:szCs w:val="20"/>
              </w:rPr>
            </w:pPr>
            <w:r>
              <w:rPr>
                <w:rFonts w:ascii="Garamond" w:hAnsi="Garamond" w:cs="Calibri"/>
                <w:sz w:val="20"/>
                <w:szCs w:val="20"/>
              </w:rPr>
              <w:t>4.756***</w:t>
            </w:r>
          </w:p>
        </w:tc>
        <w:tc>
          <w:tcPr>
            <w:tcW w:w="1701" w:type="dxa"/>
            <w:tcBorders>
              <w:top w:val="nil"/>
              <w:left w:val="nil"/>
              <w:bottom w:val="nil"/>
              <w:right w:val="nil"/>
            </w:tcBorders>
            <w:noWrap/>
            <w:vAlign w:val="center"/>
          </w:tcPr>
          <w:p w14:paraId="364BC286" w14:textId="77777777" w:rsidR="00F02E3B" w:rsidRDefault="008915AF">
            <w:pPr>
              <w:jc w:val="center"/>
              <w:rPr>
                <w:rFonts w:ascii="Garamond" w:hAnsi="Garamond" w:cs="Calibri"/>
                <w:sz w:val="20"/>
                <w:szCs w:val="20"/>
              </w:rPr>
            </w:pPr>
            <w:r>
              <w:rPr>
                <w:rFonts w:ascii="Garamond" w:hAnsi="Garamond" w:cs="Calibri"/>
                <w:sz w:val="20"/>
                <w:szCs w:val="20"/>
              </w:rPr>
              <w:t>4.464***</w:t>
            </w:r>
          </w:p>
        </w:tc>
        <w:tc>
          <w:tcPr>
            <w:tcW w:w="1843" w:type="dxa"/>
            <w:tcBorders>
              <w:top w:val="nil"/>
              <w:left w:val="nil"/>
              <w:bottom w:val="nil"/>
              <w:right w:val="nil"/>
            </w:tcBorders>
            <w:noWrap/>
            <w:vAlign w:val="center"/>
          </w:tcPr>
          <w:p w14:paraId="13724F59" w14:textId="77777777" w:rsidR="00F02E3B" w:rsidRDefault="008915AF">
            <w:pPr>
              <w:jc w:val="center"/>
              <w:rPr>
                <w:rFonts w:ascii="Garamond" w:hAnsi="Garamond" w:cs="Calibri"/>
                <w:sz w:val="20"/>
                <w:szCs w:val="20"/>
              </w:rPr>
            </w:pPr>
            <w:r>
              <w:rPr>
                <w:rFonts w:ascii="Garamond" w:hAnsi="Garamond" w:cs="Calibri"/>
                <w:sz w:val="20"/>
                <w:szCs w:val="20"/>
              </w:rPr>
              <w:t>4.304***</w:t>
            </w:r>
          </w:p>
        </w:tc>
        <w:tc>
          <w:tcPr>
            <w:tcW w:w="1701" w:type="dxa"/>
            <w:tcBorders>
              <w:top w:val="nil"/>
              <w:left w:val="nil"/>
              <w:bottom w:val="nil"/>
              <w:right w:val="nil"/>
            </w:tcBorders>
            <w:noWrap/>
            <w:vAlign w:val="center"/>
          </w:tcPr>
          <w:p w14:paraId="235AB372" w14:textId="77777777" w:rsidR="00F02E3B" w:rsidRDefault="008915AF">
            <w:pPr>
              <w:jc w:val="center"/>
              <w:rPr>
                <w:rFonts w:ascii="Garamond" w:hAnsi="Garamond" w:cs="Calibri"/>
                <w:sz w:val="20"/>
                <w:szCs w:val="20"/>
              </w:rPr>
            </w:pPr>
            <w:r>
              <w:rPr>
                <w:rFonts w:ascii="Garamond" w:hAnsi="Garamond" w:cs="Calibri"/>
                <w:sz w:val="20"/>
                <w:szCs w:val="20"/>
              </w:rPr>
              <w:t>4.235***</w:t>
            </w:r>
          </w:p>
        </w:tc>
        <w:tc>
          <w:tcPr>
            <w:tcW w:w="1418" w:type="dxa"/>
            <w:tcBorders>
              <w:top w:val="nil"/>
              <w:left w:val="nil"/>
              <w:bottom w:val="nil"/>
              <w:right w:val="nil"/>
            </w:tcBorders>
            <w:noWrap/>
            <w:vAlign w:val="center"/>
          </w:tcPr>
          <w:p w14:paraId="69A2D309" w14:textId="77777777" w:rsidR="00F02E3B" w:rsidRDefault="008915AF">
            <w:pPr>
              <w:jc w:val="center"/>
              <w:rPr>
                <w:rFonts w:ascii="Garamond" w:hAnsi="Garamond" w:cs="Calibri"/>
                <w:sz w:val="20"/>
                <w:szCs w:val="20"/>
              </w:rPr>
            </w:pPr>
            <w:r>
              <w:rPr>
                <w:rFonts w:ascii="Garamond" w:hAnsi="Garamond" w:cs="Calibri"/>
                <w:sz w:val="20"/>
                <w:szCs w:val="20"/>
              </w:rPr>
              <w:t>-0.161</w:t>
            </w:r>
          </w:p>
        </w:tc>
        <w:tc>
          <w:tcPr>
            <w:tcW w:w="1559" w:type="dxa"/>
            <w:tcBorders>
              <w:top w:val="nil"/>
              <w:left w:val="nil"/>
              <w:bottom w:val="nil"/>
              <w:right w:val="nil"/>
            </w:tcBorders>
            <w:noWrap/>
            <w:vAlign w:val="center"/>
          </w:tcPr>
          <w:p w14:paraId="2686EA12" w14:textId="77777777" w:rsidR="00F02E3B" w:rsidRDefault="008915AF">
            <w:pPr>
              <w:jc w:val="center"/>
              <w:rPr>
                <w:rFonts w:ascii="Garamond" w:hAnsi="Garamond" w:cs="Calibri"/>
                <w:sz w:val="20"/>
                <w:szCs w:val="20"/>
              </w:rPr>
            </w:pPr>
            <w:r>
              <w:rPr>
                <w:rFonts w:ascii="Garamond" w:hAnsi="Garamond" w:cs="Calibri"/>
                <w:sz w:val="20"/>
                <w:szCs w:val="20"/>
              </w:rPr>
              <w:t>-0.307***</w:t>
            </w:r>
          </w:p>
        </w:tc>
        <w:tc>
          <w:tcPr>
            <w:tcW w:w="1559" w:type="dxa"/>
            <w:tcBorders>
              <w:top w:val="nil"/>
              <w:left w:val="nil"/>
              <w:bottom w:val="nil"/>
              <w:right w:val="nil"/>
            </w:tcBorders>
            <w:noWrap/>
            <w:vAlign w:val="center"/>
          </w:tcPr>
          <w:p w14:paraId="20CE7A4D" w14:textId="77777777" w:rsidR="00F02E3B" w:rsidRDefault="008915AF">
            <w:pPr>
              <w:jc w:val="center"/>
              <w:rPr>
                <w:rFonts w:ascii="Garamond" w:hAnsi="Garamond" w:cs="Calibri"/>
                <w:sz w:val="20"/>
                <w:szCs w:val="20"/>
              </w:rPr>
            </w:pPr>
            <w:r>
              <w:rPr>
                <w:rFonts w:ascii="Garamond" w:hAnsi="Garamond" w:cs="Calibri"/>
                <w:sz w:val="20"/>
                <w:szCs w:val="20"/>
              </w:rPr>
              <w:t>-0.283***</w:t>
            </w:r>
          </w:p>
        </w:tc>
        <w:tc>
          <w:tcPr>
            <w:tcW w:w="1419" w:type="dxa"/>
            <w:tcBorders>
              <w:top w:val="nil"/>
              <w:left w:val="nil"/>
              <w:bottom w:val="nil"/>
              <w:right w:val="nil"/>
            </w:tcBorders>
            <w:noWrap/>
            <w:vAlign w:val="center"/>
          </w:tcPr>
          <w:p w14:paraId="2C369392" w14:textId="77777777" w:rsidR="00F02E3B" w:rsidRDefault="008915AF">
            <w:pPr>
              <w:jc w:val="center"/>
              <w:rPr>
                <w:rFonts w:ascii="Garamond" w:hAnsi="Garamond" w:cs="Calibri"/>
                <w:sz w:val="20"/>
                <w:szCs w:val="20"/>
              </w:rPr>
            </w:pPr>
            <w:r>
              <w:rPr>
                <w:rFonts w:ascii="Garamond" w:hAnsi="Garamond" w:cs="Calibri"/>
                <w:sz w:val="20"/>
                <w:szCs w:val="20"/>
              </w:rPr>
              <w:t>-0.348***</w:t>
            </w:r>
          </w:p>
        </w:tc>
      </w:tr>
      <w:tr w:rsidR="00F02E3B" w14:paraId="0DE870A1" w14:textId="77777777" w:rsidTr="008915AF">
        <w:trPr>
          <w:trHeight w:val="258"/>
          <w:jc w:val="center"/>
        </w:trPr>
        <w:tc>
          <w:tcPr>
            <w:tcW w:w="1843" w:type="dxa"/>
            <w:tcBorders>
              <w:top w:val="nil"/>
              <w:left w:val="nil"/>
              <w:bottom w:val="nil"/>
              <w:right w:val="nil"/>
            </w:tcBorders>
            <w:noWrap/>
            <w:vAlign w:val="center"/>
          </w:tcPr>
          <w:p w14:paraId="4B80D527"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287E1C00" w14:textId="77777777" w:rsidR="00F02E3B" w:rsidRDefault="008915AF">
            <w:pPr>
              <w:jc w:val="center"/>
              <w:rPr>
                <w:rFonts w:ascii="Garamond" w:hAnsi="Garamond" w:cs="Calibri"/>
                <w:sz w:val="20"/>
                <w:szCs w:val="20"/>
              </w:rPr>
            </w:pPr>
            <w:r>
              <w:rPr>
                <w:rFonts w:ascii="Garamond" w:hAnsi="Garamond" w:cs="Calibri"/>
                <w:sz w:val="20"/>
                <w:szCs w:val="20"/>
              </w:rPr>
              <w:t>(0.267)</w:t>
            </w:r>
          </w:p>
        </w:tc>
        <w:tc>
          <w:tcPr>
            <w:tcW w:w="1701" w:type="dxa"/>
            <w:tcBorders>
              <w:top w:val="nil"/>
              <w:left w:val="nil"/>
              <w:bottom w:val="nil"/>
              <w:right w:val="nil"/>
            </w:tcBorders>
            <w:noWrap/>
            <w:vAlign w:val="center"/>
          </w:tcPr>
          <w:p w14:paraId="0904F5E2" w14:textId="77777777" w:rsidR="00F02E3B" w:rsidRDefault="008915AF">
            <w:pPr>
              <w:jc w:val="center"/>
              <w:rPr>
                <w:rFonts w:ascii="Garamond" w:hAnsi="Garamond" w:cs="Calibri"/>
                <w:sz w:val="20"/>
                <w:szCs w:val="20"/>
              </w:rPr>
            </w:pPr>
            <w:r>
              <w:rPr>
                <w:rFonts w:ascii="Garamond" w:hAnsi="Garamond" w:cs="Calibri"/>
                <w:sz w:val="20"/>
                <w:szCs w:val="20"/>
              </w:rPr>
              <w:t>(0.391)</w:t>
            </w:r>
          </w:p>
        </w:tc>
        <w:tc>
          <w:tcPr>
            <w:tcW w:w="1843" w:type="dxa"/>
            <w:tcBorders>
              <w:top w:val="nil"/>
              <w:left w:val="nil"/>
              <w:bottom w:val="nil"/>
              <w:right w:val="nil"/>
            </w:tcBorders>
            <w:noWrap/>
            <w:vAlign w:val="center"/>
          </w:tcPr>
          <w:p w14:paraId="1E599653" w14:textId="77777777" w:rsidR="00F02E3B" w:rsidRDefault="008915AF">
            <w:pPr>
              <w:jc w:val="center"/>
              <w:rPr>
                <w:rFonts w:ascii="Garamond" w:hAnsi="Garamond" w:cs="Calibri"/>
                <w:sz w:val="20"/>
                <w:szCs w:val="20"/>
              </w:rPr>
            </w:pPr>
            <w:r>
              <w:rPr>
                <w:rFonts w:ascii="Garamond" w:hAnsi="Garamond" w:cs="Calibri"/>
                <w:sz w:val="20"/>
                <w:szCs w:val="20"/>
              </w:rPr>
              <w:t>(0.432)</w:t>
            </w:r>
          </w:p>
        </w:tc>
        <w:tc>
          <w:tcPr>
            <w:tcW w:w="1701" w:type="dxa"/>
            <w:tcBorders>
              <w:top w:val="nil"/>
              <w:left w:val="nil"/>
              <w:bottom w:val="nil"/>
              <w:right w:val="nil"/>
            </w:tcBorders>
            <w:noWrap/>
            <w:vAlign w:val="center"/>
          </w:tcPr>
          <w:p w14:paraId="6DE8C2F8" w14:textId="77777777" w:rsidR="00F02E3B" w:rsidRDefault="008915AF">
            <w:pPr>
              <w:jc w:val="center"/>
              <w:rPr>
                <w:rFonts w:ascii="Garamond" w:hAnsi="Garamond" w:cs="Calibri"/>
                <w:sz w:val="20"/>
                <w:szCs w:val="20"/>
              </w:rPr>
            </w:pPr>
            <w:r>
              <w:rPr>
                <w:rFonts w:ascii="Garamond" w:hAnsi="Garamond" w:cs="Calibri"/>
                <w:sz w:val="20"/>
                <w:szCs w:val="20"/>
              </w:rPr>
              <w:t>(0.429)</w:t>
            </w:r>
          </w:p>
        </w:tc>
        <w:tc>
          <w:tcPr>
            <w:tcW w:w="1418" w:type="dxa"/>
            <w:tcBorders>
              <w:top w:val="nil"/>
              <w:left w:val="nil"/>
              <w:bottom w:val="nil"/>
              <w:right w:val="nil"/>
            </w:tcBorders>
            <w:noWrap/>
            <w:vAlign w:val="center"/>
          </w:tcPr>
          <w:p w14:paraId="158C959D" w14:textId="77777777" w:rsidR="00F02E3B" w:rsidRDefault="008915AF">
            <w:pPr>
              <w:jc w:val="center"/>
              <w:rPr>
                <w:rFonts w:ascii="Garamond" w:hAnsi="Garamond" w:cs="Calibri"/>
                <w:sz w:val="20"/>
                <w:szCs w:val="20"/>
              </w:rPr>
            </w:pPr>
            <w:r>
              <w:rPr>
                <w:rFonts w:ascii="Garamond" w:hAnsi="Garamond" w:cs="Calibri"/>
                <w:sz w:val="20"/>
                <w:szCs w:val="20"/>
              </w:rPr>
              <w:t>(0.170)</w:t>
            </w:r>
          </w:p>
        </w:tc>
        <w:tc>
          <w:tcPr>
            <w:tcW w:w="1559" w:type="dxa"/>
            <w:tcBorders>
              <w:top w:val="nil"/>
              <w:left w:val="nil"/>
              <w:bottom w:val="nil"/>
              <w:right w:val="nil"/>
            </w:tcBorders>
            <w:noWrap/>
            <w:vAlign w:val="center"/>
          </w:tcPr>
          <w:p w14:paraId="4D5462B4" w14:textId="77777777" w:rsidR="00F02E3B" w:rsidRDefault="008915AF">
            <w:pPr>
              <w:jc w:val="center"/>
              <w:rPr>
                <w:rFonts w:ascii="Garamond" w:hAnsi="Garamond" w:cs="Calibri"/>
                <w:sz w:val="20"/>
                <w:szCs w:val="20"/>
              </w:rPr>
            </w:pPr>
            <w:r>
              <w:rPr>
                <w:rFonts w:ascii="Garamond" w:hAnsi="Garamond" w:cs="Calibri"/>
                <w:sz w:val="20"/>
                <w:szCs w:val="20"/>
              </w:rPr>
              <w:t>(0.0957)</w:t>
            </w:r>
          </w:p>
        </w:tc>
        <w:tc>
          <w:tcPr>
            <w:tcW w:w="1559" w:type="dxa"/>
            <w:tcBorders>
              <w:top w:val="nil"/>
              <w:left w:val="nil"/>
              <w:bottom w:val="nil"/>
              <w:right w:val="nil"/>
            </w:tcBorders>
            <w:noWrap/>
            <w:vAlign w:val="center"/>
          </w:tcPr>
          <w:p w14:paraId="395B75D9" w14:textId="77777777" w:rsidR="00F02E3B" w:rsidRDefault="008915AF">
            <w:pPr>
              <w:jc w:val="center"/>
              <w:rPr>
                <w:rFonts w:ascii="Garamond" w:hAnsi="Garamond" w:cs="Calibri"/>
                <w:sz w:val="20"/>
                <w:szCs w:val="20"/>
              </w:rPr>
            </w:pPr>
            <w:r>
              <w:rPr>
                <w:rFonts w:ascii="Garamond" w:hAnsi="Garamond" w:cs="Calibri"/>
                <w:sz w:val="20"/>
                <w:szCs w:val="20"/>
              </w:rPr>
              <w:t>(0.0954)</w:t>
            </w:r>
          </w:p>
        </w:tc>
        <w:tc>
          <w:tcPr>
            <w:tcW w:w="1419" w:type="dxa"/>
            <w:tcBorders>
              <w:top w:val="nil"/>
              <w:left w:val="nil"/>
              <w:bottom w:val="nil"/>
              <w:right w:val="nil"/>
            </w:tcBorders>
            <w:noWrap/>
            <w:vAlign w:val="center"/>
          </w:tcPr>
          <w:p w14:paraId="04C4D33D" w14:textId="77777777" w:rsidR="00F02E3B" w:rsidRDefault="008915AF">
            <w:pPr>
              <w:jc w:val="center"/>
              <w:rPr>
                <w:rFonts w:ascii="Garamond" w:hAnsi="Garamond" w:cs="Calibri"/>
                <w:sz w:val="20"/>
                <w:szCs w:val="20"/>
              </w:rPr>
            </w:pPr>
            <w:r>
              <w:rPr>
                <w:rFonts w:ascii="Garamond" w:hAnsi="Garamond" w:cs="Calibri"/>
                <w:sz w:val="20"/>
                <w:szCs w:val="20"/>
              </w:rPr>
              <w:t>(0.0970)</w:t>
            </w:r>
          </w:p>
        </w:tc>
      </w:tr>
      <w:tr w:rsidR="00F02E3B" w14:paraId="5479F08B" w14:textId="77777777" w:rsidTr="008915AF">
        <w:trPr>
          <w:trHeight w:val="258"/>
          <w:jc w:val="center"/>
        </w:trPr>
        <w:tc>
          <w:tcPr>
            <w:tcW w:w="1843" w:type="dxa"/>
            <w:tcBorders>
              <w:top w:val="nil"/>
              <w:left w:val="nil"/>
              <w:bottom w:val="nil"/>
              <w:right w:val="nil"/>
            </w:tcBorders>
            <w:noWrap/>
            <w:vAlign w:val="center"/>
          </w:tcPr>
          <w:p w14:paraId="29357D13" w14:textId="77777777" w:rsidR="00F02E3B" w:rsidRDefault="008915AF">
            <w:pPr>
              <w:rPr>
                <w:rFonts w:ascii="Garamond" w:hAnsi="Garamond" w:cs="Calibri"/>
                <w:sz w:val="20"/>
                <w:szCs w:val="20"/>
              </w:rPr>
            </w:pPr>
            <w:r>
              <w:rPr>
                <w:rFonts w:ascii="Garamond" w:hAnsi="Garamond" w:cs="Calibri"/>
                <w:sz w:val="20"/>
                <w:szCs w:val="20"/>
              </w:rPr>
              <w:t>factor_1</w:t>
            </w:r>
          </w:p>
        </w:tc>
        <w:tc>
          <w:tcPr>
            <w:tcW w:w="1644" w:type="dxa"/>
            <w:tcBorders>
              <w:top w:val="nil"/>
              <w:left w:val="nil"/>
              <w:bottom w:val="nil"/>
              <w:right w:val="nil"/>
            </w:tcBorders>
            <w:noWrap/>
            <w:vAlign w:val="center"/>
          </w:tcPr>
          <w:p w14:paraId="040BF84E" w14:textId="77777777" w:rsidR="00F02E3B" w:rsidRDefault="008915AF">
            <w:pPr>
              <w:jc w:val="center"/>
              <w:rPr>
                <w:rFonts w:ascii="Garamond" w:hAnsi="Garamond" w:cs="Calibri"/>
                <w:sz w:val="20"/>
                <w:szCs w:val="20"/>
              </w:rPr>
            </w:pPr>
            <w:r>
              <w:rPr>
                <w:rFonts w:ascii="Garamond" w:hAnsi="Garamond" w:cs="Calibri"/>
                <w:sz w:val="20"/>
                <w:szCs w:val="20"/>
              </w:rPr>
              <w:t>0.258</w:t>
            </w:r>
          </w:p>
        </w:tc>
        <w:tc>
          <w:tcPr>
            <w:tcW w:w="1701" w:type="dxa"/>
            <w:tcBorders>
              <w:top w:val="nil"/>
              <w:left w:val="nil"/>
              <w:bottom w:val="nil"/>
              <w:right w:val="nil"/>
            </w:tcBorders>
            <w:noWrap/>
            <w:vAlign w:val="center"/>
          </w:tcPr>
          <w:p w14:paraId="5A4176DD" w14:textId="77777777" w:rsidR="00F02E3B" w:rsidRDefault="008915AF">
            <w:pPr>
              <w:jc w:val="center"/>
              <w:rPr>
                <w:rFonts w:ascii="Garamond" w:hAnsi="Garamond" w:cs="Calibri"/>
                <w:sz w:val="20"/>
                <w:szCs w:val="20"/>
              </w:rPr>
            </w:pPr>
            <w:r>
              <w:rPr>
                <w:rFonts w:ascii="Garamond" w:hAnsi="Garamond" w:cs="Calibri"/>
                <w:sz w:val="20"/>
                <w:szCs w:val="20"/>
              </w:rPr>
              <w:t>0.269*</w:t>
            </w:r>
          </w:p>
        </w:tc>
        <w:tc>
          <w:tcPr>
            <w:tcW w:w="1843" w:type="dxa"/>
            <w:tcBorders>
              <w:top w:val="nil"/>
              <w:left w:val="nil"/>
              <w:bottom w:val="nil"/>
              <w:right w:val="nil"/>
            </w:tcBorders>
            <w:noWrap/>
            <w:vAlign w:val="center"/>
          </w:tcPr>
          <w:p w14:paraId="1C79F4C6" w14:textId="77777777" w:rsidR="00F02E3B" w:rsidRDefault="008915AF">
            <w:pPr>
              <w:jc w:val="center"/>
              <w:rPr>
                <w:rFonts w:ascii="Garamond" w:hAnsi="Garamond" w:cs="Calibri"/>
                <w:sz w:val="20"/>
                <w:szCs w:val="20"/>
              </w:rPr>
            </w:pPr>
            <w:r>
              <w:rPr>
                <w:rFonts w:ascii="Garamond" w:hAnsi="Garamond" w:cs="Calibri"/>
                <w:sz w:val="20"/>
                <w:szCs w:val="20"/>
              </w:rPr>
              <w:t>0.141</w:t>
            </w:r>
          </w:p>
        </w:tc>
        <w:tc>
          <w:tcPr>
            <w:tcW w:w="1701" w:type="dxa"/>
            <w:tcBorders>
              <w:top w:val="nil"/>
              <w:left w:val="nil"/>
              <w:bottom w:val="nil"/>
              <w:right w:val="nil"/>
            </w:tcBorders>
            <w:noWrap/>
            <w:vAlign w:val="center"/>
          </w:tcPr>
          <w:p w14:paraId="0DB00668" w14:textId="77777777" w:rsidR="00F02E3B" w:rsidRDefault="008915AF">
            <w:pPr>
              <w:jc w:val="center"/>
              <w:rPr>
                <w:rFonts w:ascii="Garamond" w:hAnsi="Garamond" w:cs="Calibri"/>
                <w:sz w:val="20"/>
                <w:szCs w:val="20"/>
              </w:rPr>
            </w:pPr>
            <w:r>
              <w:rPr>
                <w:rFonts w:ascii="Garamond" w:hAnsi="Garamond" w:cs="Calibri"/>
                <w:sz w:val="20"/>
                <w:szCs w:val="20"/>
              </w:rPr>
              <w:t>0.115</w:t>
            </w:r>
          </w:p>
        </w:tc>
        <w:tc>
          <w:tcPr>
            <w:tcW w:w="1418" w:type="dxa"/>
            <w:tcBorders>
              <w:top w:val="nil"/>
              <w:left w:val="nil"/>
              <w:bottom w:val="nil"/>
              <w:right w:val="nil"/>
            </w:tcBorders>
            <w:noWrap/>
            <w:vAlign w:val="center"/>
          </w:tcPr>
          <w:p w14:paraId="34F27948" w14:textId="77777777" w:rsidR="00F02E3B" w:rsidRDefault="008915AF">
            <w:pPr>
              <w:jc w:val="center"/>
              <w:rPr>
                <w:rFonts w:ascii="Garamond" w:hAnsi="Garamond" w:cs="Calibri"/>
                <w:sz w:val="20"/>
                <w:szCs w:val="20"/>
              </w:rPr>
            </w:pPr>
            <w:r>
              <w:rPr>
                <w:rFonts w:ascii="Garamond" w:hAnsi="Garamond" w:cs="Calibri"/>
                <w:sz w:val="20"/>
                <w:szCs w:val="20"/>
              </w:rPr>
              <w:t>-0.0496</w:t>
            </w:r>
          </w:p>
        </w:tc>
        <w:tc>
          <w:tcPr>
            <w:tcW w:w="1559" w:type="dxa"/>
            <w:tcBorders>
              <w:top w:val="nil"/>
              <w:left w:val="nil"/>
              <w:bottom w:val="nil"/>
              <w:right w:val="nil"/>
            </w:tcBorders>
            <w:noWrap/>
            <w:vAlign w:val="center"/>
          </w:tcPr>
          <w:p w14:paraId="55238D28" w14:textId="77777777" w:rsidR="00F02E3B" w:rsidRDefault="008915AF">
            <w:pPr>
              <w:jc w:val="center"/>
              <w:rPr>
                <w:rFonts w:ascii="Garamond" w:hAnsi="Garamond" w:cs="Calibri"/>
                <w:sz w:val="20"/>
                <w:szCs w:val="20"/>
              </w:rPr>
            </w:pPr>
            <w:r>
              <w:rPr>
                <w:rFonts w:ascii="Garamond" w:hAnsi="Garamond" w:cs="Calibri"/>
                <w:sz w:val="20"/>
                <w:szCs w:val="20"/>
              </w:rPr>
              <w:t>0.0329</w:t>
            </w:r>
          </w:p>
        </w:tc>
        <w:tc>
          <w:tcPr>
            <w:tcW w:w="1559" w:type="dxa"/>
            <w:tcBorders>
              <w:top w:val="nil"/>
              <w:left w:val="nil"/>
              <w:bottom w:val="nil"/>
              <w:right w:val="nil"/>
            </w:tcBorders>
            <w:noWrap/>
            <w:vAlign w:val="center"/>
          </w:tcPr>
          <w:p w14:paraId="4FEB14BE" w14:textId="77777777" w:rsidR="00F02E3B" w:rsidRDefault="008915AF">
            <w:pPr>
              <w:jc w:val="center"/>
              <w:rPr>
                <w:rFonts w:ascii="Garamond" w:hAnsi="Garamond" w:cs="Calibri"/>
                <w:sz w:val="20"/>
                <w:szCs w:val="20"/>
              </w:rPr>
            </w:pPr>
            <w:r>
              <w:rPr>
                <w:rFonts w:ascii="Garamond" w:hAnsi="Garamond" w:cs="Calibri"/>
                <w:sz w:val="20"/>
                <w:szCs w:val="20"/>
              </w:rPr>
              <w:t>0.0808</w:t>
            </w:r>
          </w:p>
        </w:tc>
        <w:tc>
          <w:tcPr>
            <w:tcW w:w="1419" w:type="dxa"/>
            <w:tcBorders>
              <w:top w:val="nil"/>
              <w:left w:val="nil"/>
              <w:bottom w:val="nil"/>
              <w:right w:val="nil"/>
            </w:tcBorders>
            <w:noWrap/>
            <w:vAlign w:val="center"/>
          </w:tcPr>
          <w:p w14:paraId="0887955E" w14:textId="77777777" w:rsidR="00F02E3B" w:rsidRDefault="008915AF">
            <w:pPr>
              <w:jc w:val="center"/>
              <w:rPr>
                <w:rFonts w:ascii="Garamond" w:hAnsi="Garamond" w:cs="Calibri"/>
                <w:sz w:val="20"/>
                <w:szCs w:val="20"/>
              </w:rPr>
            </w:pPr>
            <w:r>
              <w:rPr>
                <w:rFonts w:ascii="Garamond" w:hAnsi="Garamond" w:cs="Calibri"/>
                <w:sz w:val="20"/>
                <w:szCs w:val="20"/>
              </w:rPr>
              <w:t>0.114</w:t>
            </w:r>
          </w:p>
        </w:tc>
      </w:tr>
      <w:tr w:rsidR="00F02E3B" w14:paraId="0432E96A" w14:textId="77777777" w:rsidTr="008915AF">
        <w:trPr>
          <w:trHeight w:val="258"/>
          <w:jc w:val="center"/>
        </w:trPr>
        <w:tc>
          <w:tcPr>
            <w:tcW w:w="1843" w:type="dxa"/>
            <w:tcBorders>
              <w:top w:val="nil"/>
              <w:left w:val="nil"/>
              <w:bottom w:val="nil"/>
              <w:right w:val="nil"/>
            </w:tcBorders>
            <w:noWrap/>
            <w:vAlign w:val="center"/>
          </w:tcPr>
          <w:p w14:paraId="650DE394"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60E091DC" w14:textId="77777777" w:rsidR="00F02E3B" w:rsidRDefault="008915AF">
            <w:pPr>
              <w:jc w:val="center"/>
              <w:rPr>
                <w:rFonts w:ascii="Garamond" w:hAnsi="Garamond" w:cs="Calibri"/>
                <w:sz w:val="20"/>
                <w:szCs w:val="20"/>
              </w:rPr>
            </w:pPr>
            <w:r>
              <w:rPr>
                <w:rFonts w:ascii="Garamond" w:hAnsi="Garamond" w:cs="Calibri"/>
                <w:sz w:val="20"/>
                <w:szCs w:val="20"/>
              </w:rPr>
              <w:t>(0.172)</w:t>
            </w:r>
          </w:p>
        </w:tc>
        <w:tc>
          <w:tcPr>
            <w:tcW w:w="1701" w:type="dxa"/>
            <w:tcBorders>
              <w:top w:val="nil"/>
              <w:left w:val="nil"/>
              <w:bottom w:val="nil"/>
              <w:right w:val="nil"/>
            </w:tcBorders>
            <w:noWrap/>
            <w:vAlign w:val="center"/>
          </w:tcPr>
          <w:p w14:paraId="224890BF" w14:textId="77777777" w:rsidR="00F02E3B" w:rsidRDefault="008915AF">
            <w:pPr>
              <w:jc w:val="center"/>
              <w:rPr>
                <w:rFonts w:ascii="Garamond" w:hAnsi="Garamond" w:cs="Calibri"/>
                <w:sz w:val="20"/>
                <w:szCs w:val="20"/>
              </w:rPr>
            </w:pPr>
            <w:r>
              <w:rPr>
                <w:rFonts w:ascii="Garamond" w:hAnsi="Garamond" w:cs="Calibri"/>
                <w:sz w:val="20"/>
                <w:szCs w:val="20"/>
              </w:rPr>
              <w:t>(0.140)</w:t>
            </w:r>
          </w:p>
        </w:tc>
        <w:tc>
          <w:tcPr>
            <w:tcW w:w="1843" w:type="dxa"/>
            <w:tcBorders>
              <w:top w:val="nil"/>
              <w:left w:val="nil"/>
              <w:bottom w:val="nil"/>
              <w:right w:val="nil"/>
            </w:tcBorders>
            <w:noWrap/>
            <w:vAlign w:val="center"/>
          </w:tcPr>
          <w:p w14:paraId="54E5B179" w14:textId="77777777" w:rsidR="00F02E3B" w:rsidRDefault="008915AF">
            <w:pPr>
              <w:jc w:val="center"/>
              <w:rPr>
                <w:rFonts w:ascii="Garamond" w:hAnsi="Garamond" w:cs="Calibri"/>
                <w:sz w:val="20"/>
                <w:szCs w:val="20"/>
              </w:rPr>
            </w:pPr>
            <w:r>
              <w:rPr>
                <w:rFonts w:ascii="Garamond" w:hAnsi="Garamond" w:cs="Calibri"/>
                <w:sz w:val="20"/>
                <w:szCs w:val="20"/>
              </w:rPr>
              <w:t>(0.131)</w:t>
            </w:r>
          </w:p>
        </w:tc>
        <w:tc>
          <w:tcPr>
            <w:tcW w:w="1701" w:type="dxa"/>
            <w:tcBorders>
              <w:top w:val="nil"/>
              <w:left w:val="nil"/>
              <w:bottom w:val="nil"/>
              <w:right w:val="nil"/>
            </w:tcBorders>
            <w:noWrap/>
            <w:vAlign w:val="center"/>
          </w:tcPr>
          <w:p w14:paraId="0AD650BE" w14:textId="77777777" w:rsidR="00F02E3B" w:rsidRDefault="008915AF">
            <w:pPr>
              <w:jc w:val="center"/>
              <w:rPr>
                <w:rFonts w:ascii="Garamond" w:hAnsi="Garamond" w:cs="Calibri"/>
                <w:sz w:val="20"/>
                <w:szCs w:val="20"/>
              </w:rPr>
            </w:pPr>
            <w:r>
              <w:rPr>
                <w:rFonts w:ascii="Garamond" w:hAnsi="Garamond" w:cs="Calibri"/>
                <w:sz w:val="20"/>
                <w:szCs w:val="20"/>
              </w:rPr>
              <w:t>(0.154)</w:t>
            </w:r>
          </w:p>
        </w:tc>
        <w:tc>
          <w:tcPr>
            <w:tcW w:w="1418" w:type="dxa"/>
            <w:tcBorders>
              <w:top w:val="nil"/>
              <w:left w:val="nil"/>
              <w:bottom w:val="nil"/>
              <w:right w:val="nil"/>
            </w:tcBorders>
            <w:noWrap/>
            <w:vAlign w:val="center"/>
          </w:tcPr>
          <w:p w14:paraId="5AE43E12" w14:textId="77777777" w:rsidR="00F02E3B" w:rsidRDefault="008915AF">
            <w:pPr>
              <w:jc w:val="center"/>
              <w:rPr>
                <w:rFonts w:ascii="Garamond" w:hAnsi="Garamond" w:cs="Calibri"/>
                <w:sz w:val="20"/>
                <w:szCs w:val="20"/>
              </w:rPr>
            </w:pPr>
            <w:r>
              <w:rPr>
                <w:rFonts w:ascii="Garamond" w:hAnsi="Garamond" w:cs="Calibri"/>
                <w:sz w:val="20"/>
                <w:szCs w:val="20"/>
              </w:rPr>
              <w:t>(0.0945)</w:t>
            </w:r>
          </w:p>
        </w:tc>
        <w:tc>
          <w:tcPr>
            <w:tcW w:w="1559" w:type="dxa"/>
            <w:tcBorders>
              <w:top w:val="nil"/>
              <w:left w:val="nil"/>
              <w:bottom w:val="nil"/>
              <w:right w:val="nil"/>
            </w:tcBorders>
            <w:noWrap/>
            <w:vAlign w:val="center"/>
          </w:tcPr>
          <w:p w14:paraId="012E2976" w14:textId="77777777" w:rsidR="00F02E3B" w:rsidRDefault="008915AF">
            <w:pPr>
              <w:jc w:val="center"/>
              <w:rPr>
                <w:rFonts w:ascii="Garamond" w:hAnsi="Garamond" w:cs="Calibri"/>
                <w:sz w:val="20"/>
                <w:szCs w:val="20"/>
              </w:rPr>
            </w:pPr>
            <w:r>
              <w:rPr>
                <w:rFonts w:ascii="Garamond" w:hAnsi="Garamond" w:cs="Calibri"/>
                <w:sz w:val="20"/>
                <w:szCs w:val="20"/>
              </w:rPr>
              <w:t>(0.0762)</w:t>
            </w:r>
          </w:p>
        </w:tc>
        <w:tc>
          <w:tcPr>
            <w:tcW w:w="1559" w:type="dxa"/>
            <w:tcBorders>
              <w:top w:val="nil"/>
              <w:left w:val="nil"/>
              <w:bottom w:val="nil"/>
              <w:right w:val="nil"/>
            </w:tcBorders>
            <w:noWrap/>
            <w:vAlign w:val="center"/>
          </w:tcPr>
          <w:p w14:paraId="62F93D13" w14:textId="77777777" w:rsidR="00F02E3B" w:rsidRDefault="008915AF">
            <w:pPr>
              <w:jc w:val="center"/>
              <w:rPr>
                <w:rFonts w:ascii="Garamond" w:hAnsi="Garamond" w:cs="Calibri"/>
                <w:sz w:val="20"/>
                <w:szCs w:val="20"/>
              </w:rPr>
            </w:pPr>
            <w:r>
              <w:rPr>
                <w:rFonts w:ascii="Garamond" w:hAnsi="Garamond" w:cs="Calibri"/>
                <w:sz w:val="20"/>
                <w:szCs w:val="20"/>
              </w:rPr>
              <w:t>(0.0703)</w:t>
            </w:r>
          </w:p>
        </w:tc>
        <w:tc>
          <w:tcPr>
            <w:tcW w:w="1419" w:type="dxa"/>
            <w:tcBorders>
              <w:top w:val="nil"/>
              <w:left w:val="nil"/>
              <w:bottom w:val="nil"/>
              <w:right w:val="nil"/>
            </w:tcBorders>
            <w:noWrap/>
            <w:vAlign w:val="center"/>
          </w:tcPr>
          <w:p w14:paraId="0EA8FE5D" w14:textId="77777777" w:rsidR="00F02E3B" w:rsidRDefault="008915AF">
            <w:pPr>
              <w:jc w:val="center"/>
              <w:rPr>
                <w:rFonts w:ascii="Garamond" w:hAnsi="Garamond" w:cs="Calibri"/>
                <w:sz w:val="20"/>
                <w:szCs w:val="20"/>
              </w:rPr>
            </w:pPr>
            <w:r>
              <w:rPr>
                <w:rFonts w:ascii="Garamond" w:hAnsi="Garamond" w:cs="Calibri"/>
                <w:sz w:val="20"/>
                <w:szCs w:val="20"/>
              </w:rPr>
              <w:t>(0.0730)</w:t>
            </w:r>
          </w:p>
        </w:tc>
      </w:tr>
      <w:tr w:rsidR="00F02E3B" w14:paraId="1C1E4255" w14:textId="77777777" w:rsidTr="008915AF">
        <w:trPr>
          <w:trHeight w:val="258"/>
          <w:jc w:val="center"/>
        </w:trPr>
        <w:tc>
          <w:tcPr>
            <w:tcW w:w="1843" w:type="dxa"/>
            <w:tcBorders>
              <w:top w:val="nil"/>
              <w:left w:val="nil"/>
              <w:bottom w:val="nil"/>
              <w:right w:val="nil"/>
            </w:tcBorders>
            <w:noWrap/>
            <w:vAlign w:val="center"/>
          </w:tcPr>
          <w:p w14:paraId="303140C1" w14:textId="77777777" w:rsidR="00F02E3B" w:rsidRDefault="008915AF">
            <w:pPr>
              <w:rPr>
                <w:rFonts w:ascii="Garamond" w:hAnsi="Garamond" w:cs="Calibri"/>
                <w:sz w:val="20"/>
                <w:szCs w:val="20"/>
              </w:rPr>
            </w:pPr>
            <w:r>
              <w:rPr>
                <w:rFonts w:ascii="Garamond" w:hAnsi="Garamond" w:cs="Calibri"/>
                <w:sz w:val="20"/>
                <w:szCs w:val="20"/>
              </w:rPr>
              <w:t>factor_2</w:t>
            </w:r>
          </w:p>
        </w:tc>
        <w:tc>
          <w:tcPr>
            <w:tcW w:w="1644" w:type="dxa"/>
            <w:tcBorders>
              <w:top w:val="nil"/>
              <w:left w:val="nil"/>
              <w:bottom w:val="nil"/>
              <w:right w:val="nil"/>
            </w:tcBorders>
            <w:noWrap/>
            <w:vAlign w:val="center"/>
          </w:tcPr>
          <w:p w14:paraId="6C8DFD42" w14:textId="77777777" w:rsidR="00F02E3B" w:rsidRDefault="008915AF">
            <w:pPr>
              <w:jc w:val="center"/>
              <w:rPr>
                <w:rFonts w:ascii="Garamond" w:hAnsi="Garamond" w:cs="Calibri"/>
                <w:sz w:val="20"/>
                <w:szCs w:val="20"/>
              </w:rPr>
            </w:pPr>
            <w:r>
              <w:rPr>
                <w:rFonts w:ascii="Garamond" w:hAnsi="Garamond" w:cs="Calibri"/>
                <w:sz w:val="20"/>
                <w:szCs w:val="20"/>
              </w:rPr>
              <w:t>0.213**</w:t>
            </w:r>
          </w:p>
        </w:tc>
        <w:tc>
          <w:tcPr>
            <w:tcW w:w="1701" w:type="dxa"/>
            <w:tcBorders>
              <w:top w:val="nil"/>
              <w:left w:val="nil"/>
              <w:bottom w:val="nil"/>
              <w:right w:val="nil"/>
            </w:tcBorders>
            <w:noWrap/>
            <w:vAlign w:val="center"/>
          </w:tcPr>
          <w:p w14:paraId="1E39C251" w14:textId="77777777" w:rsidR="00F02E3B" w:rsidRDefault="008915AF">
            <w:pPr>
              <w:jc w:val="center"/>
              <w:rPr>
                <w:rFonts w:ascii="Garamond" w:hAnsi="Garamond" w:cs="Calibri"/>
                <w:sz w:val="20"/>
                <w:szCs w:val="20"/>
              </w:rPr>
            </w:pPr>
            <w:r>
              <w:rPr>
                <w:rFonts w:ascii="Garamond" w:hAnsi="Garamond" w:cs="Calibri"/>
                <w:sz w:val="20"/>
                <w:szCs w:val="20"/>
              </w:rPr>
              <w:t>0.260***</w:t>
            </w:r>
          </w:p>
        </w:tc>
        <w:tc>
          <w:tcPr>
            <w:tcW w:w="1843" w:type="dxa"/>
            <w:tcBorders>
              <w:top w:val="nil"/>
              <w:left w:val="nil"/>
              <w:bottom w:val="nil"/>
              <w:right w:val="nil"/>
            </w:tcBorders>
            <w:noWrap/>
            <w:vAlign w:val="center"/>
          </w:tcPr>
          <w:p w14:paraId="28E06223" w14:textId="77777777" w:rsidR="00F02E3B" w:rsidRDefault="008915AF">
            <w:pPr>
              <w:jc w:val="center"/>
              <w:rPr>
                <w:rFonts w:ascii="Garamond" w:hAnsi="Garamond" w:cs="Calibri"/>
                <w:sz w:val="20"/>
                <w:szCs w:val="20"/>
              </w:rPr>
            </w:pPr>
            <w:r>
              <w:rPr>
                <w:rFonts w:ascii="Garamond" w:hAnsi="Garamond" w:cs="Calibri"/>
                <w:sz w:val="20"/>
                <w:szCs w:val="20"/>
              </w:rPr>
              <w:t>0.238***</w:t>
            </w:r>
          </w:p>
        </w:tc>
        <w:tc>
          <w:tcPr>
            <w:tcW w:w="1701" w:type="dxa"/>
            <w:tcBorders>
              <w:top w:val="nil"/>
              <w:left w:val="nil"/>
              <w:bottom w:val="nil"/>
              <w:right w:val="nil"/>
            </w:tcBorders>
            <w:noWrap/>
            <w:vAlign w:val="center"/>
          </w:tcPr>
          <w:p w14:paraId="4321A1D8" w14:textId="77777777" w:rsidR="00F02E3B" w:rsidRDefault="008915AF">
            <w:pPr>
              <w:jc w:val="center"/>
              <w:rPr>
                <w:rFonts w:ascii="Garamond" w:hAnsi="Garamond" w:cs="Calibri"/>
                <w:sz w:val="20"/>
                <w:szCs w:val="20"/>
              </w:rPr>
            </w:pPr>
            <w:r>
              <w:rPr>
                <w:rFonts w:ascii="Garamond" w:hAnsi="Garamond" w:cs="Calibri"/>
                <w:sz w:val="20"/>
                <w:szCs w:val="20"/>
              </w:rPr>
              <w:t>0.229***</w:t>
            </w:r>
          </w:p>
        </w:tc>
        <w:tc>
          <w:tcPr>
            <w:tcW w:w="1418" w:type="dxa"/>
            <w:tcBorders>
              <w:top w:val="nil"/>
              <w:left w:val="nil"/>
              <w:bottom w:val="nil"/>
              <w:right w:val="nil"/>
            </w:tcBorders>
            <w:noWrap/>
            <w:vAlign w:val="center"/>
          </w:tcPr>
          <w:p w14:paraId="7C4AC018" w14:textId="77777777" w:rsidR="00F02E3B" w:rsidRDefault="008915AF">
            <w:pPr>
              <w:jc w:val="center"/>
              <w:rPr>
                <w:rFonts w:ascii="Garamond" w:hAnsi="Garamond" w:cs="Calibri"/>
                <w:sz w:val="20"/>
                <w:szCs w:val="20"/>
              </w:rPr>
            </w:pPr>
            <w:r>
              <w:rPr>
                <w:rFonts w:ascii="Garamond" w:hAnsi="Garamond" w:cs="Calibri"/>
                <w:sz w:val="20"/>
                <w:szCs w:val="20"/>
              </w:rPr>
              <w:t>-0.150**</w:t>
            </w:r>
          </w:p>
        </w:tc>
        <w:tc>
          <w:tcPr>
            <w:tcW w:w="1559" w:type="dxa"/>
            <w:tcBorders>
              <w:top w:val="nil"/>
              <w:left w:val="nil"/>
              <w:bottom w:val="nil"/>
              <w:right w:val="nil"/>
            </w:tcBorders>
            <w:noWrap/>
            <w:vAlign w:val="center"/>
          </w:tcPr>
          <w:p w14:paraId="5AB856BF" w14:textId="77777777" w:rsidR="00F02E3B" w:rsidRDefault="008915AF">
            <w:pPr>
              <w:jc w:val="center"/>
              <w:rPr>
                <w:rFonts w:ascii="Garamond" w:hAnsi="Garamond" w:cs="Calibri"/>
                <w:sz w:val="20"/>
                <w:szCs w:val="20"/>
              </w:rPr>
            </w:pPr>
            <w:r>
              <w:rPr>
                <w:rFonts w:ascii="Garamond" w:hAnsi="Garamond" w:cs="Calibri"/>
                <w:sz w:val="20"/>
                <w:szCs w:val="20"/>
              </w:rPr>
              <w:t>-0.0913</w:t>
            </w:r>
          </w:p>
        </w:tc>
        <w:tc>
          <w:tcPr>
            <w:tcW w:w="1559" w:type="dxa"/>
            <w:tcBorders>
              <w:top w:val="nil"/>
              <w:left w:val="nil"/>
              <w:bottom w:val="nil"/>
              <w:right w:val="nil"/>
            </w:tcBorders>
            <w:noWrap/>
            <w:vAlign w:val="center"/>
          </w:tcPr>
          <w:p w14:paraId="6CE4CB27" w14:textId="77777777" w:rsidR="00F02E3B" w:rsidRDefault="008915AF">
            <w:pPr>
              <w:jc w:val="center"/>
              <w:rPr>
                <w:rFonts w:ascii="Garamond" w:hAnsi="Garamond" w:cs="Calibri"/>
                <w:sz w:val="20"/>
                <w:szCs w:val="20"/>
              </w:rPr>
            </w:pPr>
            <w:r>
              <w:rPr>
                <w:rFonts w:ascii="Garamond" w:hAnsi="Garamond" w:cs="Calibri"/>
                <w:sz w:val="20"/>
                <w:szCs w:val="20"/>
              </w:rPr>
              <w:t>-0.0317</w:t>
            </w:r>
          </w:p>
        </w:tc>
        <w:tc>
          <w:tcPr>
            <w:tcW w:w="1419" w:type="dxa"/>
            <w:tcBorders>
              <w:top w:val="nil"/>
              <w:left w:val="nil"/>
              <w:bottom w:val="nil"/>
              <w:right w:val="nil"/>
            </w:tcBorders>
            <w:noWrap/>
            <w:vAlign w:val="center"/>
          </w:tcPr>
          <w:p w14:paraId="20529B58" w14:textId="77777777" w:rsidR="00F02E3B" w:rsidRDefault="008915AF">
            <w:pPr>
              <w:jc w:val="center"/>
              <w:rPr>
                <w:rFonts w:ascii="Garamond" w:hAnsi="Garamond" w:cs="Calibri"/>
                <w:sz w:val="20"/>
                <w:szCs w:val="20"/>
              </w:rPr>
            </w:pPr>
            <w:r>
              <w:rPr>
                <w:rFonts w:ascii="Garamond" w:hAnsi="Garamond" w:cs="Calibri"/>
                <w:sz w:val="20"/>
                <w:szCs w:val="20"/>
              </w:rPr>
              <w:t>0.00452</w:t>
            </w:r>
          </w:p>
        </w:tc>
      </w:tr>
      <w:tr w:rsidR="00F02E3B" w14:paraId="771DE6E5" w14:textId="77777777" w:rsidTr="008915AF">
        <w:trPr>
          <w:trHeight w:val="258"/>
          <w:jc w:val="center"/>
        </w:trPr>
        <w:tc>
          <w:tcPr>
            <w:tcW w:w="1843" w:type="dxa"/>
            <w:tcBorders>
              <w:top w:val="nil"/>
              <w:left w:val="nil"/>
              <w:bottom w:val="nil"/>
              <w:right w:val="nil"/>
            </w:tcBorders>
            <w:noWrap/>
            <w:vAlign w:val="center"/>
          </w:tcPr>
          <w:p w14:paraId="4FE375AB"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64260333" w14:textId="77777777" w:rsidR="00F02E3B" w:rsidRDefault="008915AF">
            <w:pPr>
              <w:jc w:val="center"/>
              <w:rPr>
                <w:rFonts w:ascii="Garamond" w:hAnsi="Garamond" w:cs="Calibri"/>
                <w:sz w:val="20"/>
                <w:szCs w:val="20"/>
              </w:rPr>
            </w:pPr>
            <w:r>
              <w:rPr>
                <w:rFonts w:ascii="Garamond" w:hAnsi="Garamond" w:cs="Calibri"/>
                <w:sz w:val="20"/>
                <w:szCs w:val="20"/>
              </w:rPr>
              <w:t>(0.0832)</w:t>
            </w:r>
          </w:p>
        </w:tc>
        <w:tc>
          <w:tcPr>
            <w:tcW w:w="1701" w:type="dxa"/>
            <w:tcBorders>
              <w:top w:val="nil"/>
              <w:left w:val="nil"/>
              <w:bottom w:val="nil"/>
              <w:right w:val="nil"/>
            </w:tcBorders>
            <w:noWrap/>
            <w:vAlign w:val="center"/>
          </w:tcPr>
          <w:p w14:paraId="2155B2D1" w14:textId="77777777" w:rsidR="00F02E3B" w:rsidRDefault="008915AF">
            <w:pPr>
              <w:jc w:val="center"/>
              <w:rPr>
                <w:rFonts w:ascii="Garamond" w:hAnsi="Garamond" w:cs="Calibri"/>
                <w:sz w:val="20"/>
                <w:szCs w:val="20"/>
              </w:rPr>
            </w:pPr>
            <w:r>
              <w:rPr>
                <w:rFonts w:ascii="Garamond" w:hAnsi="Garamond" w:cs="Calibri"/>
                <w:sz w:val="20"/>
                <w:szCs w:val="20"/>
              </w:rPr>
              <w:t>(0.0675)</w:t>
            </w:r>
          </w:p>
        </w:tc>
        <w:tc>
          <w:tcPr>
            <w:tcW w:w="1843" w:type="dxa"/>
            <w:tcBorders>
              <w:top w:val="nil"/>
              <w:left w:val="nil"/>
              <w:bottom w:val="nil"/>
              <w:right w:val="nil"/>
            </w:tcBorders>
            <w:noWrap/>
            <w:vAlign w:val="center"/>
          </w:tcPr>
          <w:p w14:paraId="6FB9B5FE" w14:textId="77777777" w:rsidR="00F02E3B" w:rsidRDefault="008915AF">
            <w:pPr>
              <w:jc w:val="center"/>
              <w:rPr>
                <w:rFonts w:ascii="Garamond" w:hAnsi="Garamond" w:cs="Calibri"/>
                <w:sz w:val="20"/>
                <w:szCs w:val="20"/>
              </w:rPr>
            </w:pPr>
            <w:r>
              <w:rPr>
                <w:rFonts w:ascii="Garamond" w:hAnsi="Garamond" w:cs="Calibri"/>
                <w:sz w:val="20"/>
                <w:szCs w:val="20"/>
              </w:rPr>
              <w:t>(0.0550)</w:t>
            </w:r>
          </w:p>
        </w:tc>
        <w:tc>
          <w:tcPr>
            <w:tcW w:w="1701" w:type="dxa"/>
            <w:tcBorders>
              <w:top w:val="nil"/>
              <w:left w:val="nil"/>
              <w:bottom w:val="nil"/>
              <w:right w:val="nil"/>
            </w:tcBorders>
            <w:noWrap/>
            <w:vAlign w:val="center"/>
          </w:tcPr>
          <w:p w14:paraId="4287C8B6" w14:textId="77777777" w:rsidR="00F02E3B" w:rsidRDefault="008915AF">
            <w:pPr>
              <w:jc w:val="center"/>
              <w:rPr>
                <w:rFonts w:ascii="Garamond" w:hAnsi="Garamond" w:cs="Calibri"/>
                <w:sz w:val="20"/>
                <w:szCs w:val="20"/>
              </w:rPr>
            </w:pPr>
            <w:r>
              <w:rPr>
                <w:rFonts w:ascii="Garamond" w:hAnsi="Garamond" w:cs="Calibri"/>
                <w:sz w:val="20"/>
                <w:szCs w:val="20"/>
              </w:rPr>
              <w:t>(0.0741)</w:t>
            </w:r>
          </w:p>
        </w:tc>
        <w:tc>
          <w:tcPr>
            <w:tcW w:w="1418" w:type="dxa"/>
            <w:tcBorders>
              <w:top w:val="nil"/>
              <w:left w:val="nil"/>
              <w:bottom w:val="nil"/>
              <w:right w:val="nil"/>
            </w:tcBorders>
            <w:noWrap/>
            <w:vAlign w:val="center"/>
          </w:tcPr>
          <w:p w14:paraId="6E2BB61F" w14:textId="77777777" w:rsidR="00F02E3B" w:rsidRDefault="008915AF">
            <w:pPr>
              <w:jc w:val="center"/>
              <w:rPr>
                <w:rFonts w:ascii="Garamond" w:hAnsi="Garamond" w:cs="Calibri"/>
                <w:sz w:val="20"/>
                <w:szCs w:val="20"/>
              </w:rPr>
            </w:pPr>
            <w:r>
              <w:rPr>
                <w:rFonts w:ascii="Garamond" w:hAnsi="Garamond" w:cs="Calibri"/>
                <w:sz w:val="20"/>
                <w:szCs w:val="20"/>
              </w:rPr>
              <w:t>(0.0705)</w:t>
            </w:r>
          </w:p>
        </w:tc>
        <w:tc>
          <w:tcPr>
            <w:tcW w:w="1559" w:type="dxa"/>
            <w:tcBorders>
              <w:top w:val="nil"/>
              <w:left w:val="nil"/>
              <w:bottom w:val="nil"/>
              <w:right w:val="nil"/>
            </w:tcBorders>
            <w:noWrap/>
            <w:vAlign w:val="center"/>
          </w:tcPr>
          <w:p w14:paraId="1DF6B275" w14:textId="77777777" w:rsidR="00F02E3B" w:rsidRDefault="008915AF">
            <w:pPr>
              <w:jc w:val="center"/>
              <w:rPr>
                <w:rFonts w:ascii="Garamond" w:hAnsi="Garamond" w:cs="Calibri"/>
                <w:sz w:val="20"/>
                <w:szCs w:val="20"/>
              </w:rPr>
            </w:pPr>
            <w:r>
              <w:rPr>
                <w:rFonts w:ascii="Garamond" w:hAnsi="Garamond" w:cs="Calibri"/>
                <w:sz w:val="20"/>
                <w:szCs w:val="20"/>
              </w:rPr>
              <w:t>(0.0540)</w:t>
            </w:r>
          </w:p>
        </w:tc>
        <w:tc>
          <w:tcPr>
            <w:tcW w:w="1559" w:type="dxa"/>
            <w:tcBorders>
              <w:top w:val="nil"/>
              <w:left w:val="nil"/>
              <w:bottom w:val="nil"/>
              <w:right w:val="nil"/>
            </w:tcBorders>
            <w:noWrap/>
            <w:vAlign w:val="center"/>
          </w:tcPr>
          <w:p w14:paraId="1C28FB43" w14:textId="77777777" w:rsidR="00F02E3B" w:rsidRDefault="008915AF">
            <w:pPr>
              <w:jc w:val="center"/>
              <w:rPr>
                <w:rFonts w:ascii="Garamond" w:hAnsi="Garamond" w:cs="Calibri"/>
                <w:sz w:val="20"/>
                <w:szCs w:val="20"/>
              </w:rPr>
            </w:pPr>
            <w:r>
              <w:rPr>
                <w:rFonts w:ascii="Garamond" w:hAnsi="Garamond" w:cs="Calibri"/>
                <w:sz w:val="20"/>
                <w:szCs w:val="20"/>
              </w:rPr>
              <w:t>(0.0720)</w:t>
            </w:r>
          </w:p>
        </w:tc>
        <w:tc>
          <w:tcPr>
            <w:tcW w:w="1419" w:type="dxa"/>
            <w:tcBorders>
              <w:top w:val="nil"/>
              <w:left w:val="nil"/>
              <w:bottom w:val="nil"/>
              <w:right w:val="nil"/>
            </w:tcBorders>
            <w:noWrap/>
            <w:vAlign w:val="center"/>
          </w:tcPr>
          <w:p w14:paraId="6B3BFB20" w14:textId="77777777" w:rsidR="00F02E3B" w:rsidRDefault="008915AF">
            <w:pPr>
              <w:jc w:val="center"/>
              <w:rPr>
                <w:rFonts w:ascii="Garamond" w:hAnsi="Garamond" w:cs="Calibri"/>
                <w:sz w:val="20"/>
                <w:szCs w:val="20"/>
              </w:rPr>
            </w:pPr>
            <w:r>
              <w:rPr>
                <w:rFonts w:ascii="Garamond" w:hAnsi="Garamond" w:cs="Calibri"/>
                <w:sz w:val="20"/>
                <w:szCs w:val="20"/>
              </w:rPr>
              <w:t>(0.0588)</w:t>
            </w:r>
          </w:p>
        </w:tc>
      </w:tr>
      <w:tr w:rsidR="00F02E3B" w14:paraId="27C4B55C" w14:textId="77777777" w:rsidTr="008915AF">
        <w:trPr>
          <w:trHeight w:val="258"/>
          <w:jc w:val="center"/>
        </w:trPr>
        <w:tc>
          <w:tcPr>
            <w:tcW w:w="1843" w:type="dxa"/>
            <w:tcBorders>
              <w:top w:val="nil"/>
              <w:left w:val="nil"/>
              <w:bottom w:val="nil"/>
              <w:right w:val="nil"/>
            </w:tcBorders>
            <w:noWrap/>
            <w:vAlign w:val="center"/>
          </w:tcPr>
          <w:p w14:paraId="512FCB2A" w14:textId="77777777" w:rsidR="00F02E3B" w:rsidRDefault="008915AF">
            <w:pPr>
              <w:rPr>
                <w:rFonts w:ascii="Garamond" w:hAnsi="Garamond" w:cs="Calibri"/>
                <w:sz w:val="20"/>
                <w:szCs w:val="20"/>
              </w:rPr>
            </w:pPr>
            <w:r>
              <w:rPr>
                <w:rFonts w:ascii="Garamond" w:hAnsi="Garamond" w:cs="Calibri"/>
                <w:sz w:val="20"/>
                <w:szCs w:val="20"/>
              </w:rPr>
              <w:t>factor_3</w:t>
            </w:r>
          </w:p>
        </w:tc>
        <w:tc>
          <w:tcPr>
            <w:tcW w:w="1644" w:type="dxa"/>
            <w:tcBorders>
              <w:top w:val="nil"/>
              <w:left w:val="nil"/>
              <w:bottom w:val="nil"/>
              <w:right w:val="nil"/>
            </w:tcBorders>
            <w:noWrap/>
            <w:vAlign w:val="center"/>
          </w:tcPr>
          <w:p w14:paraId="3191DA5B" w14:textId="77777777" w:rsidR="00F02E3B" w:rsidRDefault="008915AF">
            <w:pPr>
              <w:jc w:val="center"/>
              <w:rPr>
                <w:rFonts w:ascii="Garamond" w:hAnsi="Garamond" w:cs="Calibri"/>
                <w:sz w:val="20"/>
                <w:szCs w:val="20"/>
              </w:rPr>
            </w:pPr>
            <w:r>
              <w:rPr>
                <w:rFonts w:ascii="Garamond" w:hAnsi="Garamond" w:cs="Calibri"/>
                <w:sz w:val="20"/>
                <w:szCs w:val="20"/>
              </w:rPr>
              <w:t>-0.420**</w:t>
            </w:r>
          </w:p>
        </w:tc>
        <w:tc>
          <w:tcPr>
            <w:tcW w:w="1701" w:type="dxa"/>
            <w:tcBorders>
              <w:top w:val="nil"/>
              <w:left w:val="nil"/>
              <w:bottom w:val="nil"/>
              <w:right w:val="nil"/>
            </w:tcBorders>
            <w:noWrap/>
            <w:vAlign w:val="center"/>
          </w:tcPr>
          <w:p w14:paraId="4372B591" w14:textId="77777777" w:rsidR="00F02E3B" w:rsidRDefault="008915AF">
            <w:pPr>
              <w:jc w:val="center"/>
              <w:rPr>
                <w:rFonts w:ascii="Garamond" w:hAnsi="Garamond" w:cs="Calibri"/>
                <w:sz w:val="20"/>
                <w:szCs w:val="20"/>
              </w:rPr>
            </w:pPr>
            <w:r>
              <w:rPr>
                <w:rFonts w:ascii="Garamond" w:hAnsi="Garamond" w:cs="Calibri"/>
                <w:sz w:val="20"/>
                <w:szCs w:val="20"/>
              </w:rPr>
              <w:t>-0.469***</w:t>
            </w:r>
          </w:p>
        </w:tc>
        <w:tc>
          <w:tcPr>
            <w:tcW w:w="1843" w:type="dxa"/>
            <w:tcBorders>
              <w:top w:val="nil"/>
              <w:left w:val="nil"/>
              <w:bottom w:val="nil"/>
              <w:right w:val="nil"/>
            </w:tcBorders>
            <w:noWrap/>
            <w:vAlign w:val="center"/>
          </w:tcPr>
          <w:p w14:paraId="22AC53B8" w14:textId="77777777" w:rsidR="00F02E3B" w:rsidRDefault="008915AF">
            <w:pPr>
              <w:jc w:val="center"/>
              <w:rPr>
                <w:rFonts w:ascii="Garamond" w:hAnsi="Garamond" w:cs="Calibri"/>
                <w:sz w:val="20"/>
                <w:szCs w:val="20"/>
              </w:rPr>
            </w:pPr>
            <w:r>
              <w:rPr>
                <w:rFonts w:ascii="Garamond" w:hAnsi="Garamond" w:cs="Calibri"/>
                <w:sz w:val="20"/>
                <w:szCs w:val="20"/>
              </w:rPr>
              <w:t>-0.360*</w:t>
            </w:r>
          </w:p>
        </w:tc>
        <w:tc>
          <w:tcPr>
            <w:tcW w:w="1701" w:type="dxa"/>
            <w:tcBorders>
              <w:top w:val="nil"/>
              <w:left w:val="nil"/>
              <w:bottom w:val="nil"/>
              <w:right w:val="nil"/>
            </w:tcBorders>
            <w:noWrap/>
            <w:vAlign w:val="center"/>
          </w:tcPr>
          <w:p w14:paraId="48147DBB" w14:textId="77777777" w:rsidR="00F02E3B" w:rsidRDefault="008915AF">
            <w:pPr>
              <w:jc w:val="center"/>
              <w:rPr>
                <w:rFonts w:ascii="Garamond" w:hAnsi="Garamond" w:cs="Calibri"/>
                <w:sz w:val="20"/>
                <w:szCs w:val="20"/>
              </w:rPr>
            </w:pPr>
            <w:r>
              <w:rPr>
                <w:rFonts w:ascii="Garamond" w:hAnsi="Garamond" w:cs="Calibri"/>
                <w:sz w:val="20"/>
                <w:szCs w:val="20"/>
              </w:rPr>
              <w:t>-0.288</w:t>
            </w:r>
          </w:p>
        </w:tc>
        <w:tc>
          <w:tcPr>
            <w:tcW w:w="1418" w:type="dxa"/>
            <w:tcBorders>
              <w:top w:val="nil"/>
              <w:left w:val="nil"/>
              <w:bottom w:val="nil"/>
              <w:right w:val="nil"/>
            </w:tcBorders>
            <w:noWrap/>
            <w:vAlign w:val="center"/>
          </w:tcPr>
          <w:p w14:paraId="55283823" w14:textId="77777777" w:rsidR="00F02E3B" w:rsidRDefault="008915AF">
            <w:pPr>
              <w:jc w:val="center"/>
              <w:rPr>
                <w:rFonts w:ascii="Garamond" w:hAnsi="Garamond" w:cs="Calibri"/>
                <w:sz w:val="20"/>
                <w:szCs w:val="20"/>
              </w:rPr>
            </w:pPr>
            <w:r>
              <w:rPr>
                <w:rFonts w:ascii="Garamond" w:hAnsi="Garamond" w:cs="Calibri"/>
                <w:sz w:val="20"/>
                <w:szCs w:val="20"/>
              </w:rPr>
              <w:t>-0.196*</w:t>
            </w:r>
          </w:p>
        </w:tc>
        <w:tc>
          <w:tcPr>
            <w:tcW w:w="1559" w:type="dxa"/>
            <w:tcBorders>
              <w:top w:val="nil"/>
              <w:left w:val="nil"/>
              <w:bottom w:val="nil"/>
              <w:right w:val="nil"/>
            </w:tcBorders>
            <w:noWrap/>
            <w:vAlign w:val="center"/>
          </w:tcPr>
          <w:p w14:paraId="02FE8251" w14:textId="77777777" w:rsidR="00F02E3B" w:rsidRDefault="008915AF">
            <w:pPr>
              <w:jc w:val="center"/>
              <w:rPr>
                <w:rFonts w:ascii="Garamond" w:hAnsi="Garamond" w:cs="Calibri"/>
                <w:sz w:val="20"/>
                <w:szCs w:val="20"/>
              </w:rPr>
            </w:pPr>
            <w:r>
              <w:rPr>
                <w:rFonts w:ascii="Garamond" w:hAnsi="Garamond" w:cs="Calibri"/>
                <w:sz w:val="20"/>
                <w:szCs w:val="20"/>
              </w:rPr>
              <w:t>-0.219**</w:t>
            </w:r>
          </w:p>
        </w:tc>
        <w:tc>
          <w:tcPr>
            <w:tcW w:w="1559" w:type="dxa"/>
            <w:tcBorders>
              <w:top w:val="nil"/>
              <w:left w:val="nil"/>
              <w:bottom w:val="nil"/>
              <w:right w:val="nil"/>
            </w:tcBorders>
            <w:noWrap/>
            <w:vAlign w:val="center"/>
          </w:tcPr>
          <w:p w14:paraId="78DA0A9B" w14:textId="77777777" w:rsidR="00F02E3B" w:rsidRDefault="008915AF">
            <w:pPr>
              <w:jc w:val="center"/>
              <w:rPr>
                <w:rFonts w:ascii="Garamond" w:hAnsi="Garamond" w:cs="Calibri"/>
                <w:sz w:val="20"/>
                <w:szCs w:val="20"/>
              </w:rPr>
            </w:pPr>
            <w:r>
              <w:rPr>
                <w:rFonts w:ascii="Garamond" w:hAnsi="Garamond" w:cs="Calibri"/>
                <w:sz w:val="20"/>
                <w:szCs w:val="20"/>
              </w:rPr>
              <w:t>-0.265</w:t>
            </w:r>
          </w:p>
        </w:tc>
        <w:tc>
          <w:tcPr>
            <w:tcW w:w="1419" w:type="dxa"/>
            <w:tcBorders>
              <w:top w:val="nil"/>
              <w:left w:val="nil"/>
              <w:bottom w:val="nil"/>
              <w:right w:val="nil"/>
            </w:tcBorders>
            <w:noWrap/>
            <w:vAlign w:val="center"/>
          </w:tcPr>
          <w:p w14:paraId="5FD5CA74" w14:textId="77777777" w:rsidR="00F02E3B" w:rsidRDefault="008915AF">
            <w:pPr>
              <w:jc w:val="center"/>
              <w:rPr>
                <w:rFonts w:ascii="Garamond" w:hAnsi="Garamond" w:cs="Calibri"/>
                <w:sz w:val="20"/>
                <w:szCs w:val="20"/>
              </w:rPr>
            </w:pPr>
            <w:r>
              <w:rPr>
                <w:rFonts w:ascii="Garamond" w:hAnsi="Garamond" w:cs="Calibri"/>
                <w:sz w:val="20"/>
                <w:szCs w:val="20"/>
              </w:rPr>
              <w:t>-0.236</w:t>
            </w:r>
          </w:p>
        </w:tc>
      </w:tr>
      <w:tr w:rsidR="00F02E3B" w14:paraId="4EDCB192" w14:textId="77777777" w:rsidTr="008915AF">
        <w:trPr>
          <w:trHeight w:val="258"/>
          <w:jc w:val="center"/>
        </w:trPr>
        <w:tc>
          <w:tcPr>
            <w:tcW w:w="1843" w:type="dxa"/>
            <w:tcBorders>
              <w:top w:val="nil"/>
              <w:left w:val="nil"/>
              <w:bottom w:val="nil"/>
              <w:right w:val="nil"/>
            </w:tcBorders>
            <w:noWrap/>
            <w:vAlign w:val="center"/>
          </w:tcPr>
          <w:p w14:paraId="406E4F82"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62ECF3D5" w14:textId="77777777" w:rsidR="00F02E3B" w:rsidRDefault="008915AF">
            <w:pPr>
              <w:jc w:val="center"/>
              <w:rPr>
                <w:rFonts w:ascii="Garamond" w:hAnsi="Garamond" w:cs="Calibri"/>
                <w:sz w:val="20"/>
                <w:szCs w:val="20"/>
              </w:rPr>
            </w:pPr>
            <w:r>
              <w:rPr>
                <w:rFonts w:ascii="Garamond" w:hAnsi="Garamond" w:cs="Calibri"/>
                <w:sz w:val="20"/>
                <w:szCs w:val="20"/>
              </w:rPr>
              <w:t>(0.193)</w:t>
            </w:r>
          </w:p>
        </w:tc>
        <w:tc>
          <w:tcPr>
            <w:tcW w:w="1701" w:type="dxa"/>
            <w:tcBorders>
              <w:top w:val="nil"/>
              <w:left w:val="nil"/>
              <w:bottom w:val="nil"/>
              <w:right w:val="nil"/>
            </w:tcBorders>
            <w:noWrap/>
            <w:vAlign w:val="center"/>
          </w:tcPr>
          <w:p w14:paraId="375328C4" w14:textId="77777777" w:rsidR="00F02E3B" w:rsidRDefault="008915AF">
            <w:pPr>
              <w:jc w:val="center"/>
              <w:rPr>
                <w:rFonts w:ascii="Garamond" w:hAnsi="Garamond" w:cs="Calibri"/>
                <w:sz w:val="20"/>
                <w:szCs w:val="20"/>
              </w:rPr>
            </w:pPr>
            <w:r>
              <w:rPr>
                <w:rFonts w:ascii="Garamond" w:hAnsi="Garamond" w:cs="Calibri"/>
                <w:sz w:val="20"/>
                <w:szCs w:val="20"/>
              </w:rPr>
              <w:t>(0.129)</w:t>
            </w:r>
          </w:p>
        </w:tc>
        <w:tc>
          <w:tcPr>
            <w:tcW w:w="1843" w:type="dxa"/>
            <w:tcBorders>
              <w:top w:val="nil"/>
              <w:left w:val="nil"/>
              <w:bottom w:val="nil"/>
              <w:right w:val="nil"/>
            </w:tcBorders>
            <w:noWrap/>
            <w:vAlign w:val="center"/>
          </w:tcPr>
          <w:p w14:paraId="0C4FC0BF" w14:textId="77777777" w:rsidR="00F02E3B" w:rsidRDefault="008915AF">
            <w:pPr>
              <w:jc w:val="center"/>
              <w:rPr>
                <w:rFonts w:ascii="Garamond" w:hAnsi="Garamond" w:cs="Calibri"/>
                <w:sz w:val="20"/>
                <w:szCs w:val="20"/>
              </w:rPr>
            </w:pPr>
            <w:r>
              <w:rPr>
                <w:rFonts w:ascii="Garamond" w:hAnsi="Garamond" w:cs="Calibri"/>
                <w:sz w:val="20"/>
                <w:szCs w:val="20"/>
              </w:rPr>
              <w:t>(0.193)</w:t>
            </w:r>
          </w:p>
        </w:tc>
        <w:tc>
          <w:tcPr>
            <w:tcW w:w="1701" w:type="dxa"/>
            <w:tcBorders>
              <w:top w:val="nil"/>
              <w:left w:val="nil"/>
              <w:bottom w:val="nil"/>
              <w:right w:val="nil"/>
            </w:tcBorders>
            <w:noWrap/>
            <w:vAlign w:val="center"/>
          </w:tcPr>
          <w:p w14:paraId="6AA2152F" w14:textId="77777777" w:rsidR="00F02E3B" w:rsidRDefault="008915AF">
            <w:pPr>
              <w:jc w:val="center"/>
              <w:rPr>
                <w:rFonts w:ascii="Garamond" w:hAnsi="Garamond" w:cs="Calibri"/>
                <w:sz w:val="20"/>
                <w:szCs w:val="20"/>
              </w:rPr>
            </w:pPr>
            <w:r>
              <w:rPr>
                <w:rFonts w:ascii="Garamond" w:hAnsi="Garamond" w:cs="Calibri"/>
                <w:sz w:val="20"/>
                <w:szCs w:val="20"/>
              </w:rPr>
              <w:t>(0.244)</w:t>
            </w:r>
          </w:p>
        </w:tc>
        <w:tc>
          <w:tcPr>
            <w:tcW w:w="1418" w:type="dxa"/>
            <w:tcBorders>
              <w:top w:val="nil"/>
              <w:left w:val="nil"/>
              <w:bottom w:val="nil"/>
              <w:right w:val="nil"/>
            </w:tcBorders>
            <w:noWrap/>
            <w:vAlign w:val="center"/>
          </w:tcPr>
          <w:p w14:paraId="671395F2" w14:textId="77777777" w:rsidR="00F02E3B" w:rsidRDefault="008915AF">
            <w:pPr>
              <w:jc w:val="center"/>
              <w:rPr>
                <w:rFonts w:ascii="Garamond" w:hAnsi="Garamond" w:cs="Calibri"/>
                <w:sz w:val="20"/>
                <w:szCs w:val="20"/>
              </w:rPr>
            </w:pPr>
            <w:r>
              <w:rPr>
                <w:rFonts w:ascii="Garamond" w:hAnsi="Garamond" w:cs="Calibri"/>
                <w:sz w:val="20"/>
                <w:szCs w:val="20"/>
              </w:rPr>
              <w:t>(0.108)</w:t>
            </w:r>
          </w:p>
        </w:tc>
        <w:tc>
          <w:tcPr>
            <w:tcW w:w="1559" w:type="dxa"/>
            <w:tcBorders>
              <w:top w:val="nil"/>
              <w:left w:val="nil"/>
              <w:bottom w:val="nil"/>
              <w:right w:val="nil"/>
            </w:tcBorders>
            <w:noWrap/>
            <w:vAlign w:val="center"/>
          </w:tcPr>
          <w:p w14:paraId="756C5800" w14:textId="77777777" w:rsidR="00F02E3B" w:rsidRDefault="008915AF">
            <w:pPr>
              <w:jc w:val="center"/>
              <w:rPr>
                <w:rFonts w:ascii="Garamond" w:hAnsi="Garamond" w:cs="Calibri"/>
                <w:sz w:val="20"/>
                <w:szCs w:val="20"/>
              </w:rPr>
            </w:pPr>
            <w:r>
              <w:rPr>
                <w:rFonts w:ascii="Garamond" w:hAnsi="Garamond" w:cs="Calibri"/>
                <w:sz w:val="20"/>
                <w:szCs w:val="20"/>
              </w:rPr>
              <w:t>(0.0939)</w:t>
            </w:r>
          </w:p>
        </w:tc>
        <w:tc>
          <w:tcPr>
            <w:tcW w:w="1559" w:type="dxa"/>
            <w:tcBorders>
              <w:top w:val="nil"/>
              <w:left w:val="nil"/>
              <w:bottom w:val="nil"/>
              <w:right w:val="nil"/>
            </w:tcBorders>
            <w:noWrap/>
            <w:vAlign w:val="center"/>
          </w:tcPr>
          <w:p w14:paraId="5878F833" w14:textId="77777777" w:rsidR="00F02E3B" w:rsidRDefault="008915AF">
            <w:pPr>
              <w:jc w:val="center"/>
              <w:rPr>
                <w:rFonts w:ascii="Garamond" w:hAnsi="Garamond" w:cs="Calibri"/>
                <w:sz w:val="20"/>
                <w:szCs w:val="20"/>
              </w:rPr>
            </w:pPr>
            <w:r>
              <w:rPr>
                <w:rFonts w:ascii="Garamond" w:hAnsi="Garamond" w:cs="Calibri"/>
                <w:sz w:val="20"/>
                <w:szCs w:val="20"/>
              </w:rPr>
              <w:t>(0.157)</w:t>
            </w:r>
          </w:p>
        </w:tc>
        <w:tc>
          <w:tcPr>
            <w:tcW w:w="1419" w:type="dxa"/>
            <w:tcBorders>
              <w:top w:val="nil"/>
              <w:left w:val="nil"/>
              <w:bottom w:val="nil"/>
              <w:right w:val="nil"/>
            </w:tcBorders>
            <w:noWrap/>
            <w:vAlign w:val="center"/>
          </w:tcPr>
          <w:p w14:paraId="33D6B4A3" w14:textId="77777777" w:rsidR="00F02E3B" w:rsidRDefault="008915AF">
            <w:pPr>
              <w:jc w:val="center"/>
              <w:rPr>
                <w:rFonts w:ascii="Garamond" w:hAnsi="Garamond" w:cs="Calibri"/>
                <w:sz w:val="20"/>
                <w:szCs w:val="20"/>
              </w:rPr>
            </w:pPr>
            <w:r>
              <w:rPr>
                <w:rFonts w:ascii="Garamond" w:hAnsi="Garamond" w:cs="Calibri"/>
                <w:sz w:val="20"/>
                <w:szCs w:val="20"/>
              </w:rPr>
              <w:t>(0.188)</w:t>
            </w:r>
          </w:p>
        </w:tc>
      </w:tr>
      <w:tr w:rsidR="00F02E3B" w14:paraId="1046FD1E" w14:textId="77777777" w:rsidTr="008915AF">
        <w:trPr>
          <w:trHeight w:val="258"/>
          <w:jc w:val="center"/>
        </w:trPr>
        <w:tc>
          <w:tcPr>
            <w:tcW w:w="1843" w:type="dxa"/>
            <w:tcBorders>
              <w:top w:val="nil"/>
              <w:left w:val="nil"/>
              <w:bottom w:val="nil"/>
              <w:right w:val="nil"/>
            </w:tcBorders>
            <w:noWrap/>
            <w:vAlign w:val="center"/>
          </w:tcPr>
          <w:p w14:paraId="03951E83" w14:textId="77777777" w:rsidR="00F02E3B" w:rsidRDefault="008915AF">
            <w:pPr>
              <w:rPr>
                <w:rFonts w:ascii="Garamond" w:hAnsi="Garamond" w:cs="Calibri"/>
                <w:sz w:val="20"/>
                <w:szCs w:val="20"/>
              </w:rPr>
            </w:pPr>
            <w:proofErr w:type="spellStart"/>
            <w:r>
              <w:rPr>
                <w:rFonts w:ascii="Garamond" w:hAnsi="Garamond" w:cs="Calibri"/>
                <w:sz w:val="20"/>
                <w:szCs w:val="20"/>
              </w:rPr>
              <w:t>ln_gdp</w:t>
            </w:r>
            <w:proofErr w:type="spellEnd"/>
          </w:p>
        </w:tc>
        <w:tc>
          <w:tcPr>
            <w:tcW w:w="1644" w:type="dxa"/>
            <w:tcBorders>
              <w:top w:val="nil"/>
              <w:left w:val="nil"/>
              <w:bottom w:val="nil"/>
              <w:right w:val="nil"/>
            </w:tcBorders>
            <w:noWrap/>
            <w:vAlign w:val="center"/>
          </w:tcPr>
          <w:p w14:paraId="0AC02D5B" w14:textId="77777777" w:rsidR="00F02E3B" w:rsidRDefault="008915AF">
            <w:pPr>
              <w:jc w:val="center"/>
              <w:rPr>
                <w:rFonts w:ascii="Garamond" w:hAnsi="Garamond" w:cs="Calibri"/>
                <w:sz w:val="20"/>
                <w:szCs w:val="20"/>
              </w:rPr>
            </w:pPr>
            <w:r>
              <w:rPr>
                <w:rFonts w:ascii="Garamond" w:hAnsi="Garamond" w:cs="Calibri"/>
                <w:sz w:val="20"/>
                <w:szCs w:val="20"/>
              </w:rPr>
              <w:t>1.296***</w:t>
            </w:r>
          </w:p>
        </w:tc>
        <w:tc>
          <w:tcPr>
            <w:tcW w:w="1701" w:type="dxa"/>
            <w:tcBorders>
              <w:top w:val="nil"/>
              <w:left w:val="nil"/>
              <w:bottom w:val="nil"/>
              <w:right w:val="nil"/>
            </w:tcBorders>
            <w:noWrap/>
            <w:vAlign w:val="center"/>
          </w:tcPr>
          <w:p w14:paraId="0998C485" w14:textId="77777777" w:rsidR="00F02E3B" w:rsidRDefault="008915AF">
            <w:pPr>
              <w:jc w:val="center"/>
              <w:rPr>
                <w:rFonts w:ascii="Garamond" w:hAnsi="Garamond" w:cs="Calibri"/>
                <w:sz w:val="20"/>
                <w:szCs w:val="20"/>
              </w:rPr>
            </w:pPr>
            <w:r>
              <w:rPr>
                <w:rFonts w:ascii="Garamond" w:hAnsi="Garamond" w:cs="Calibri"/>
                <w:sz w:val="20"/>
                <w:szCs w:val="20"/>
              </w:rPr>
              <w:t>0.520</w:t>
            </w:r>
          </w:p>
        </w:tc>
        <w:tc>
          <w:tcPr>
            <w:tcW w:w="1843" w:type="dxa"/>
            <w:tcBorders>
              <w:top w:val="nil"/>
              <w:left w:val="nil"/>
              <w:bottom w:val="nil"/>
              <w:right w:val="nil"/>
            </w:tcBorders>
            <w:noWrap/>
            <w:vAlign w:val="center"/>
          </w:tcPr>
          <w:p w14:paraId="44B7C83B" w14:textId="77777777" w:rsidR="00F02E3B" w:rsidRDefault="008915AF">
            <w:pPr>
              <w:jc w:val="center"/>
              <w:rPr>
                <w:rFonts w:ascii="Garamond" w:hAnsi="Garamond" w:cs="Calibri"/>
                <w:sz w:val="20"/>
                <w:szCs w:val="20"/>
              </w:rPr>
            </w:pPr>
            <w:r>
              <w:rPr>
                <w:rFonts w:ascii="Garamond" w:hAnsi="Garamond" w:cs="Calibri"/>
                <w:sz w:val="20"/>
                <w:szCs w:val="20"/>
              </w:rPr>
              <w:t>1.397**</w:t>
            </w:r>
          </w:p>
        </w:tc>
        <w:tc>
          <w:tcPr>
            <w:tcW w:w="1701" w:type="dxa"/>
            <w:tcBorders>
              <w:top w:val="nil"/>
              <w:left w:val="nil"/>
              <w:bottom w:val="nil"/>
              <w:right w:val="nil"/>
            </w:tcBorders>
            <w:noWrap/>
            <w:vAlign w:val="center"/>
          </w:tcPr>
          <w:p w14:paraId="598955D3" w14:textId="77777777" w:rsidR="00F02E3B" w:rsidRDefault="008915AF">
            <w:pPr>
              <w:jc w:val="center"/>
              <w:rPr>
                <w:rFonts w:ascii="Garamond" w:hAnsi="Garamond" w:cs="Calibri"/>
                <w:sz w:val="20"/>
                <w:szCs w:val="20"/>
              </w:rPr>
            </w:pPr>
            <w:r>
              <w:rPr>
                <w:rFonts w:ascii="Garamond" w:hAnsi="Garamond" w:cs="Calibri"/>
                <w:sz w:val="20"/>
                <w:szCs w:val="20"/>
              </w:rPr>
              <w:t>1.351**</w:t>
            </w:r>
          </w:p>
        </w:tc>
        <w:tc>
          <w:tcPr>
            <w:tcW w:w="1418" w:type="dxa"/>
            <w:tcBorders>
              <w:top w:val="nil"/>
              <w:left w:val="nil"/>
              <w:bottom w:val="nil"/>
              <w:right w:val="nil"/>
            </w:tcBorders>
            <w:noWrap/>
            <w:vAlign w:val="center"/>
          </w:tcPr>
          <w:p w14:paraId="04AE6A0E" w14:textId="77777777" w:rsidR="00F02E3B" w:rsidRDefault="008915AF">
            <w:pPr>
              <w:jc w:val="center"/>
              <w:rPr>
                <w:rFonts w:ascii="Garamond" w:hAnsi="Garamond" w:cs="Calibri"/>
                <w:sz w:val="20"/>
                <w:szCs w:val="20"/>
              </w:rPr>
            </w:pPr>
            <w:r>
              <w:rPr>
                <w:rFonts w:ascii="Garamond" w:hAnsi="Garamond" w:cs="Calibri"/>
                <w:sz w:val="20"/>
                <w:szCs w:val="20"/>
              </w:rPr>
              <w:t>0.140</w:t>
            </w:r>
          </w:p>
        </w:tc>
        <w:tc>
          <w:tcPr>
            <w:tcW w:w="1559" w:type="dxa"/>
            <w:tcBorders>
              <w:top w:val="nil"/>
              <w:left w:val="nil"/>
              <w:bottom w:val="nil"/>
              <w:right w:val="nil"/>
            </w:tcBorders>
            <w:noWrap/>
            <w:vAlign w:val="center"/>
          </w:tcPr>
          <w:p w14:paraId="32274BDE" w14:textId="77777777" w:rsidR="00F02E3B" w:rsidRDefault="008915AF">
            <w:pPr>
              <w:jc w:val="center"/>
              <w:rPr>
                <w:rFonts w:ascii="Garamond" w:hAnsi="Garamond" w:cs="Calibri"/>
                <w:sz w:val="20"/>
                <w:szCs w:val="20"/>
              </w:rPr>
            </w:pPr>
            <w:r>
              <w:rPr>
                <w:rFonts w:ascii="Garamond" w:hAnsi="Garamond" w:cs="Calibri"/>
                <w:sz w:val="20"/>
                <w:szCs w:val="20"/>
              </w:rPr>
              <w:t>-0.0164</w:t>
            </w:r>
          </w:p>
        </w:tc>
        <w:tc>
          <w:tcPr>
            <w:tcW w:w="1559" w:type="dxa"/>
            <w:tcBorders>
              <w:top w:val="nil"/>
              <w:left w:val="nil"/>
              <w:bottom w:val="nil"/>
              <w:right w:val="nil"/>
            </w:tcBorders>
            <w:noWrap/>
            <w:vAlign w:val="center"/>
          </w:tcPr>
          <w:p w14:paraId="289640A4" w14:textId="77777777" w:rsidR="00F02E3B" w:rsidRDefault="008915AF">
            <w:pPr>
              <w:jc w:val="center"/>
              <w:rPr>
                <w:rFonts w:ascii="Garamond" w:hAnsi="Garamond" w:cs="Calibri"/>
                <w:sz w:val="20"/>
                <w:szCs w:val="20"/>
              </w:rPr>
            </w:pPr>
            <w:r>
              <w:rPr>
                <w:rFonts w:ascii="Garamond" w:hAnsi="Garamond" w:cs="Calibri"/>
                <w:sz w:val="20"/>
                <w:szCs w:val="20"/>
              </w:rPr>
              <w:t>0.0694</w:t>
            </w:r>
          </w:p>
        </w:tc>
        <w:tc>
          <w:tcPr>
            <w:tcW w:w="1419" w:type="dxa"/>
            <w:tcBorders>
              <w:top w:val="nil"/>
              <w:left w:val="nil"/>
              <w:bottom w:val="nil"/>
              <w:right w:val="nil"/>
            </w:tcBorders>
            <w:noWrap/>
            <w:vAlign w:val="center"/>
          </w:tcPr>
          <w:p w14:paraId="273AA7E0" w14:textId="77777777" w:rsidR="00F02E3B" w:rsidRDefault="008915AF">
            <w:pPr>
              <w:jc w:val="center"/>
              <w:rPr>
                <w:rFonts w:ascii="Garamond" w:hAnsi="Garamond" w:cs="Calibri"/>
                <w:sz w:val="20"/>
                <w:szCs w:val="20"/>
              </w:rPr>
            </w:pPr>
            <w:r>
              <w:rPr>
                <w:rFonts w:ascii="Garamond" w:hAnsi="Garamond" w:cs="Calibri"/>
                <w:sz w:val="20"/>
                <w:szCs w:val="20"/>
              </w:rPr>
              <w:t>0.237</w:t>
            </w:r>
          </w:p>
        </w:tc>
      </w:tr>
      <w:tr w:rsidR="00F02E3B" w14:paraId="37B933B2" w14:textId="77777777" w:rsidTr="008915AF">
        <w:trPr>
          <w:trHeight w:val="258"/>
          <w:jc w:val="center"/>
        </w:trPr>
        <w:tc>
          <w:tcPr>
            <w:tcW w:w="1843" w:type="dxa"/>
            <w:tcBorders>
              <w:top w:val="nil"/>
              <w:left w:val="nil"/>
              <w:bottom w:val="nil"/>
              <w:right w:val="nil"/>
            </w:tcBorders>
            <w:noWrap/>
            <w:vAlign w:val="center"/>
          </w:tcPr>
          <w:p w14:paraId="0E6918FB"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70F007AF" w14:textId="77777777" w:rsidR="00F02E3B" w:rsidRDefault="008915AF">
            <w:pPr>
              <w:jc w:val="center"/>
              <w:rPr>
                <w:rFonts w:ascii="Garamond" w:hAnsi="Garamond" w:cs="Calibri"/>
                <w:sz w:val="20"/>
                <w:szCs w:val="20"/>
              </w:rPr>
            </w:pPr>
            <w:r>
              <w:rPr>
                <w:rFonts w:ascii="Garamond" w:hAnsi="Garamond" w:cs="Calibri"/>
                <w:sz w:val="20"/>
                <w:szCs w:val="20"/>
              </w:rPr>
              <w:t>(0.417)</w:t>
            </w:r>
          </w:p>
        </w:tc>
        <w:tc>
          <w:tcPr>
            <w:tcW w:w="1701" w:type="dxa"/>
            <w:tcBorders>
              <w:top w:val="nil"/>
              <w:left w:val="nil"/>
              <w:bottom w:val="nil"/>
              <w:right w:val="nil"/>
            </w:tcBorders>
            <w:noWrap/>
            <w:vAlign w:val="center"/>
          </w:tcPr>
          <w:p w14:paraId="4363AEBF" w14:textId="77777777" w:rsidR="00F02E3B" w:rsidRDefault="008915AF">
            <w:pPr>
              <w:jc w:val="center"/>
              <w:rPr>
                <w:rFonts w:ascii="Garamond" w:hAnsi="Garamond" w:cs="Calibri"/>
                <w:sz w:val="20"/>
                <w:szCs w:val="20"/>
              </w:rPr>
            </w:pPr>
            <w:r>
              <w:rPr>
                <w:rFonts w:ascii="Garamond" w:hAnsi="Garamond" w:cs="Calibri"/>
                <w:sz w:val="20"/>
                <w:szCs w:val="20"/>
              </w:rPr>
              <w:t>(0.477)</w:t>
            </w:r>
          </w:p>
        </w:tc>
        <w:tc>
          <w:tcPr>
            <w:tcW w:w="1843" w:type="dxa"/>
            <w:tcBorders>
              <w:top w:val="nil"/>
              <w:left w:val="nil"/>
              <w:bottom w:val="nil"/>
              <w:right w:val="nil"/>
            </w:tcBorders>
            <w:noWrap/>
            <w:vAlign w:val="center"/>
          </w:tcPr>
          <w:p w14:paraId="6233BE0F" w14:textId="77777777" w:rsidR="00F02E3B" w:rsidRDefault="008915AF">
            <w:pPr>
              <w:jc w:val="center"/>
              <w:rPr>
                <w:rFonts w:ascii="Garamond" w:hAnsi="Garamond" w:cs="Calibri"/>
                <w:sz w:val="20"/>
                <w:szCs w:val="20"/>
              </w:rPr>
            </w:pPr>
            <w:r>
              <w:rPr>
                <w:rFonts w:ascii="Garamond" w:hAnsi="Garamond" w:cs="Calibri"/>
                <w:sz w:val="20"/>
                <w:szCs w:val="20"/>
              </w:rPr>
              <w:t>(0.539)</w:t>
            </w:r>
          </w:p>
        </w:tc>
        <w:tc>
          <w:tcPr>
            <w:tcW w:w="1701" w:type="dxa"/>
            <w:tcBorders>
              <w:top w:val="nil"/>
              <w:left w:val="nil"/>
              <w:bottom w:val="nil"/>
              <w:right w:val="nil"/>
            </w:tcBorders>
            <w:noWrap/>
            <w:vAlign w:val="center"/>
          </w:tcPr>
          <w:p w14:paraId="760F3C22" w14:textId="77777777" w:rsidR="00F02E3B" w:rsidRDefault="008915AF">
            <w:pPr>
              <w:jc w:val="center"/>
              <w:rPr>
                <w:rFonts w:ascii="Garamond" w:hAnsi="Garamond" w:cs="Calibri"/>
                <w:sz w:val="20"/>
                <w:szCs w:val="20"/>
              </w:rPr>
            </w:pPr>
            <w:r>
              <w:rPr>
                <w:rFonts w:ascii="Garamond" w:hAnsi="Garamond" w:cs="Calibri"/>
                <w:sz w:val="20"/>
                <w:szCs w:val="20"/>
              </w:rPr>
              <w:t>(0.558)</w:t>
            </w:r>
          </w:p>
        </w:tc>
        <w:tc>
          <w:tcPr>
            <w:tcW w:w="1418" w:type="dxa"/>
            <w:tcBorders>
              <w:top w:val="nil"/>
              <w:left w:val="nil"/>
              <w:bottom w:val="nil"/>
              <w:right w:val="nil"/>
            </w:tcBorders>
            <w:noWrap/>
            <w:vAlign w:val="center"/>
          </w:tcPr>
          <w:p w14:paraId="4182D9C4" w14:textId="77777777" w:rsidR="00F02E3B" w:rsidRDefault="008915AF">
            <w:pPr>
              <w:jc w:val="center"/>
              <w:rPr>
                <w:rFonts w:ascii="Garamond" w:hAnsi="Garamond" w:cs="Calibri"/>
                <w:sz w:val="20"/>
                <w:szCs w:val="20"/>
              </w:rPr>
            </w:pPr>
            <w:r>
              <w:rPr>
                <w:rFonts w:ascii="Garamond" w:hAnsi="Garamond" w:cs="Calibri"/>
                <w:sz w:val="20"/>
                <w:szCs w:val="20"/>
              </w:rPr>
              <w:t>(0.302)</w:t>
            </w:r>
          </w:p>
        </w:tc>
        <w:tc>
          <w:tcPr>
            <w:tcW w:w="1559" w:type="dxa"/>
            <w:tcBorders>
              <w:top w:val="nil"/>
              <w:left w:val="nil"/>
              <w:bottom w:val="nil"/>
              <w:right w:val="nil"/>
            </w:tcBorders>
            <w:noWrap/>
            <w:vAlign w:val="center"/>
          </w:tcPr>
          <w:p w14:paraId="53E8FFF4" w14:textId="77777777" w:rsidR="00F02E3B" w:rsidRDefault="008915AF">
            <w:pPr>
              <w:jc w:val="center"/>
              <w:rPr>
                <w:rFonts w:ascii="Garamond" w:hAnsi="Garamond" w:cs="Calibri"/>
                <w:sz w:val="20"/>
                <w:szCs w:val="20"/>
              </w:rPr>
            </w:pPr>
            <w:r>
              <w:rPr>
                <w:rFonts w:ascii="Garamond" w:hAnsi="Garamond" w:cs="Calibri"/>
                <w:sz w:val="20"/>
                <w:szCs w:val="20"/>
              </w:rPr>
              <w:t>(0.309)</w:t>
            </w:r>
          </w:p>
        </w:tc>
        <w:tc>
          <w:tcPr>
            <w:tcW w:w="1559" w:type="dxa"/>
            <w:tcBorders>
              <w:top w:val="nil"/>
              <w:left w:val="nil"/>
              <w:bottom w:val="nil"/>
              <w:right w:val="nil"/>
            </w:tcBorders>
            <w:noWrap/>
            <w:vAlign w:val="center"/>
          </w:tcPr>
          <w:p w14:paraId="2CB025FC" w14:textId="77777777" w:rsidR="00F02E3B" w:rsidRDefault="008915AF">
            <w:pPr>
              <w:jc w:val="center"/>
              <w:rPr>
                <w:rFonts w:ascii="Garamond" w:hAnsi="Garamond" w:cs="Calibri"/>
                <w:sz w:val="20"/>
                <w:szCs w:val="20"/>
              </w:rPr>
            </w:pPr>
            <w:r>
              <w:rPr>
                <w:rFonts w:ascii="Garamond" w:hAnsi="Garamond" w:cs="Calibri"/>
                <w:sz w:val="20"/>
                <w:szCs w:val="20"/>
              </w:rPr>
              <w:t>(0.391)</w:t>
            </w:r>
          </w:p>
        </w:tc>
        <w:tc>
          <w:tcPr>
            <w:tcW w:w="1419" w:type="dxa"/>
            <w:tcBorders>
              <w:top w:val="nil"/>
              <w:left w:val="nil"/>
              <w:bottom w:val="nil"/>
              <w:right w:val="nil"/>
            </w:tcBorders>
            <w:noWrap/>
            <w:vAlign w:val="center"/>
          </w:tcPr>
          <w:p w14:paraId="7CADEF10" w14:textId="77777777" w:rsidR="00F02E3B" w:rsidRDefault="008915AF">
            <w:pPr>
              <w:jc w:val="center"/>
              <w:rPr>
                <w:rFonts w:ascii="Garamond" w:hAnsi="Garamond" w:cs="Calibri"/>
                <w:sz w:val="20"/>
                <w:szCs w:val="20"/>
              </w:rPr>
            </w:pPr>
            <w:r>
              <w:rPr>
                <w:rFonts w:ascii="Garamond" w:hAnsi="Garamond" w:cs="Calibri"/>
                <w:sz w:val="20"/>
                <w:szCs w:val="20"/>
              </w:rPr>
              <w:t>(0.368)</w:t>
            </w:r>
          </w:p>
        </w:tc>
      </w:tr>
      <w:tr w:rsidR="00F02E3B" w14:paraId="5FDCCA0A" w14:textId="77777777" w:rsidTr="008915AF">
        <w:trPr>
          <w:trHeight w:val="258"/>
          <w:jc w:val="center"/>
        </w:trPr>
        <w:tc>
          <w:tcPr>
            <w:tcW w:w="1843" w:type="dxa"/>
            <w:tcBorders>
              <w:top w:val="nil"/>
              <w:left w:val="nil"/>
              <w:bottom w:val="nil"/>
              <w:right w:val="nil"/>
            </w:tcBorders>
            <w:noWrap/>
            <w:vAlign w:val="center"/>
          </w:tcPr>
          <w:p w14:paraId="5701094E" w14:textId="77777777" w:rsidR="00F02E3B" w:rsidRDefault="008915AF">
            <w:pPr>
              <w:rPr>
                <w:rFonts w:ascii="Garamond" w:hAnsi="Garamond" w:cs="Calibri"/>
                <w:sz w:val="20"/>
                <w:szCs w:val="20"/>
              </w:rPr>
            </w:pPr>
            <w:proofErr w:type="spellStart"/>
            <w:r>
              <w:rPr>
                <w:rFonts w:ascii="Garamond" w:hAnsi="Garamond" w:cs="Calibri"/>
                <w:sz w:val="20"/>
                <w:szCs w:val="20"/>
              </w:rPr>
              <w:t>sec_pctg</w:t>
            </w:r>
            <w:proofErr w:type="spellEnd"/>
          </w:p>
        </w:tc>
        <w:tc>
          <w:tcPr>
            <w:tcW w:w="1644" w:type="dxa"/>
            <w:tcBorders>
              <w:top w:val="nil"/>
              <w:left w:val="nil"/>
              <w:bottom w:val="nil"/>
              <w:right w:val="nil"/>
            </w:tcBorders>
            <w:noWrap/>
            <w:vAlign w:val="center"/>
          </w:tcPr>
          <w:p w14:paraId="5DCEE6C7"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65783A48" w14:textId="77777777" w:rsidR="00F02E3B" w:rsidRDefault="008915AF">
            <w:pPr>
              <w:jc w:val="center"/>
              <w:rPr>
                <w:rFonts w:ascii="Garamond" w:hAnsi="Garamond" w:cs="Calibri"/>
                <w:sz w:val="20"/>
                <w:szCs w:val="20"/>
              </w:rPr>
            </w:pPr>
            <w:r>
              <w:rPr>
                <w:rFonts w:ascii="Garamond" w:hAnsi="Garamond" w:cs="Calibri"/>
                <w:sz w:val="20"/>
                <w:szCs w:val="20"/>
              </w:rPr>
              <w:t>5.080**</w:t>
            </w:r>
          </w:p>
        </w:tc>
        <w:tc>
          <w:tcPr>
            <w:tcW w:w="1843" w:type="dxa"/>
            <w:tcBorders>
              <w:top w:val="nil"/>
              <w:left w:val="nil"/>
              <w:bottom w:val="nil"/>
              <w:right w:val="nil"/>
            </w:tcBorders>
            <w:noWrap/>
            <w:vAlign w:val="center"/>
          </w:tcPr>
          <w:p w14:paraId="5060BBC4" w14:textId="77777777" w:rsidR="00F02E3B" w:rsidRDefault="008915AF">
            <w:pPr>
              <w:jc w:val="center"/>
              <w:rPr>
                <w:rFonts w:ascii="Garamond" w:hAnsi="Garamond" w:cs="Calibri"/>
                <w:sz w:val="20"/>
                <w:szCs w:val="20"/>
              </w:rPr>
            </w:pPr>
            <w:r>
              <w:rPr>
                <w:rFonts w:ascii="Garamond" w:hAnsi="Garamond" w:cs="Calibri"/>
                <w:sz w:val="20"/>
                <w:szCs w:val="20"/>
              </w:rPr>
              <w:t>5.736***</w:t>
            </w:r>
          </w:p>
        </w:tc>
        <w:tc>
          <w:tcPr>
            <w:tcW w:w="1701" w:type="dxa"/>
            <w:tcBorders>
              <w:top w:val="nil"/>
              <w:left w:val="nil"/>
              <w:bottom w:val="nil"/>
              <w:right w:val="nil"/>
            </w:tcBorders>
            <w:noWrap/>
            <w:vAlign w:val="center"/>
          </w:tcPr>
          <w:p w14:paraId="2A101F5A" w14:textId="77777777" w:rsidR="00F02E3B" w:rsidRDefault="008915AF">
            <w:pPr>
              <w:jc w:val="center"/>
              <w:rPr>
                <w:rFonts w:ascii="Garamond" w:hAnsi="Garamond" w:cs="Calibri"/>
                <w:sz w:val="20"/>
                <w:szCs w:val="20"/>
              </w:rPr>
            </w:pPr>
            <w:r>
              <w:rPr>
                <w:rFonts w:ascii="Garamond" w:hAnsi="Garamond" w:cs="Calibri"/>
                <w:sz w:val="20"/>
                <w:szCs w:val="20"/>
              </w:rPr>
              <w:t>6.992***</w:t>
            </w:r>
          </w:p>
        </w:tc>
        <w:tc>
          <w:tcPr>
            <w:tcW w:w="1418" w:type="dxa"/>
            <w:tcBorders>
              <w:top w:val="nil"/>
              <w:left w:val="nil"/>
              <w:bottom w:val="nil"/>
              <w:right w:val="nil"/>
            </w:tcBorders>
            <w:noWrap/>
            <w:vAlign w:val="center"/>
          </w:tcPr>
          <w:p w14:paraId="478F8EAB"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69612131" w14:textId="77777777" w:rsidR="00F02E3B" w:rsidRDefault="008915AF">
            <w:pPr>
              <w:jc w:val="center"/>
              <w:rPr>
                <w:rFonts w:ascii="Garamond" w:hAnsi="Garamond" w:cs="Calibri"/>
                <w:sz w:val="20"/>
                <w:szCs w:val="20"/>
              </w:rPr>
            </w:pPr>
            <w:r>
              <w:rPr>
                <w:rFonts w:ascii="Garamond" w:hAnsi="Garamond" w:cs="Calibri"/>
                <w:sz w:val="20"/>
                <w:szCs w:val="20"/>
              </w:rPr>
              <w:t>1.914**</w:t>
            </w:r>
          </w:p>
        </w:tc>
        <w:tc>
          <w:tcPr>
            <w:tcW w:w="1559" w:type="dxa"/>
            <w:tcBorders>
              <w:top w:val="nil"/>
              <w:left w:val="nil"/>
              <w:bottom w:val="nil"/>
              <w:right w:val="nil"/>
            </w:tcBorders>
            <w:noWrap/>
            <w:vAlign w:val="center"/>
          </w:tcPr>
          <w:p w14:paraId="4E43444B" w14:textId="77777777" w:rsidR="00F02E3B" w:rsidRDefault="008915AF">
            <w:pPr>
              <w:jc w:val="center"/>
              <w:rPr>
                <w:rFonts w:ascii="Garamond" w:hAnsi="Garamond" w:cs="Calibri"/>
                <w:sz w:val="20"/>
                <w:szCs w:val="20"/>
              </w:rPr>
            </w:pPr>
            <w:r>
              <w:rPr>
                <w:rFonts w:ascii="Garamond" w:hAnsi="Garamond" w:cs="Calibri"/>
                <w:sz w:val="20"/>
                <w:szCs w:val="20"/>
              </w:rPr>
              <w:t>1.522</w:t>
            </w:r>
          </w:p>
        </w:tc>
        <w:tc>
          <w:tcPr>
            <w:tcW w:w="1419" w:type="dxa"/>
            <w:tcBorders>
              <w:top w:val="nil"/>
              <w:left w:val="nil"/>
              <w:bottom w:val="nil"/>
              <w:right w:val="nil"/>
            </w:tcBorders>
            <w:noWrap/>
            <w:vAlign w:val="center"/>
          </w:tcPr>
          <w:p w14:paraId="059FD5E1" w14:textId="77777777" w:rsidR="00F02E3B" w:rsidRDefault="008915AF">
            <w:pPr>
              <w:jc w:val="center"/>
              <w:rPr>
                <w:rFonts w:ascii="Garamond" w:hAnsi="Garamond" w:cs="Calibri"/>
                <w:sz w:val="20"/>
                <w:szCs w:val="20"/>
              </w:rPr>
            </w:pPr>
            <w:r>
              <w:rPr>
                <w:rFonts w:ascii="Garamond" w:hAnsi="Garamond" w:cs="Calibri"/>
                <w:sz w:val="20"/>
                <w:szCs w:val="20"/>
              </w:rPr>
              <w:t>1.510</w:t>
            </w:r>
          </w:p>
        </w:tc>
      </w:tr>
      <w:tr w:rsidR="00F02E3B" w14:paraId="64E22D37" w14:textId="77777777" w:rsidTr="008915AF">
        <w:trPr>
          <w:trHeight w:val="258"/>
          <w:jc w:val="center"/>
        </w:trPr>
        <w:tc>
          <w:tcPr>
            <w:tcW w:w="1843" w:type="dxa"/>
            <w:tcBorders>
              <w:top w:val="nil"/>
              <w:left w:val="nil"/>
              <w:bottom w:val="nil"/>
              <w:right w:val="nil"/>
            </w:tcBorders>
            <w:noWrap/>
            <w:vAlign w:val="center"/>
          </w:tcPr>
          <w:p w14:paraId="343FCF67"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0F04803B"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3AB81ACB" w14:textId="77777777" w:rsidR="00F02E3B" w:rsidRDefault="008915AF">
            <w:pPr>
              <w:jc w:val="center"/>
              <w:rPr>
                <w:rFonts w:ascii="Garamond" w:hAnsi="Garamond" w:cs="Calibri"/>
                <w:sz w:val="20"/>
                <w:szCs w:val="20"/>
              </w:rPr>
            </w:pPr>
            <w:r>
              <w:rPr>
                <w:rFonts w:ascii="Garamond" w:hAnsi="Garamond" w:cs="Calibri"/>
                <w:sz w:val="20"/>
                <w:szCs w:val="20"/>
              </w:rPr>
              <w:t>(1.914)</w:t>
            </w:r>
          </w:p>
        </w:tc>
        <w:tc>
          <w:tcPr>
            <w:tcW w:w="1843" w:type="dxa"/>
            <w:tcBorders>
              <w:top w:val="nil"/>
              <w:left w:val="nil"/>
              <w:bottom w:val="nil"/>
              <w:right w:val="nil"/>
            </w:tcBorders>
            <w:noWrap/>
            <w:vAlign w:val="center"/>
          </w:tcPr>
          <w:p w14:paraId="43E8C2E6" w14:textId="77777777" w:rsidR="00F02E3B" w:rsidRDefault="008915AF">
            <w:pPr>
              <w:jc w:val="center"/>
              <w:rPr>
                <w:rFonts w:ascii="Garamond" w:hAnsi="Garamond" w:cs="Calibri"/>
                <w:sz w:val="20"/>
                <w:szCs w:val="20"/>
              </w:rPr>
            </w:pPr>
            <w:r>
              <w:rPr>
                <w:rFonts w:ascii="Garamond" w:hAnsi="Garamond" w:cs="Calibri"/>
                <w:sz w:val="20"/>
                <w:szCs w:val="20"/>
              </w:rPr>
              <w:t>(1.886)</w:t>
            </w:r>
          </w:p>
        </w:tc>
        <w:tc>
          <w:tcPr>
            <w:tcW w:w="1701" w:type="dxa"/>
            <w:tcBorders>
              <w:top w:val="nil"/>
              <w:left w:val="nil"/>
              <w:bottom w:val="nil"/>
              <w:right w:val="nil"/>
            </w:tcBorders>
            <w:noWrap/>
            <w:vAlign w:val="center"/>
          </w:tcPr>
          <w:p w14:paraId="5389D3A3" w14:textId="77777777" w:rsidR="00F02E3B" w:rsidRDefault="008915AF">
            <w:pPr>
              <w:jc w:val="center"/>
              <w:rPr>
                <w:rFonts w:ascii="Garamond" w:hAnsi="Garamond" w:cs="Calibri"/>
                <w:sz w:val="20"/>
                <w:szCs w:val="20"/>
              </w:rPr>
            </w:pPr>
            <w:r>
              <w:rPr>
                <w:rFonts w:ascii="Garamond" w:hAnsi="Garamond" w:cs="Calibri"/>
                <w:sz w:val="20"/>
                <w:szCs w:val="20"/>
              </w:rPr>
              <w:t>(2.170)</w:t>
            </w:r>
          </w:p>
        </w:tc>
        <w:tc>
          <w:tcPr>
            <w:tcW w:w="1418" w:type="dxa"/>
            <w:tcBorders>
              <w:top w:val="nil"/>
              <w:left w:val="nil"/>
              <w:bottom w:val="nil"/>
              <w:right w:val="nil"/>
            </w:tcBorders>
            <w:noWrap/>
            <w:vAlign w:val="center"/>
          </w:tcPr>
          <w:p w14:paraId="6988E523"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3CB5026" w14:textId="77777777" w:rsidR="00F02E3B" w:rsidRDefault="008915AF">
            <w:pPr>
              <w:jc w:val="center"/>
              <w:rPr>
                <w:rFonts w:ascii="Garamond" w:hAnsi="Garamond" w:cs="Calibri"/>
                <w:sz w:val="20"/>
                <w:szCs w:val="20"/>
              </w:rPr>
            </w:pPr>
            <w:r>
              <w:rPr>
                <w:rFonts w:ascii="Garamond" w:hAnsi="Garamond" w:cs="Calibri"/>
                <w:sz w:val="20"/>
                <w:szCs w:val="20"/>
              </w:rPr>
              <w:t>(0.882)</w:t>
            </w:r>
          </w:p>
        </w:tc>
        <w:tc>
          <w:tcPr>
            <w:tcW w:w="1559" w:type="dxa"/>
            <w:tcBorders>
              <w:top w:val="nil"/>
              <w:left w:val="nil"/>
              <w:bottom w:val="nil"/>
              <w:right w:val="nil"/>
            </w:tcBorders>
            <w:noWrap/>
            <w:vAlign w:val="center"/>
          </w:tcPr>
          <w:p w14:paraId="69CE92E0" w14:textId="77777777" w:rsidR="00F02E3B" w:rsidRDefault="008915AF">
            <w:pPr>
              <w:jc w:val="center"/>
              <w:rPr>
                <w:rFonts w:ascii="Garamond" w:hAnsi="Garamond" w:cs="Calibri"/>
                <w:sz w:val="20"/>
                <w:szCs w:val="20"/>
              </w:rPr>
            </w:pPr>
            <w:r>
              <w:rPr>
                <w:rFonts w:ascii="Garamond" w:hAnsi="Garamond" w:cs="Calibri"/>
                <w:sz w:val="20"/>
                <w:szCs w:val="20"/>
              </w:rPr>
              <w:t>(0.912)</w:t>
            </w:r>
          </w:p>
        </w:tc>
        <w:tc>
          <w:tcPr>
            <w:tcW w:w="1419" w:type="dxa"/>
            <w:tcBorders>
              <w:top w:val="nil"/>
              <w:left w:val="nil"/>
              <w:bottom w:val="nil"/>
              <w:right w:val="nil"/>
            </w:tcBorders>
            <w:noWrap/>
            <w:vAlign w:val="center"/>
          </w:tcPr>
          <w:p w14:paraId="34E589BF" w14:textId="77777777" w:rsidR="00F02E3B" w:rsidRDefault="008915AF">
            <w:pPr>
              <w:jc w:val="center"/>
              <w:rPr>
                <w:rFonts w:ascii="Garamond" w:hAnsi="Garamond" w:cs="Calibri"/>
                <w:sz w:val="20"/>
                <w:szCs w:val="20"/>
              </w:rPr>
            </w:pPr>
            <w:r>
              <w:rPr>
                <w:rFonts w:ascii="Garamond" w:hAnsi="Garamond" w:cs="Calibri"/>
                <w:sz w:val="20"/>
                <w:szCs w:val="20"/>
              </w:rPr>
              <w:t>(0.947)</w:t>
            </w:r>
          </w:p>
        </w:tc>
      </w:tr>
      <w:tr w:rsidR="00F02E3B" w14:paraId="2B08C99A" w14:textId="77777777" w:rsidTr="008915AF">
        <w:trPr>
          <w:trHeight w:val="258"/>
          <w:jc w:val="center"/>
        </w:trPr>
        <w:tc>
          <w:tcPr>
            <w:tcW w:w="1843" w:type="dxa"/>
            <w:tcBorders>
              <w:top w:val="nil"/>
              <w:left w:val="nil"/>
              <w:bottom w:val="nil"/>
              <w:right w:val="nil"/>
            </w:tcBorders>
            <w:noWrap/>
            <w:vAlign w:val="center"/>
          </w:tcPr>
          <w:p w14:paraId="53ED8619" w14:textId="77777777" w:rsidR="00F02E3B" w:rsidRDefault="008915AF">
            <w:pPr>
              <w:rPr>
                <w:rFonts w:ascii="Garamond" w:hAnsi="Garamond" w:cs="Calibri"/>
                <w:sz w:val="20"/>
                <w:szCs w:val="20"/>
              </w:rPr>
            </w:pPr>
            <w:proofErr w:type="spellStart"/>
            <w:r>
              <w:rPr>
                <w:rFonts w:ascii="Garamond" w:hAnsi="Garamond" w:cs="Calibri"/>
                <w:sz w:val="20"/>
                <w:szCs w:val="20"/>
              </w:rPr>
              <w:t>coal_share_pctg</w:t>
            </w:r>
            <w:proofErr w:type="spellEnd"/>
          </w:p>
        </w:tc>
        <w:tc>
          <w:tcPr>
            <w:tcW w:w="1644" w:type="dxa"/>
            <w:tcBorders>
              <w:top w:val="nil"/>
              <w:left w:val="nil"/>
              <w:bottom w:val="nil"/>
              <w:right w:val="nil"/>
            </w:tcBorders>
            <w:noWrap/>
            <w:vAlign w:val="center"/>
          </w:tcPr>
          <w:p w14:paraId="5A3E553B"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2458A4B5" w14:textId="77777777" w:rsidR="00F02E3B" w:rsidRDefault="008915AF">
            <w:pPr>
              <w:jc w:val="center"/>
              <w:rPr>
                <w:rFonts w:ascii="Garamond" w:hAnsi="Garamond" w:cs="Calibri"/>
                <w:sz w:val="20"/>
                <w:szCs w:val="20"/>
              </w:rPr>
            </w:pPr>
            <w:r>
              <w:rPr>
                <w:rFonts w:ascii="Garamond" w:hAnsi="Garamond" w:cs="Calibri"/>
                <w:sz w:val="20"/>
                <w:szCs w:val="20"/>
              </w:rPr>
              <w:t>0.0929</w:t>
            </w:r>
          </w:p>
        </w:tc>
        <w:tc>
          <w:tcPr>
            <w:tcW w:w="1843" w:type="dxa"/>
            <w:tcBorders>
              <w:top w:val="nil"/>
              <w:left w:val="nil"/>
              <w:bottom w:val="nil"/>
              <w:right w:val="nil"/>
            </w:tcBorders>
            <w:noWrap/>
            <w:vAlign w:val="center"/>
          </w:tcPr>
          <w:p w14:paraId="77B37949" w14:textId="77777777" w:rsidR="00F02E3B" w:rsidRDefault="008915AF">
            <w:pPr>
              <w:jc w:val="center"/>
              <w:rPr>
                <w:rFonts w:ascii="Garamond" w:hAnsi="Garamond" w:cs="Calibri"/>
                <w:sz w:val="20"/>
                <w:szCs w:val="20"/>
              </w:rPr>
            </w:pPr>
            <w:r>
              <w:rPr>
                <w:rFonts w:ascii="Garamond" w:hAnsi="Garamond" w:cs="Calibri"/>
                <w:sz w:val="20"/>
                <w:szCs w:val="20"/>
              </w:rPr>
              <w:t>0.0433</w:t>
            </w:r>
          </w:p>
        </w:tc>
        <w:tc>
          <w:tcPr>
            <w:tcW w:w="1701" w:type="dxa"/>
            <w:tcBorders>
              <w:top w:val="nil"/>
              <w:left w:val="nil"/>
              <w:bottom w:val="nil"/>
              <w:right w:val="nil"/>
            </w:tcBorders>
            <w:noWrap/>
            <w:vAlign w:val="center"/>
          </w:tcPr>
          <w:p w14:paraId="3B40D4F0" w14:textId="77777777" w:rsidR="00F02E3B" w:rsidRDefault="008915AF">
            <w:pPr>
              <w:jc w:val="center"/>
              <w:rPr>
                <w:rFonts w:ascii="Garamond" w:hAnsi="Garamond" w:cs="Calibri"/>
                <w:sz w:val="20"/>
                <w:szCs w:val="20"/>
              </w:rPr>
            </w:pPr>
            <w:r>
              <w:rPr>
                <w:rFonts w:ascii="Garamond" w:hAnsi="Garamond" w:cs="Calibri"/>
                <w:sz w:val="20"/>
                <w:szCs w:val="20"/>
              </w:rPr>
              <w:t>0.230</w:t>
            </w:r>
          </w:p>
        </w:tc>
        <w:tc>
          <w:tcPr>
            <w:tcW w:w="1418" w:type="dxa"/>
            <w:tcBorders>
              <w:top w:val="nil"/>
              <w:left w:val="nil"/>
              <w:bottom w:val="nil"/>
              <w:right w:val="nil"/>
            </w:tcBorders>
            <w:noWrap/>
            <w:vAlign w:val="center"/>
          </w:tcPr>
          <w:p w14:paraId="4135D8EC"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9CFB87D" w14:textId="77777777" w:rsidR="00F02E3B" w:rsidRDefault="008915AF">
            <w:pPr>
              <w:jc w:val="center"/>
              <w:rPr>
                <w:rFonts w:ascii="Garamond" w:hAnsi="Garamond" w:cs="Calibri"/>
                <w:sz w:val="20"/>
                <w:szCs w:val="20"/>
              </w:rPr>
            </w:pPr>
            <w:r>
              <w:rPr>
                <w:rFonts w:ascii="Garamond" w:hAnsi="Garamond" w:cs="Calibri"/>
                <w:sz w:val="20"/>
                <w:szCs w:val="20"/>
              </w:rPr>
              <w:t>1.305***</w:t>
            </w:r>
          </w:p>
        </w:tc>
        <w:tc>
          <w:tcPr>
            <w:tcW w:w="1559" w:type="dxa"/>
            <w:tcBorders>
              <w:top w:val="nil"/>
              <w:left w:val="nil"/>
              <w:bottom w:val="nil"/>
              <w:right w:val="nil"/>
            </w:tcBorders>
            <w:noWrap/>
            <w:vAlign w:val="center"/>
          </w:tcPr>
          <w:p w14:paraId="40E57CAF" w14:textId="77777777" w:rsidR="00F02E3B" w:rsidRDefault="008915AF">
            <w:pPr>
              <w:jc w:val="center"/>
              <w:rPr>
                <w:rFonts w:ascii="Garamond" w:hAnsi="Garamond" w:cs="Calibri"/>
                <w:sz w:val="20"/>
                <w:szCs w:val="20"/>
              </w:rPr>
            </w:pPr>
            <w:r>
              <w:rPr>
                <w:rFonts w:ascii="Garamond" w:hAnsi="Garamond" w:cs="Calibri"/>
                <w:sz w:val="20"/>
                <w:szCs w:val="20"/>
              </w:rPr>
              <w:t>1.298***</w:t>
            </w:r>
          </w:p>
        </w:tc>
        <w:tc>
          <w:tcPr>
            <w:tcW w:w="1419" w:type="dxa"/>
            <w:tcBorders>
              <w:top w:val="nil"/>
              <w:left w:val="nil"/>
              <w:bottom w:val="nil"/>
              <w:right w:val="nil"/>
            </w:tcBorders>
            <w:noWrap/>
            <w:vAlign w:val="center"/>
          </w:tcPr>
          <w:p w14:paraId="3EED2748" w14:textId="77777777" w:rsidR="00F02E3B" w:rsidRDefault="008915AF">
            <w:pPr>
              <w:jc w:val="center"/>
              <w:rPr>
                <w:rFonts w:ascii="Garamond" w:hAnsi="Garamond" w:cs="Calibri"/>
                <w:sz w:val="20"/>
                <w:szCs w:val="20"/>
              </w:rPr>
            </w:pPr>
            <w:r>
              <w:rPr>
                <w:rFonts w:ascii="Garamond" w:hAnsi="Garamond" w:cs="Calibri"/>
                <w:sz w:val="20"/>
                <w:szCs w:val="20"/>
              </w:rPr>
              <w:t>1.264***</w:t>
            </w:r>
          </w:p>
        </w:tc>
      </w:tr>
      <w:tr w:rsidR="00F02E3B" w14:paraId="09B335FD" w14:textId="77777777" w:rsidTr="008915AF">
        <w:trPr>
          <w:trHeight w:val="258"/>
          <w:jc w:val="center"/>
        </w:trPr>
        <w:tc>
          <w:tcPr>
            <w:tcW w:w="1843" w:type="dxa"/>
            <w:tcBorders>
              <w:top w:val="nil"/>
              <w:left w:val="nil"/>
              <w:bottom w:val="nil"/>
              <w:right w:val="nil"/>
            </w:tcBorders>
            <w:noWrap/>
            <w:vAlign w:val="center"/>
          </w:tcPr>
          <w:p w14:paraId="0B2AE7A0"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08048DF7"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31C6EFFC" w14:textId="77777777" w:rsidR="00F02E3B" w:rsidRDefault="008915AF">
            <w:pPr>
              <w:jc w:val="center"/>
              <w:rPr>
                <w:rFonts w:ascii="Garamond" w:hAnsi="Garamond" w:cs="Calibri"/>
                <w:sz w:val="20"/>
                <w:szCs w:val="20"/>
              </w:rPr>
            </w:pPr>
            <w:r>
              <w:rPr>
                <w:rFonts w:ascii="Garamond" w:hAnsi="Garamond" w:cs="Calibri"/>
                <w:sz w:val="20"/>
                <w:szCs w:val="20"/>
              </w:rPr>
              <w:t>(0.792)</w:t>
            </w:r>
          </w:p>
        </w:tc>
        <w:tc>
          <w:tcPr>
            <w:tcW w:w="1843" w:type="dxa"/>
            <w:tcBorders>
              <w:top w:val="nil"/>
              <w:left w:val="nil"/>
              <w:bottom w:val="nil"/>
              <w:right w:val="nil"/>
            </w:tcBorders>
            <w:noWrap/>
            <w:vAlign w:val="center"/>
          </w:tcPr>
          <w:p w14:paraId="37F15351" w14:textId="77777777" w:rsidR="00F02E3B" w:rsidRDefault="008915AF">
            <w:pPr>
              <w:jc w:val="center"/>
              <w:rPr>
                <w:rFonts w:ascii="Garamond" w:hAnsi="Garamond" w:cs="Calibri"/>
                <w:sz w:val="20"/>
                <w:szCs w:val="20"/>
              </w:rPr>
            </w:pPr>
            <w:r>
              <w:rPr>
                <w:rFonts w:ascii="Garamond" w:hAnsi="Garamond" w:cs="Calibri"/>
                <w:sz w:val="20"/>
                <w:szCs w:val="20"/>
              </w:rPr>
              <w:t>(0.685)</w:t>
            </w:r>
          </w:p>
        </w:tc>
        <w:tc>
          <w:tcPr>
            <w:tcW w:w="1701" w:type="dxa"/>
            <w:tcBorders>
              <w:top w:val="nil"/>
              <w:left w:val="nil"/>
              <w:bottom w:val="nil"/>
              <w:right w:val="nil"/>
            </w:tcBorders>
            <w:noWrap/>
            <w:vAlign w:val="center"/>
          </w:tcPr>
          <w:p w14:paraId="401609D1" w14:textId="77777777" w:rsidR="00F02E3B" w:rsidRDefault="008915AF">
            <w:pPr>
              <w:jc w:val="center"/>
              <w:rPr>
                <w:rFonts w:ascii="Garamond" w:hAnsi="Garamond" w:cs="Calibri"/>
                <w:sz w:val="20"/>
                <w:szCs w:val="20"/>
              </w:rPr>
            </w:pPr>
            <w:r>
              <w:rPr>
                <w:rFonts w:ascii="Garamond" w:hAnsi="Garamond" w:cs="Calibri"/>
                <w:sz w:val="20"/>
                <w:szCs w:val="20"/>
              </w:rPr>
              <w:t>(0.878)</w:t>
            </w:r>
          </w:p>
        </w:tc>
        <w:tc>
          <w:tcPr>
            <w:tcW w:w="1418" w:type="dxa"/>
            <w:tcBorders>
              <w:top w:val="nil"/>
              <w:left w:val="nil"/>
              <w:bottom w:val="nil"/>
              <w:right w:val="nil"/>
            </w:tcBorders>
            <w:noWrap/>
            <w:vAlign w:val="center"/>
          </w:tcPr>
          <w:p w14:paraId="28836407"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53A136DC" w14:textId="77777777" w:rsidR="00F02E3B" w:rsidRDefault="008915AF">
            <w:pPr>
              <w:jc w:val="center"/>
              <w:rPr>
                <w:rFonts w:ascii="Garamond" w:hAnsi="Garamond" w:cs="Calibri"/>
                <w:sz w:val="20"/>
                <w:szCs w:val="20"/>
              </w:rPr>
            </w:pPr>
            <w:r>
              <w:rPr>
                <w:rFonts w:ascii="Garamond" w:hAnsi="Garamond" w:cs="Calibri"/>
                <w:sz w:val="20"/>
                <w:szCs w:val="20"/>
              </w:rPr>
              <w:t>(0.404)</w:t>
            </w:r>
          </w:p>
        </w:tc>
        <w:tc>
          <w:tcPr>
            <w:tcW w:w="1559" w:type="dxa"/>
            <w:tcBorders>
              <w:top w:val="nil"/>
              <w:left w:val="nil"/>
              <w:bottom w:val="nil"/>
              <w:right w:val="nil"/>
            </w:tcBorders>
            <w:noWrap/>
            <w:vAlign w:val="center"/>
          </w:tcPr>
          <w:p w14:paraId="6AC27959" w14:textId="77777777" w:rsidR="00F02E3B" w:rsidRDefault="008915AF">
            <w:pPr>
              <w:jc w:val="center"/>
              <w:rPr>
                <w:rFonts w:ascii="Garamond" w:hAnsi="Garamond" w:cs="Calibri"/>
                <w:sz w:val="20"/>
                <w:szCs w:val="20"/>
              </w:rPr>
            </w:pPr>
            <w:r>
              <w:rPr>
                <w:rFonts w:ascii="Garamond" w:hAnsi="Garamond" w:cs="Calibri"/>
                <w:sz w:val="20"/>
                <w:szCs w:val="20"/>
              </w:rPr>
              <w:t>(0.424)</w:t>
            </w:r>
          </w:p>
        </w:tc>
        <w:tc>
          <w:tcPr>
            <w:tcW w:w="1419" w:type="dxa"/>
            <w:tcBorders>
              <w:top w:val="nil"/>
              <w:left w:val="nil"/>
              <w:bottom w:val="nil"/>
              <w:right w:val="nil"/>
            </w:tcBorders>
            <w:noWrap/>
            <w:vAlign w:val="center"/>
          </w:tcPr>
          <w:p w14:paraId="41B64CF5" w14:textId="77777777" w:rsidR="00F02E3B" w:rsidRDefault="008915AF">
            <w:pPr>
              <w:jc w:val="center"/>
              <w:rPr>
                <w:rFonts w:ascii="Garamond" w:hAnsi="Garamond" w:cs="Calibri"/>
                <w:sz w:val="20"/>
                <w:szCs w:val="20"/>
              </w:rPr>
            </w:pPr>
            <w:r>
              <w:rPr>
                <w:rFonts w:ascii="Garamond" w:hAnsi="Garamond" w:cs="Calibri"/>
                <w:sz w:val="20"/>
                <w:szCs w:val="20"/>
              </w:rPr>
              <w:t>(0.441)</w:t>
            </w:r>
          </w:p>
        </w:tc>
      </w:tr>
      <w:tr w:rsidR="00F02E3B" w14:paraId="216A222F" w14:textId="77777777" w:rsidTr="008915AF">
        <w:trPr>
          <w:trHeight w:val="258"/>
          <w:jc w:val="center"/>
        </w:trPr>
        <w:tc>
          <w:tcPr>
            <w:tcW w:w="1843" w:type="dxa"/>
            <w:tcBorders>
              <w:top w:val="nil"/>
              <w:left w:val="nil"/>
              <w:bottom w:val="nil"/>
              <w:right w:val="nil"/>
            </w:tcBorders>
            <w:noWrap/>
            <w:vAlign w:val="center"/>
          </w:tcPr>
          <w:p w14:paraId="3B2ADC5D" w14:textId="77777777" w:rsidR="00F02E3B" w:rsidRDefault="008915AF">
            <w:pPr>
              <w:rPr>
                <w:rFonts w:ascii="Garamond" w:hAnsi="Garamond" w:cs="Calibri"/>
                <w:sz w:val="20"/>
                <w:szCs w:val="20"/>
              </w:rPr>
            </w:pPr>
            <w:r>
              <w:rPr>
                <w:rFonts w:ascii="Garamond" w:hAnsi="Garamond" w:cs="Calibri"/>
                <w:sz w:val="20"/>
                <w:szCs w:val="20"/>
              </w:rPr>
              <w:t>population</w:t>
            </w:r>
          </w:p>
        </w:tc>
        <w:tc>
          <w:tcPr>
            <w:tcW w:w="1644" w:type="dxa"/>
            <w:tcBorders>
              <w:top w:val="nil"/>
              <w:left w:val="nil"/>
              <w:bottom w:val="nil"/>
              <w:right w:val="nil"/>
            </w:tcBorders>
            <w:noWrap/>
            <w:vAlign w:val="center"/>
          </w:tcPr>
          <w:p w14:paraId="7654B120"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2A1C148F"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124D7610" w14:textId="77777777" w:rsidR="00F02E3B" w:rsidRDefault="008915AF">
            <w:pPr>
              <w:jc w:val="center"/>
              <w:rPr>
                <w:rFonts w:ascii="Garamond" w:hAnsi="Garamond" w:cs="Calibri"/>
                <w:sz w:val="20"/>
                <w:szCs w:val="20"/>
              </w:rPr>
            </w:pPr>
            <w:r>
              <w:rPr>
                <w:rFonts w:ascii="Garamond" w:hAnsi="Garamond" w:cs="Calibri"/>
                <w:sz w:val="20"/>
                <w:szCs w:val="20"/>
              </w:rPr>
              <w:t>-0.000386**</w:t>
            </w:r>
          </w:p>
        </w:tc>
        <w:tc>
          <w:tcPr>
            <w:tcW w:w="1701" w:type="dxa"/>
            <w:tcBorders>
              <w:top w:val="nil"/>
              <w:left w:val="nil"/>
              <w:bottom w:val="nil"/>
              <w:right w:val="nil"/>
            </w:tcBorders>
            <w:noWrap/>
            <w:vAlign w:val="center"/>
          </w:tcPr>
          <w:p w14:paraId="40B6FB8F" w14:textId="77777777" w:rsidR="00F02E3B" w:rsidRDefault="008915AF">
            <w:pPr>
              <w:jc w:val="center"/>
              <w:rPr>
                <w:rFonts w:ascii="Garamond" w:hAnsi="Garamond" w:cs="Calibri"/>
                <w:sz w:val="20"/>
                <w:szCs w:val="20"/>
              </w:rPr>
            </w:pPr>
            <w:r>
              <w:rPr>
                <w:rFonts w:ascii="Garamond" w:hAnsi="Garamond" w:cs="Calibri"/>
                <w:sz w:val="20"/>
                <w:szCs w:val="20"/>
              </w:rPr>
              <w:t>-0.000442**</w:t>
            </w:r>
          </w:p>
        </w:tc>
        <w:tc>
          <w:tcPr>
            <w:tcW w:w="1418" w:type="dxa"/>
            <w:tcBorders>
              <w:top w:val="nil"/>
              <w:left w:val="nil"/>
              <w:bottom w:val="nil"/>
              <w:right w:val="nil"/>
            </w:tcBorders>
            <w:noWrap/>
            <w:vAlign w:val="center"/>
          </w:tcPr>
          <w:p w14:paraId="46DD7C2F"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39F1EBBE"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10EDBB9B" w14:textId="77777777" w:rsidR="00F02E3B" w:rsidRDefault="008915AF">
            <w:pPr>
              <w:jc w:val="center"/>
              <w:rPr>
                <w:rFonts w:ascii="Garamond" w:hAnsi="Garamond" w:cs="Calibri"/>
                <w:sz w:val="20"/>
                <w:szCs w:val="20"/>
              </w:rPr>
            </w:pPr>
            <w:r>
              <w:rPr>
                <w:rFonts w:ascii="Garamond" w:hAnsi="Garamond" w:cs="Calibri"/>
                <w:sz w:val="20"/>
                <w:szCs w:val="20"/>
              </w:rPr>
              <w:t>-9.15e-05</w:t>
            </w:r>
          </w:p>
        </w:tc>
        <w:tc>
          <w:tcPr>
            <w:tcW w:w="1419" w:type="dxa"/>
            <w:tcBorders>
              <w:top w:val="nil"/>
              <w:left w:val="nil"/>
              <w:bottom w:val="nil"/>
              <w:right w:val="nil"/>
            </w:tcBorders>
            <w:noWrap/>
            <w:vAlign w:val="center"/>
          </w:tcPr>
          <w:p w14:paraId="0B42EC26" w14:textId="77777777" w:rsidR="00F02E3B" w:rsidRDefault="008915AF">
            <w:pPr>
              <w:jc w:val="center"/>
              <w:rPr>
                <w:rFonts w:ascii="Garamond" w:hAnsi="Garamond" w:cs="Calibri"/>
                <w:sz w:val="20"/>
                <w:szCs w:val="20"/>
              </w:rPr>
            </w:pPr>
            <w:r>
              <w:rPr>
                <w:rFonts w:ascii="Garamond" w:hAnsi="Garamond" w:cs="Calibri"/>
                <w:sz w:val="20"/>
                <w:szCs w:val="20"/>
              </w:rPr>
              <w:t>-0.000227</w:t>
            </w:r>
          </w:p>
        </w:tc>
      </w:tr>
      <w:tr w:rsidR="00F02E3B" w14:paraId="34E749F0" w14:textId="77777777" w:rsidTr="008915AF">
        <w:trPr>
          <w:trHeight w:val="258"/>
          <w:jc w:val="center"/>
        </w:trPr>
        <w:tc>
          <w:tcPr>
            <w:tcW w:w="1843" w:type="dxa"/>
            <w:tcBorders>
              <w:top w:val="nil"/>
              <w:left w:val="nil"/>
              <w:bottom w:val="nil"/>
              <w:right w:val="nil"/>
            </w:tcBorders>
            <w:noWrap/>
            <w:vAlign w:val="center"/>
          </w:tcPr>
          <w:p w14:paraId="7FAE1746"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54BFCD18"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5D2BE483"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77EA6AC6" w14:textId="77777777" w:rsidR="00F02E3B" w:rsidRDefault="008915AF">
            <w:pPr>
              <w:jc w:val="center"/>
              <w:rPr>
                <w:rFonts w:ascii="Garamond" w:hAnsi="Garamond" w:cs="Calibri"/>
                <w:sz w:val="20"/>
                <w:szCs w:val="20"/>
              </w:rPr>
            </w:pPr>
            <w:r>
              <w:rPr>
                <w:rFonts w:ascii="Garamond" w:hAnsi="Garamond" w:cs="Calibri"/>
                <w:sz w:val="20"/>
                <w:szCs w:val="20"/>
              </w:rPr>
              <w:t>(0.000172)</w:t>
            </w:r>
          </w:p>
        </w:tc>
        <w:tc>
          <w:tcPr>
            <w:tcW w:w="1701" w:type="dxa"/>
            <w:tcBorders>
              <w:top w:val="nil"/>
              <w:left w:val="nil"/>
              <w:bottom w:val="nil"/>
              <w:right w:val="nil"/>
            </w:tcBorders>
            <w:noWrap/>
            <w:vAlign w:val="center"/>
          </w:tcPr>
          <w:p w14:paraId="770F316D" w14:textId="77777777" w:rsidR="00F02E3B" w:rsidRDefault="008915AF">
            <w:pPr>
              <w:jc w:val="center"/>
              <w:rPr>
                <w:rFonts w:ascii="Garamond" w:hAnsi="Garamond" w:cs="Calibri"/>
                <w:sz w:val="20"/>
                <w:szCs w:val="20"/>
              </w:rPr>
            </w:pPr>
            <w:r>
              <w:rPr>
                <w:rFonts w:ascii="Garamond" w:hAnsi="Garamond" w:cs="Calibri"/>
                <w:sz w:val="20"/>
                <w:szCs w:val="20"/>
              </w:rPr>
              <w:t>(0.000195)</w:t>
            </w:r>
          </w:p>
        </w:tc>
        <w:tc>
          <w:tcPr>
            <w:tcW w:w="1418" w:type="dxa"/>
            <w:tcBorders>
              <w:top w:val="nil"/>
              <w:left w:val="nil"/>
              <w:bottom w:val="nil"/>
              <w:right w:val="nil"/>
            </w:tcBorders>
            <w:noWrap/>
            <w:vAlign w:val="center"/>
          </w:tcPr>
          <w:p w14:paraId="1CE81A69"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0F49F2B5"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22F0C4F3" w14:textId="77777777" w:rsidR="00F02E3B" w:rsidRDefault="008915AF">
            <w:pPr>
              <w:jc w:val="center"/>
              <w:rPr>
                <w:rFonts w:ascii="Garamond" w:hAnsi="Garamond" w:cs="Calibri"/>
                <w:sz w:val="20"/>
                <w:szCs w:val="20"/>
              </w:rPr>
            </w:pPr>
            <w:r>
              <w:rPr>
                <w:rFonts w:ascii="Garamond" w:hAnsi="Garamond" w:cs="Calibri"/>
                <w:sz w:val="20"/>
                <w:szCs w:val="20"/>
              </w:rPr>
              <w:t>(0.000113)</w:t>
            </w:r>
          </w:p>
        </w:tc>
        <w:tc>
          <w:tcPr>
            <w:tcW w:w="1419" w:type="dxa"/>
            <w:tcBorders>
              <w:top w:val="nil"/>
              <w:left w:val="nil"/>
              <w:bottom w:val="nil"/>
              <w:right w:val="nil"/>
            </w:tcBorders>
            <w:noWrap/>
            <w:vAlign w:val="center"/>
          </w:tcPr>
          <w:p w14:paraId="09C064CA" w14:textId="77777777" w:rsidR="00F02E3B" w:rsidRDefault="008915AF">
            <w:pPr>
              <w:jc w:val="center"/>
              <w:rPr>
                <w:rFonts w:ascii="Garamond" w:hAnsi="Garamond" w:cs="Calibri"/>
                <w:sz w:val="20"/>
                <w:szCs w:val="20"/>
              </w:rPr>
            </w:pPr>
            <w:r>
              <w:rPr>
                <w:rFonts w:ascii="Garamond" w:hAnsi="Garamond" w:cs="Calibri"/>
                <w:sz w:val="20"/>
                <w:szCs w:val="20"/>
              </w:rPr>
              <w:t>(0.000139)</w:t>
            </w:r>
          </w:p>
        </w:tc>
      </w:tr>
      <w:tr w:rsidR="00F02E3B" w14:paraId="0658D5FD" w14:textId="77777777" w:rsidTr="008915AF">
        <w:trPr>
          <w:trHeight w:val="258"/>
          <w:jc w:val="center"/>
        </w:trPr>
        <w:tc>
          <w:tcPr>
            <w:tcW w:w="1843" w:type="dxa"/>
            <w:tcBorders>
              <w:top w:val="nil"/>
              <w:left w:val="nil"/>
              <w:bottom w:val="nil"/>
              <w:right w:val="nil"/>
            </w:tcBorders>
            <w:noWrap/>
            <w:vAlign w:val="center"/>
          </w:tcPr>
          <w:p w14:paraId="280C4AA4" w14:textId="77777777" w:rsidR="00F02E3B" w:rsidRDefault="008915AF">
            <w:pPr>
              <w:rPr>
                <w:rFonts w:ascii="Garamond" w:hAnsi="Garamond" w:cs="Calibri"/>
                <w:sz w:val="20"/>
                <w:szCs w:val="20"/>
              </w:rPr>
            </w:pPr>
            <w:proofErr w:type="spellStart"/>
            <w:r>
              <w:rPr>
                <w:rFonts w:ascii="Garamond" w:hAnsi="Garamond" w:cs="Calibri"/>
                <w:sz w:val="20"/>
                <w:szCs w:val="20"/>
              </w:rPr>
              <w:t>urbanization_rate</w:t>
            </w:r>
            <w:proofErr w:type="spellEnd"/>
          </w:p>
        </w:tc>
        <w:tc>
          <w:tcPr>
            <w:tcW w:w="1644" w:type="dxa"/>
            <w:tcBorders>
              <w:top w:val="nil"/>
              <w:left w:val="nil"/>
              <w:bottom w:val="nil"/>
              <w:right w:val="nil"/>
            </w:tcBorders>
            <w:noWrap/>
            <w:vAlign w:val="center"/>
          </w:tcPr>
          <w:p w14:paraId="7A982FDE"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3B7163FD"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0815C2FF" w14:textId="77777777" w:rsidR="00F02E3B" w:rsidRDefault="008915AF">
            <w:pPr>
              <w:jc w:val="center"/>
              <w:rPr>
                <w:rFonts w:ascii="Garamond" w:hAnsi="Garamond" w:cs="Calibri"/>
                <w:sz w:val="20"/>
                <w:szCs w:val="20"/>
              </w:rPr>
            </w:pPr>
            <w:r>
              <w:rPr>
                <w:rFonts w:ascii="Garamond" w:hAnsi="Garamond" w:cs="Calibri"/>
                <w:sz w:val="20"/>
                <w:szCs w:val="20"/>
              </w:rPr>
              <w:t>-7.137***</w:t>
            </w:r>
          </w:p>
        </w:tc>
        <w:tc>
          <w:tcPr>
            <w:tcW w:w="1701" w:type="dxa"/>
            <w:tcBorders>
              <w:top w:val="nil"/>
              <w:left w:val="nil"/>
              <w:bottom w:val="nil"/>
              <w:right w:val="nil"/>
            </w:tcBorders>
            <w:noWrap/>
            <w:vAlign w:val="center"/>
          </w:tcPr>
          <w:p w14:paraId="45E65B32" w14:textId="77777777" w:rsidR="00F02E3B" w:rsidRDefault="008915AF">
            <w:pPr>
              <w:jc w:val="center"/>
              <w:rPr>
                <w:rFonts w:ascii="Garamond" w:hAnsi="Garamond" w:cs="Calibri"/>
                <w:sz w:val="20"/>
                <w:szCs w:val="20"/>
              </w:rPr>
            </w:pPr>
            <w:r>
              <w:rPr>
                <w:rFonts w:ascii="Garamond" w:hAnsi="Garamond" w:cs="Calibri"/>
                <w:sz w:val="20"/>
                <w:szCs w:val="20"/>
              </w:rPr>
              <w:t>-7.066***</w:t>
            </w:r>
          </w:p>
        </w:tc>
        <w:tc>
          <w:tcPr>
            <w:tcW w:w="1418" w:type="dxa"/>
            <w:tcBorders>
              <w:top w:val="nil"/>
              <w:left w:val="nil"/>
              <w:bottom w:val="nil"/>
              <w:right w:val="nil"/>
            </w:tcBorders>
            <w:noWrap/>
            <w:vAlign w:val="center"/>
          </w:tcPr>
          <w:p w14:paraId="31456D99"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F8A57A7"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0951900A" w14:textId="77777777" w:rsidR="00F02E3B" w:rsidRDefault="008915AF">
            <w:pPr>
              <w:jc w:val="center"/>
              <w:rPr>
                <w:rFonts w:ascii="Garamond" w:hAnsi="Garamond" w:cs="Calibri"/>
                <w:sz w:val="20"/>
                <w:szCs w:val="20"/>
              </w:rPr>
            </w:pPr>
            <w:r>
              <w:rPr>
                <w:rFonts w:ascii="Garamond" w:hAnsi="Garamond" w:cs="Calibri"/>
                <w:sz w:val="20"/>
                <w:szCs w:val="20"/>
              </w:rPr>
              <w:t>0.961</w:t>
            </w:r>
          </w:p>
        </w:tc>
        <w:tc>
          <w:tcPr>
            <w:tcW w:w="1419" w:type="dxa"/>
            <w:tcBorders>
              <w:top w:val="nil"/>
              <w:left w:val="nil"/>
              <w:bottom w:val="nil"/>
              <w:right w:val="nil"/>
            </w:tcBorders>
            <w:noWrap/>
            <w:vAlign w:val="center"/>
          </w:tcPr>
          <w:p w14:paraId="190F9877" w14:textId="77777777" w:rsidR="00F02E3B" w:rsidRDefault="008915AF">
            <w:pPr>
              <w:jc w:val="center"/>
              <w:rPr>
                <w:rFonts w:ascii="Garamond" w:hAnsi="Garamond" w:cs="Calibri"/>
                <w:sz w:val="20"/>
                <w:szCs w:val="20"/>
              </w:rPr>
            </w:pPr>
            <w:r>
              <w:rPr>
                <w:rFonts w:ascii="Garamond" w:hAnsi="Garamond" w:cs="Calibri"/>
                <w:sz w:val="20"/>
                <w:szCs w:val="20"/>
              </w:rPr>
              <w:t>1.059</w:t>
            </w:r>
          </w:p>
        </w:tc>
      </w:tr>
      <w:tr w:rsidR="00F02E3B" w14:paraId="0164E1D3" w14:textId="77777777" w:rsidTr="008915AF">
        <w:trPr>
          <w:trHeight w:val="258"/>
          <w:jc w:val="center"/>
        </w:trPr>
        <w:tc>
          <w:tcPr>
            <w:tcW w:w="1843" w:type="dxa"/>
            <w:tcBorders>
              <w:top w:val="nil"/>
              <w:left w:val="nil"/>
              <w:bottom w:val="nil"/>
              <w:right w:val="nil"/>
            </w:tcBorders>
            <w:noWrap/>
            <w:vAlign w:val="center"/>
          </w:tcPr>
          <w:p w14:paraId="19160CB3"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7DF1F4EF"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464E60B9"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47E16243" w14:textId="77777777" w:rsidR="00F02E3B" w:rsidRDefault="008915AF">
            <w:pPr>
              <w:jc w:val="center"/>
              <w:rPr>
                <w:rFonts w:ascii="Garamond" w:hAnsi="Garamond" w:cs="Calibri"/>
                <w:sz w:val="20"/>
                <w:szCs w:val="20"/>
              </w:rPr>
            </w:pPr>
            <w:r>
              <w:rPr>
                <w:rFonts w:ascii="Garamond" w:hAnsi="Garamond" w:cs="Calibri"/>
                <w:sz w:val="20"/>
                <w:szCs w:val="20"/>
              </w:rPr>
              <w:t>(1.597)</w:t>
            </w:r>
          </w:p>
        </w:tc>
        <w:tc>
          <w:tcPr>
            <w:tcW w:w="1701" w:type="dxa"/>
            <w:tcBorders>
              <w:top w:val="nil"/>
              <w:left w:val="nil"/>
              <w:bottom w:val="nil"/>
              <w:right w:val="nil"/>
            </w:tcBorders>
            <w:noWrap/>
            <w:vAlign w:val="center"/>
          </w:tcPr>
          <w:p w14:paraId="2C838200" w14:textId="77777777" w:rsidR="00F02E3B" w:rsidRDefault="008915AF">
            <w:pPr>
              <w:jc w:val="center"/>
              <w:rPr>
                <w:rFonts w:ascii="Garamond" w:hAnsi="Garamond" w:cs="Calibri"/>
                <w:sz w:val="20"/>
                <w:szCs w:val="20"/>
              </w:rPr>
            </w:pPr>
            <w:r>
              <w:rPr>
                <w:rFonts w:ascii="Garamond" w:hAnsi="Garamond" w:cs="Calibri"/>
                <w:sz w:val="20"/>
                <w:szCs w:val="20"/>
              </w:rPr>
              <w:t>(1.647)</w:t>
            </w:r>
          </w:p>
        </w:tc>
        <w:tc>
          <w:tcPr>
            <w:tcW w:w="1418" w:type="dxa"/>
            <w:tcBorders>
              <w:top w:val="nil"/>
              <w:left w:val="nil"/>
              <w:bottom w:val="nil"/>
              <w:right w:val="nil"/>
            </w:tcBorders>
            <w:noWrap/>
            <w:vAlign w:val="center"/>
          </w:tcPr>
          <w:p w14:paraId="4C1F15C9"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5F93AD6A"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3F709CD7" w14:textId="77777777" w:rsidR="00F02E3B" w:rsidRDefault="008915AF">
            <w:pPr>
              <w:jc w:val="center"/>
              <w:rPr>
                <w:rFonts w:ascii="Garamond" w:hAnsi="Garamond" w:cs="Calibri"/>
                <w:sz w:val="20"/>
                <w:szCs w:val="20"/>
              </w:rPr>
            </w:pPr>
            <w:r>
              <w:rPr>
                <w:rFonts w:ascii="Garamond" w:hAnsi="Garamond" w:cs="Calibri"/>
                <w:sz w:val="20"/>
                <w:szCs w:val="20"/>
              </w:rPr>
              <w:t>(1.489)</w:t>
            </w:r>
          </w:p>
        </w:tc>
        <w:tc>
          <w:tcPr>
            <w:tcW w:w="1419" w:type="dxa"/>
            <w:tcBorders>
              <w:top w:val="nil"/>
              <w:left w:val="nil"/>
              <w:bottom w:val="nil"/>
              <w:right w:val="nil"/>
            </w:tcBorders>
            <w:noWrap/>
            <w:vAlign w:val="center"/>
          </w:tcPr>
          <w:p w14:paraId="5E3DBC12" w14:textId="77777777" w:rsidR="00F02E3B" w:rsidRDefault="008915AF">
            <w:pPr>
              <w:jc w:val="center"/>
              <w:rPr>
                <w:rFonts w:ascii="Garamond" w:hAnsi="Garamond" w:cs="Calibri"/>
                <w:sz w:val="20"/>
                <w:szCs w:val="20"/>
              </w:rPr>
            </w:pPr>
            <w:r>
              <w:rPr>
                <w:rFonts w:ascii="Garamond" w:hAnsi="Garamond" w:cs="Calibri"/>
                <w:sz w:val="20"/>
                <w:szCs w:val="20"/>
              </w:rPr>
              <w:t>(1.343)</w:t>
            </w:r>
          </w:p>
        </w:tc>
      </w:tr>
      <w:tr w:rsidR="00F02E3B" w14:paraId="43B55C0A" w14:textId="77777777" w:rsidTr="008915AF">
        <w:trPr>
          <w:trHeight w:val="258"/>
          <w:jc w:val="center"/>
        </w:trPr>
        <w:tc>
          <w:tcPr>
            <w:tcW w:w="1843" w:type="dxa"/>
            <w:tcBorders>
              <w:top w:val="nil"/>
              <w:left w:val="nil"/>
              <w:bottom w:val="nil"/>
              <w:right w:val="nil"/>
            </w:tcBorders>
            <w:noWrap/>
            <w:vAlign w:val="center"/>
          </w:tcPr>
          <w:p w14:paraId="1638029E" w14:textId="77777777" w:rsidR="00F02E3B" w:rsidRDefault="008915AF">
            <w:pPr>
              <w:rPr>
                <w:rFonts w:ascii="Garamond" w:hAnsi="Garamond" w:cs="Calibri"/>
                <w:sz w:val="20"/>
                <w:szCs w:val="20"/>
              </w:rPr>
            </w:pPr>
            <w:proofErr w:type="spellStart"/>
            <w:r>
              <w:rPr>
                <w:rFonts w:ascii="Garamond" w:hAnsi="Garamond" w:cs="Calibri"/>
                <w:sz w:val="20"/>
                <w:szCs w:val="20"/>
              </w:rPr>
              <w:t>env_exp_share</w:t>
            </w:r>
            <w:proofErr w:type="spellEnd"/>
          </w:p>
        </w:tc>
        <w:tc>
          <w:tcPr>
            <w:tcW w:w="1644" w:type="dxa"/>
            <w:tcBorders>
              <w:top w:val="nil"/>
              <w:left w:val="nil"/>
              <w:bottom w:val="nil"/>
              <w:right w:val="nil"/>
            </w:tcBorders>
            <w:noWrap/>
            <w:vAlign w:val="center"/>
          </w:tcPr>
          <w:p w14:paraId="7DC92C41"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29B3C28C"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703B3991"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2B1C5F2C" w14:textId="77777777" w:rsidR="00F02E3B" w:rsidRDefault="008915AF">
            <w:pPr>
              <w:jc w:val="center"/>
              <w:rPr>
                <w:rFonts w:ascii="Garamond" w:hAnsi="Garamond" w:cs="Calibri"/>
                <w:sz w:val="20"/>
                <w:szCs w:val="20"/>
              </w:rPr>
            </w:pPr>
            <w:r>
              <w:rPr>
                <w:rFonts w:ascii="Garamond" w:hAnsi="Garamond" w:cs="Calibri"/>
                <w:sz w:val="20"/>
                <w:szCs w:val="20"/>
              </w:rPr>
              <w:t>0.0321</w:t>
            </w:r>
          </w:p>
        </w:tc>
        <w:tc>
          <w:tcPr>
            <w:tcW w:w="1418" w:type="dxa"/>
            <w:tcBorders>
              <w:top w:val="nil"/>
              <w:left w:val="nil"/>
              <w:bottom w:val="nil"/>
              <w:right w:val="nil"/>
            </w:tcBorders>
            <w:noWrap/>
            <w:vAlign w:val="center"/>
          </w:tcPr>
          <w:p w14:paraId="7A7BD93F"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7C4A43EA"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481C55C7"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0213912F" w14:textId="77777777" w:rsidR="00F02E3B" w:rsidRDefault="008915AF">
            <w:pPr>
              <w:jc w:val="center"/>
              <w:rPr>
                <w:rFonts w:ascii="Garamond" w:hAnsi="Garamond" w:cs="Calibri"/>
                <w:sz w:val="20"/>
                <w:szCs w:val="20"/>
              </w:rPr>
            </w:pPr>
            <w:r>
              <w:rPr>
                <w:rFonts w:ascii="Garamond" w:hAnsi="Garamond" w:cs="Calibri"/>
                <w:sz w:val="20"/>
                <w:szCs w:val="20"/>
              </w:rPr>
              <w:t>-3.349</w:t>
            </w:r>
          </w:p>
        </w:tc>
      </w:tr>
      <w:tr w:rsidR="00F02E3B" w14:paraId="4B241D50" w14:textId="77777777" w:rsidTr="008915AF">
        <w:trPr>
          <w:trHeight w:val="258"/>
          <w:jc w:val="center"/>
        </w:trPr>
        <w:tc>
          <w:tcPr>
            <w:tcW w:w="1843" w:type="dxa"/>
            <w:tcBorders>
              <w:top w:val="nil"/>
              <w:left w:val="nil"/>
              <w:bottom w:val="nil"/>
              <w:right w:val="nil"/>
            </w:tcBorders>
            <w:noWrap/>
            <w:vAlign w:val="center"/>
          </w:tcPr>
          <w:p w14:paraId="1F98CCAB"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43F08F37"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7EB31BAD"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3839AEDD"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17F6273C" w14:textId="77777777" w:rsidR="00F02E3B" w:rsidRDefault="008915AF">
            <w:pPr>
              <w:jc w:val="center"/>
              <w:rPr>
                <w:rFonts w:ascii="Garamond" w:hAnsi="Garamond" w:cs="Calibri"/>
                <w:sz w:val="20"/>
                <w:szCs w:val="20"/>
              </w:rPr>
            </w:pPr>
            <w:r>
              <w:rPr>
                <w:rFonts w:ascii="Garamond" w:hAnsi="Garamond" w:cs="Calibri"/>
                <w:sz w:val="20"/>
                <w:szCs w:val="20"/>
              </w:rPr>
              <w:t>(4.936)</w:t>
            </w:r>
          </w:p>
        </w:tc>
        <w:tc>
          <w:tcPr>
            <w:tcW w:w="1418" w:type="dxa"/>
            <w:tcBorders>
              <w:top w:val="nil"/>
              <w:left w:val="nil"/>
              <w:bottom w:val="nil"/>
              <w:right w:val="nil"/>
            </w:tcBorders>
            <w:noWrap/>
            <w:vAlign w:val="center"/>
          </w:tcPr>
          <w:p w14:paraId="594BDF32"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EBE560F"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76F84F91"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2F1170E0" w14:textId="77777777" w:rsidR="00F02E3B" w:rsidRDefault="008915AF">
            <w:pPr>
              <w:jc w:val="center"/>
              <w:rPr>
                <w:rFonts w:ascii="Garamond" w:hAnsi="Garamond" w:cs="Calibri"/>
                <w:sz w:val="20"/>
                <w:szCs w:val="20"/>
              </w:rPr>
            </w:pPr>
            <w:r>
              <w:rPr>
                <w:rFonts w:ascii="Garamond" w:hAnsi="Garamond" w:cs="Calibri"/>
                <w:sz w:val="20"/>
                <w:szCs w:val="20"/>
              </w:rPr>
              <w:t>(2.467)</w:t>
            </w:r>
          </w:p>
        </w:tc>
      </w:tr>
      <w:tr w:rsidR="00F02E3B" w14:paraId="378D6591" w14:textId="77777777" w:rsidTr="008915AF">
        <w:trPr>
          <w:trHeight w:val="258"/>
          <w:jc w:val="center"/>
        </w:trPr>
        <w:tc>
          <w:tcPr>
            <w:tcW w:w="1843" w:type="dxa"/>
            <w:tcBorders>
              <w:top w:val="nil"/>
              <w:left w:val="nil"/>
              <w:bottom w:val="nil"/>
              <w:right w:val="nil"/>
            </w:tcBorders>
            <w:noWrap/>
            <w:vAlign w:val="center"/>
          </w:tcPr>
          <w:p w14:paraId="43855B08" w14:textId="77777777" w:rsidR="00F02E3B" w:rsidRDefault="008915AF">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tcPr>
          <w:p w14:paraId="6E021AFE"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61D2815A"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63B935EE"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5356DC4D" w14:textId="77777777" w:rsidR="00F02E3B" w:rsidRDefault="008915AF">
            <w:pPr>
              <w:jc w:val="center"/>
              <w:rPr>
                <w:rFonts w:ascii="Garamond" w:hAnsi="Garamond" w:cs="Calibri"/>
                <w:sz w:val="20"/>
                <w:szCs w:val="20"/>
              </w:rPr>
            </w:pPr>
            <w:r>
              <w:rPr>
                <w:rFonts w:ascii="Garamond" w:hAnsi="Garamond" w:cs="Calibri"/>
                <w:sz w:val="20"/>
                <w:szCs w:val="20"/>
              </w:rPr>
              <w:t>-0.124</w:t>
            </w:r>
          </w:p>
        </w:tc>
        <w:tc>
          <w:tcPr>
            <w:tcW w:w="1418" w:type="dxa"/>
            <w:tcBorders>
              <w:top w:val="nil"/>
              <w:left w:val="nil"/>
              <w:bottom w:val="nil"/>
              <w:right w:val="nil"/>
            </w:tcBorders>
            <w:noWrap/>
            <w:vAlign w:val="center"/>
          </w:tcPr>
          <w:p w14:paraId="464E64F1"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8834BC4"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6FFE6C5A"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0E8FA3D9" w14:textId="77777777" w:rsidR="00F02E3B" w:rsidRDefault="008915AF">
            <w:pPr>
              <w:jc w:val="center"/>
              <w:rPr>
                <w:rFonts w:ascii="Garamond" w:hAnsi="Garamond" w:cs="Calibri"/>
                <w:sz w:val="20"/>
                <w:szCs w:val="20"/>
              </w:rPr>
            </w:pPr>
            <w:r>
              <w:rPr>
                <w:rFonts w:ascii="Garamond" w:hAnsi="Garamond" w:cs="Calibri"/>
                <w:sz w:val="20"/>
                <w:szCs w:val="20"/>
              </w:rPr>
              <w:t>0.241*</w:t>
            </w:r>
          </w:p>
        </w:tc>
      </w:tr>
      <w:tr w:rsidR="00F02E3B" w14:paraId="0E22BC72" w14:textId="77777777" w:rsidTr="008915AF">
        <w:trPr>
          <w:trHeight w:val="258"/>
          <w:jc w:val="center"/>
        </w:trPr>
        <w:tc>
          <w:tcPr>
            <w:tcW w:w="1843" w:type="dxa"/>
            <w:tcBorders>
              <w:top w:val="nil"/>
              <w:left w:val="nil"/>
              <w:bottom w:val="nil"/>
              <w:right w:val="nil"/>
            </w:tcBorders>
            <w:noWrap/>
            <w:vAlign w:val="center"/>
          </w:tcPr>
          <w:p w14:paraId="467E4C2F"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763D7F1D"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304265C9"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7E479939"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1BCE0B4E" w14:textId="77777777" w:rsidR="00F02E3B" w:rsidRDefault="008915AF">
            <w:pPr>
              <w:jc w:val="center"/>
              <w:rPr>
                <w:rFonts w:ascii="Garamond" w:hAnsi="Garamond" w:cs="Calibri"/>
                <w:sz w:val="20"/>
                <w:szCs w:val="20"/>
              </w:rPr>
            </w:pPr>
            <w:r>
              <w:rPr>
                <w:rFonts w:ascii="Garamond" w:hAnsi="Garamond" w:cs="Calibri"/>
                <w:sz w:val="20"/>
                <w:szCs w:val="20"/>
              </w:rPr>
              <w:t>(0.174)</w:t>
            </w:r>
          </w:p>
        </w:tc>
        <w:tc>
          <w:tcPr>
            <w:tcW w:w="1418" w:type="dxa"/>
            <w:tcBorders>
              <w:top w:val="nil"/>
              <w:left w:val="nil"/>
              <w:bottom w:val="nil"/>
              <w:right w:val="nil"/>
            </w:tcBorders>
            <w:noWrap/>
            <w:vAlign w:val="center"/>
          </w:tcPr>
          <w:p w14:paraId="4A9482E1"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3E6DDFE2"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1832BB65"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6D4BC072" w14:textId="77777777" w:rsidR="00F02E3B" w:rsidRDefault="008915AF">
            <w:pPr>
              <w:jc w:val="center"/>
              <w:rPr>
                <w:rFonts w:ascii="Garamond" w:hAnsi="Garamond" w:cs="Calibri"/>
                <w:sz w:val="20"/>
                <w:szCs w:val="20"/>
              </w:rPr>
            </w:pPr>
            <w:r>
              <w:rPr>
                <w:rFonts w:ascii="Garamond" w:hAnsi="Garamond" w:cs="Calibri"/>
                <w:sz w:val="20"/>
                <w:szCs w:val="20"/>
              </w:rPr>
              <w:t>(0.119)</w:t>
            </w:r>
          </w:p>
        </w:tc>
      </w:tr>
      <w:tr w:rsidR="00F02E3B" w14:paraId="203F46F2" w14:textId="77777777" w:rsidTr="008915AF">
        <w:trPr>
          <w:trHeight w:val="258"/>
          <w:jc w:val="center"/>
        </w:trPr>
        <w:tc>
          <w:tcPr>
            <w:tcW w:w="1843" w:type="dxa"/>
            <w:tcBorders>
              <w:top w:val="nil"/>
              <w:left w:val="nil"/>
              <w:bottom w:val="nil"/>
              <w:right w:val="nil"/>
            </w:tcBorders>
            <w:noWrap/>
            <w:vAlign w:val="center"/>
          </w:tcPr>
          <w:p w14:paraId="65A40B99" w14:textId="77777777" w:rsidR="00F02E3B" w:rsidRDefault="008915AF">
            <w:pPr>
              <w:rPr>
                <w:rFonts w:ascii="Garamond" w:hAnsi="Garamond" w:cs="Calibri"/>
                <w:sz w:val="20"/>
                <w:szCs w:val="20"/>
              </w:rPr>
            </w:pPr>
            <w:proofErr w:type="spellStart"/>
            <w:r>
              <w:rPr>
                <w:rFonts w:ascii="Garamond" w:hAnsi="Garamond" w:cs="Calibri"/>
                <w:sz w:val="20"/>
                <w:szCs w:val="20"/>
              </w:rPr>
              <w:t>market_index</w:t>
            </w:r>
            <w:proofErr w:type="spellEnd"/>
          </w:p>
        </w:tc>
        <w:tc>
          <w:tcPr>
            <w:tcW w:w="1644" w:type="dxa"/>
            <w:tcBorders>
              <w:top w:val="nil"/>
              <w:left w:val="nil"/>
              <w:bottom w:val="nil"/>
              <w:right w:val="nil"/>
            </w:tcBorders>
            <w:noWrap/>
            <w:vAlign w:val="center"/>
          </w:tcPr>
          <w:p w14:paraId="615DD089" w14:textId="77777777" w:rsidR="00F02E3B" w:rsidRDefault="00F02E3B">
            <w:pPr>
              <w:jc w:val="center"/>
              <w:rPr>
                <w:rFonts w:ascii="Garamond" w:hAnsi="Garamond" w:cs="Calibri"/>
                <w:sz w:val="20"/>
                <w:szCs w:val="20"/>
              </w:rPr>
            </w:pPr>
          </w:p>
        </w:tc>
        <w:tc>
          <w:tcPr>
            <w:tcW w:w="1701" w:type="dxa"/>
            <w:tcBorders>
              <w:top w:val="nil"/>
              <w:left w:val="nil"/>
              <w:bottom w:val="nil"/>
              <w:right w:val="nil"/>
            </w:tcBorders>
            <w:noWrap/>
            <w:vAlign w:val="center"/>
          </w:tcPr>
          <w:p w14:paraId="6715FD72"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51A8EAE9"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5848C715" w14:textId="77777777" w:rsidR="00F02E3B" w:rsidRDefault="008915AF">
            <w:pPr>
              <w:jc w:val="center"/>
              <w:rPr>
                <w:rFonts w:ascii="Garamond" w:hAnsi="Garamond" w:cs="Calibri"/>
                <w:sz w:val="20"/>
                <w:szCs w:val="20"/>
              </w:rPr>
            </w:pPr>
            <w:r>
              <w:rPr>
                <w:rFonts w:ascii="Garamond" w:hAnsi="Garamond" w:cs="Calibri"/>
                <w:sz w:val="20"/>
                <w:szCs w:val="20"/>
              </w:rPr>
              <w:t>0.119**</w:t>
            </w:r>
          </w:p>
        </w:tc>
        <w:tc>
          <w:tcPr>
            <w:tcW w:w="1418" w:type="dxa"/>
            <w:tcBorders>
              <w:top w:val="nil"/>
              <w:left w:val="nil"/>
              <w:bottom w:val="nil"/>
              <w:right w:val="nil"/>
            </w:tcBorders>
            <w:noWrap/>
            <w:vAlign w:val="center"/>
          </w:tcPr>
          <w:p w14:paraId="7B0A53AE"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56393F5C"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6D407DB7"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5E23D8C1" w14:textId="77777777" w:rsidR="00F02E3B" w:rsidRDefault="008915AF">
            <w:pPr>
              <w:jc w:val="center"/>
              <w:rPr>
                <w:rFonts w:ascii="Garamond" w:hAnsi="Garamond" w:cs="Calibri"/>
                <w:sz w:val="20"/>
                <w:szCs w:val="20"/>
              </w:rPr>
            </w:pPr>
            <w:r>
              <w:rPr>
                <w:rFonts w:ascii="Garamond" w:hAnsi="Garamond" w:cs="Calibri"/>
                <w:sz w:val="20"/>
                <w:szCs w:val="20"/>
              </w:rPr>
              <w:t>-0.111**</w:t>
            </w:r>
          </w:p>
        </w:tc>
      </w:tr>
      <w:tr w:rsidR="00F02E3B" w14:paraId="7BBA4B8E" w14:textId="77777777" w:rsidTr="008915AF">
        <w:trPr>
          <w:trHeight w:val="258"/>
          <w:jc w:val="center"/>
        </w:trPr>
        <w:tc>
          <w:tcPr>
            <w:tcW w:w="1843" w:type="dxa"/>
            <w:tcBorders>
              <w:top w:val="nil"/>
              <w:left w:val="nil"/>
              <w:bottom w:val="nil"/>
              <w:right w:val="nil"/>
            </w:tcBorders>
            <w:noWrap/>
            <w:vAlign w:val="center"/>
          </w:tcPr>
          <w:p w14:paraId="36917BCB"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0646F856"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6BB1A9B2"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19C8032F"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292EDCBF" w14:textId="77777777" w:rsidR="00F02E3B" w:rsidRDefault="008915AF">
            <w:pPr>
              <w:jc w:val="center"/>
              <w:rPr>
                <w:rFonts w:ascii="Garamond" w:hAnsi="Garamond" w:cs="Calibri"/>
                <w:sz w:val="20"/>
                <w:szCs w:val="20"/>
              </w:rPr>
            </w:pPr>
            <w:r>
              <w:rPr>
                <w:rFonts w:ascii="Garamond" w:hAnsi="Garamond" w:cs="Calibri"/>
                <w:sz w:val="20"/>
                <w:szCs w:val="20"/>
              </w:rPr>
              <w:t>(0.0484)</w:t>
            </w:r>
          </w:p>
        </w:tc>
        <w:tc>
          <w:tcPr>
            <w:tcW w:w="1418" w:type="dxa"/>
            <w:tcBorders>
              <w:top w:val="nil"/>
              <w:left w:val="nil"/>
              <w:bottom w:val="nil"/>
              <w:right w:val="nil"/>
            </w:tcBorders>
            <w:noWrap/>
            <w:vAlign w:val="center"/>
          </w:tcPr>
          <w:p w14:paraId="05D7477C"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2EDE0716"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16C2A2D3"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43ED253C" w14:textId="77777777" w:rsidR="00F02E3B" w:rsidRDefault="008915AF">
            <w:pPr>
              <w:jc w:val="center"/>
              <w:rPr>
                <w:rFonts w:ascii="Garamond" w:hAnsi="Garamond" w:cs="Calibri"/>
                <w:sz w:val="20"/>
                <w:szCs w:val="20"/>
              </w:rPr>
            </w:pPr>
            <w:r>
              <w:rPr>
                <w:rFonts w:ascii="Garamond" w:hAnsi="Garamond" w:cs="Calibri"/>
                <w:sz w:val="20"/>
                <w:szCs w:val="20"/>
              </w:rPr>
              <w:t>(0.0474)</w:t>
            </w:r>
          </w:p>
        </w:tc>
      </w:tr>
      <w:tr w:rsidR="00F02E3B" w14:paraId="5D814F91" w14:textId="77777777" w:rsidTr="008915AF">
        <w:trPr>
          <w:trHeight w:val="258"/>
          <w:jc w:val="center"/>
        </w:trPr>
        <w:tc>
          <w:tcPr>
            <w:tcW w:w="1843" w:type="dxa"/>
            <w:tcBorders>
              <w:top w:val="nil"/>
              <w:left w:val="nil"/>
              <w:bottom w:val="nil"/>
              <w:right w:val="nil"/>
            </w:tcBorders>
            <w:noWrap/>
            <w:vAlign w:val="center"/>
          </w:tcPr>
          <w:p w14:paraId="34F181D8" w14:textId="77777777" w:rsidR="00F02E3B" w:rsidRDefault="008915AF">
            <w:pPr>
              <w:rPr>
                <w:rFonts w:ascii="Garamond" w:hAnsi="Garamond" w:cs="Calibri"/>
                <w:sz w:val="20"/>
                <w:szCs w:val="20"/>
              </w:rPr>
            </w:pPr>
            <w:r>
              <w:rPr>
                <w:rFonts w:ascii="Garamond" w:hAnsi="Garamond" w:cs="Calibri"/>
                <w:sz w:val="20"/>
                <w:szCs w:val="20"/>
              </w:rPr>
              <w:t>Constant</w:t>
            </w:r>
          </w:p>
        </w:tc>
        <w:tc>
          <w:tcPr>
            <w:tcW w:w="1644" w:type="dxa"/>
            <w:tcBorders>
              <w:top w:val="nil"/>
              <w:left w:val="nil"/>
              <w:bottom w:val="nil"/>
              <w:right w:val="nil"/>
            </w:tcBorders>
            <w:noWrap/>
            <w:vAlign w:val="center"/>
          </w:tcPr>
          <w:p w14:paraId="300F0DAB" w14:textId="77777777" w:rsidR="00F02E3B" w:rsidRDefault="008915AF">
            <w:pPr>
              <w:jc w:val="center"/>
              <w:rPr>
                <w:rFonts w:ascii="Garamond" w:hAnsi="Garamond" w:cs="Calibri"/>
                <w:sz w:val="20"/>
                <w:szCs w:val="20"/>
              </w:rPr>
            </w:pPr>
            <w:r>
              <w:rPr>
                <w:rFonts w:ascii="Garamond" w:hAnsi="Garamond" w:cs="Calibri"/>
                <w:sz w:val="20"/>
                <w:szCs w:val="20"/>
              </w:rPr>
              <w:t>-8.546**</w:t>
            </w:r>
          </w:p>
        </w:tc>
        <w:tc>
          <w:tcPr>
            <w:tcW w:w="1701" w:type="dxa"/>
            <w:tcBorders>
              <w:top w:val="nil"/>
              <w:left w:val="nil"/>
              <w:bottom w:val="nil"/>
              <w:right w:val="nil"/>
            </w:tcBorders>
            <w:noWrap/>
            <w:vAlign w:val="center"/>
          </w:tcPr>
          <w:p w14:paraId="4C8C1690" w14:textId="77777777" w:rsidR="00F02E3B" w:rsidRDefault="008915AF">
            <w:pPr>
              <w:jc w:val="center"/>
              <w:rPr>
                <w:rFonts w:ascii="Garamond" w:hAnsi="Garamond" w:cs="Calibri"/>
                <w:sz w:val="20"/>
                <w:szCs w:val="20"/>
              </w:rPr>
            </w:pPr>
            <w:r>
              <w:rPr>
                <w:rFonts w:ascii="Garamond" w:hAnsi="Garamond" w:cs="Calibri"/>
                <w:sz w:val="20"/>
                <w:szCs w:val="20"/>
              </w:rPr>
              <w:t>-4.735</w:t>
            </w:r>
          </w:p>
        </w:tc>
        <w:tc>
          <w:tcPr>
            <w:tcW w:w="1843" w:type="dxa"/>
            <w:tcBorders>
              <w:top w:val="nil"/>
              <w:left w:val="nil"/>
              <w:bottom w:val="nil"/>
              <w:right w:val="nil"/>
            </w:tcBorders>
            <w:noWrap/>
            <w:vAlign w:val="center"/>
          </w:tcPr>
          <w:p w14:paraId="354A6A0E" w14:textId="77777777" w:rsidR="00F02E3B" w:rsidRDefault="008915AF">
            <w:pPr>
              <w:jc w:val="center"/>
              <w:rPr>
                <w:rFonts w:ascii="Garamond" w:hAnsi="Garamond" w:cs="Calibri"/>
                <w:sz w:val="20"/>
                <w:szCs w:val="20"/>
              </w:rPr>
            </w:pPr>
            <w:r>
              <w:rPr>
                <w:rFonts w:ascii="Garamond" w:hAnsi="Garamond" w:cs="Calibri"/>
                <w:sz w:val="20"/>
                <w:szCs w:val="20"/>
              </w:rPr>
              <w:t>-7.793**</w:t>
            </w:r>
          </w:p>
        </w:tc>
        <w:tc>
          <w:tcPr>
            <w:tcW w:w="1701" w:type="dxa"/>
            <w:tcBorders>
              <w:top w:val="nil"/>
              <w:left w:val="nil"/>
              <w:bottom w:val="nil"/>
              <w:right w:val="nil"/>
            </w:tcBorders>
            <w:noWrap/>
            <w:vAlign w:val="center"/>
          </w:tcPr>
          <w:p w14:paraId="02D36977" w14:textId="77777777" w:rsidR="00F02E3B" w:rsidRDefault="008915AF">
            <w:pPr>
              <w:jc w:val="center"/>
              <w:rPr>
                <w:rFonts w:ascii="Garamond" w:hAnsi="Garamond" w:cs="Calibri"/>
                <w:sz w:val="20"/>
                <w:szCs w:val="20"/>
              </w:rPr>
            </w:pPr>
            <w:r>
              <w:rPr>
                <w:rFonts w:ascii="Garamond" w:hAnsi="Garamond" w:cs="Calibri"/>
                <w:sz w:val="20"/>
                <w:szCs w:val="20"/>
              </w:rPr>
              <w:t>-8.891**</w:t>
            </w:r>
          </w:p>
        </w:tc>
        <w:tc>
          <w:tcPr>
            <w:tcW w:w="1418" w:type="dxa"/>
            <w:tcBorders>
              <w:top w:val="nil"/>
              <w:left w:val="nil"/>
              <w:bottom w:val="nil"/>
              <w:right w:val="nil"/>
            </w:tcBorders>
            <w:noWrap/>
            <w:vAlign w:val="center"/>
          </w:tcPr>
          <w:p w14:paraId="0381AD8F" w14:textId="77777777" w:rsidR="00F02E3B" w:rsidRDefault="008915AF">
            <w:pPr>
              <w:jc w:val="center"/>
              <w:rPr>
                <w:rFonts w:ascii="Garamond" w:hAnsi="Garamond" w:cs="Calibri"/>
                <w:sz w:val="20"/>
                <w:szCs w:val="20"/>
              </w:rPr>
            </w:pPr>
            <w:r>
              <w:rPr>
                <w:rFonts w:ascii="Garamond" w:hAnsi="Garamond" w:cs="Calibri"/>
                <w:sz w:val="20"/>
                <w:szCs w:val="20"/>
              </w:rPr>
              <w:t>2.543</w:t>
            </w:r>
          </w:p>
        </w:tc>
        <w:tc>
          <w:tcPr>
            <w:tcW w:w="1559" w:type="dxa"/>
            <w:tcBorders>
              <w:top w:val="nil"/>
              <w:left w:val="nil"/>
              <w:bottom w:val="nil"/>
              <w:right w:val="nil"/>
            </w:tcBorders>
            <w:noWrap/>
            <w:vAlign w:val="center"/>
          </w:tcPr>
          <w:p w14:paraId="20EC0AB0" w14:textId="77777777" w:rsidR="00F02E3B" w:rsidRDefault="008915AF">
            <w:pPr>
              <w:jc w:val="center"/>
              <w:rPr>
                <w:rFonts w:ascii="Garamond" w:hAnsi="Garamond" w:cs="Calibri"/>
                <w:sz w:val="20"/>
                <w:szCs w:val="20"/>
              </w:rPr>
            </w:pPr>
            <w:r>
              <w:rPr>
                <w:rFonts w:ascii="Garamond" w:hAnsi="Garamond" w:cs="Calibri"/>
                <w:sz w:val="20"/>
                <w:szCs w:val="20"/>
              </w:rPr>
              <w:t>2.524</w:t>
            </w:r>
          </w:p>
        </w:tc>
        <w:tc>
          <w:tcPr>
            <w:tcW w:w="1559" w:type="dxa"/>
            <w:tcBorders>
              <w:top w:val="nil"/>
              <w:left w:val="nil"/>
              <w:bottom w:val="nil"/>
              <w:right w:val="nil"/>
            </w:tcBorders>
            <w:noWrap/>
            <w:vAlign w:val="center"/>
          </w:tcPr>
          <w:p w14:paraId="1A62D435" w14:textId="77777777" w:rsidR="00F02E3B" w:rsidRDefault="008915AF">
            <w:pPr>
              <w:jc w:val="center"/>
              <w:rPr>
                <w:rFonts w:ascii="Garamond" w:hAnsi="Garamond" w:cs="Calibri"/>
                <w:sz w:val="20"/>
                <w:szCs w:val="20"/>
              </w:rPr>
            </w:pPr>
            <w:r>
              <w:rPr>
                <w:rFonts w:ascii="Garamond" w:hAnsi="Garamond" w:cs="Calibri"/>
                <w:sz w:val="20"/>
                <w:szCs w:val="20"/>
              </w:rPr>
              <w:t>2.136</w:t>
            </w:r>
          </w:p>
        </w:tc>
        <w:tc>
          <w:tcPr>
            <w:tcW w:w="1419" w:type="dxa"/>
            <w:tcBorders>
              <w:top w:val="nil"/>
              <w:left w:val="nil"/>
              <w:bottom w:val="nil"/>
              <w:right w:val="nil"/>
            </w:tcBorders>
            <w:noWrap/>
            <w:vAlign w:val="center"/>
          </w:tcPr>
          <w:p w14:paraId="5C73B205" w14:textId="77777777" w:rsidR="00F02E3B" w:rsidRDefault="008915AF">
            <w:pPr>
              <w:jc w:val="center"/>
              <w:rPr>
                <w:rFonts w:ascii="Garamond" w:hAnsi="Garamond" w:cs="Calibri"/>
                <w:sz w:val="20"/>
                <w:szCs w:val="20"/>
              </w:rPr>
            </w:pPr>
            <w:r>
              <w:rPr>
                <w:rFonts w:ascii="Garamond" w:hAnsi="Garamond" w:cs="Calibri"/>
                <w:sz w:val="20"/>
                <w:szCs w:val="20"/>
              </w:rPr>
              <w:t>2.073</w:t>
            </w:r>
          </w:p>
        </w:tc>
      </w:tr>
      <w:tr w:rsidR="00F02E3B" w14:paraId="04E5DB15" w14:textId="77777777" w:rsidTr="008915AF">
        <w:trPr>
          <w:trHeight w:val="258"/>
          <w:jc w:val="center"/>
        </w:trPr>
        <w:tc>
          <w:tcPr>
            <w:tcW w:w="1843" w:type="dxa"/>
            <w:tcBorders>
              <w:top w:val="nil"/>
              <w:left w:val="nil"/>
              <w:bottom w:val="nil"/>
              <w:right w:val="nil"/>
            </w:tcBorders>
            <w:noWrap/>
            <w:vAlign w:val="center"/>
          </w:tcPr>
          <w:p w14:paraId="44D66124"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6F597865" w14:textId="77777777" w:rsidR="00F02E3B" w:rsidRDefault="008915AF">
            <w:pPr>
              <w:jc w:val="center"/>
              <w:rPr>
                <w:rFonts w:ascii="Garamond" w:hAnsi="Garamond" w:cs="Calibri"/>
                <w:sz w:val="20"/>
                <w:szCs w:val="20"/>
              </w:rPr>
            </w:pPr>
            <w:r>
              <w:rPr>
                <w:rFonts w:ascii="Garamond" w:hAnsi="Garamond" w:cs="Calibri"/>
                <w:sz w:val="20"/>
                <w:szCs w:val="20"/>
              </w:rPr>
              <w:t>(3.308)</w:t>
            </w:r>
          </w:p>
        </w:tc>
        <w:tc>
          <w:tcPr>
            <w:tcW w:w="1701" w:type="dxa"/>
            <w:tcBorders>
              <w:top w:val="nil"/>
              <w:left w:val="nil"/>
              <w:bottom w:val="nil"/>
              <w:right w:val="nil"/>
            </w:tcBorders>
            <w:noWrap/>
            <w:vAlign w:val="center"/>
          </w:tcPr>
          <w:p w14:paraId="566C9E1F" w14:textId="77777777" w:rsidR="00F02E3B" w:rsidRDefault="008915AF">
            <w:pPr>
              <w:jc w:val="center"/>
              <w:rPr>
                <w:rFonts w:ascii="Garamond" w:hAnsi="Garamond" w:cs="Calibri"/>
                <w:sz w:val="20"/>
                <w:szCs w:val="20"/>
              </w:rPr>
            </w:pPr>
            <w:r>
              <w:rPr>
                <w:rFonts w:ascii="Garamond" w:hAnsi="Garamond" w:cs="Calibri"/>
                <w:sz w:val="20"/>
                <w:szCs w:val="20"/>
              </w:rPr>
              <w:t>(3.654)</w:t>
            </w:r>
          </w:p>
        </w:tc>
        <w:tc>
          <w:tcPr>
            <w:tcW w:w="1843" w:type="dxa"/>
            <w:tcBorders>
              <w:top w:val="nil"/>
              <w:left w:val="nil"/>
              <w:bottom w:val="nil"/>
              <w:right w:val="nil"/>
            </w:tcBorders>
            <w:noWrap/>
            <w:vAlign w:val="center"/>
          </w:tcPr>
          <w:p w14:paraId="1FFAE69A" w14:textId="77777777" w:rsidR="00F02E3B" w:rsidRDefault="008915AF">
            <w:pPr>
              <w:jc w:val="center"/>
              <w:rPr>
                <w:rFonts w:ascii="Garamond" w:hAnsi="Garamond" w:cs="Calibri"/>
                <w:sz w:val="20"/>
                <w:szCs w:val="20"/>
              </w:rPr>
            </w:pPr>
            <w:r>
              <w:rPr>
                <w:rFonts w:ascii="Garamond" w:hAnsi="Garamond" w:cs="Calibri"/>
                <w:sz w:val="20"/>
                <w:szCs w:val="20"/>
              </w:rPr>
              <w:t>(3.627)</w:t>
            </w:r>
          </w:p>
        </w:tc>
        <w:tc>
          <w:tcPr>
            <w:tcW w:w="1701" w:type="dxa"/>
            <w:tcBorders>
              <w:top w:val="nil"/>
              <w:left w:val="nil"/>
              <w:bottom w:val="nil"/>
              <w:right w:val="nil"/>
            </w:tcBorders>
            <w:noWrap/>
            <w:vAlign w:val="center"/>
          </w:tcPr>
          <w:p w14:paraId="776D6587" w14:textId="77777777" w:rsidR="00F02E3B" w:rsidRDefault="008915AF">
            <w:pPr>
              <w:jc w:val="center"/>
              <w:rPr>
                <w:rFonts w:ascii="Garamond" w:hAnsi="Garamond" w:cs="Calibri"/>
                <w:sz w:val="20"/>
                <w:szCs w:val="20"/>
              </w:rPr>
            </w:pPr>
            <w:r>
              <w:rPr>
                <w:rFonts w:ascii="Garamond" w:hAnsi="Garamond" w:cs="Calibri"/>
                <w:sz w:val="20"/>
                <w:szCs w:val="20"/>
              </w:rPr>
              <w:t>(3.832)</w:t>
            </w:r>
          </w:p>
        </w:tc>
        <w:tc>
          <w:tcPr>
            <w:tcW w:w="1418" w:type="dxa"/>
            <w:tcBorders>
              <w:top w:val="nil"/>
              <w:left w:val="nil"/>
              <w:bottom w:val="nil"/>
              <w:right w:val="nil"/>
            </w:tcBorders>
            <w:noWrap/>
            <w:vAlign w:val="center"/>
          </w:tcPr>
          <w:p w14:paraId="3ADCE61A" w14:textId="77777777" w:rsidR="00F02E3B" w:rsidRDefault="008915AF">
            <w:pPr>
              <w:jc w:val="center"/>
              <w:rPr>
                <w:rFonts w:ascii="Garamond" w:hAnsi="Garamond" w:cs="Calibri"/>
                <w:sz w:val="20"/>
                <w:szCs w:val="20"/>
              </w:rPr>
            </w:pPr>
            <w:r>
              <w:rPr>
                <w:rFonts w:ascii="Garamond" w:hAnsi="Garamond" w:cs="Calibri"/>
                <w:sz w:val="20"/>
                <w:szCs w:val="20"/>
              </w:rPr>
              <w:t>(2.398)</w:t>
            </w:r>
          </w:p>
        </w:tc>
        <w:tc>
          <w:tcPr>
            <w:tcW w:w="1559" w:type="dxa"/>
            <w:tcBorders>
              <w:top w:val="nil"/>
              <w:left w:val="nil"/>
              <w:bottom w:val="nil"/>
              <w:right w:val="nil"/>
            </w:tcBorders>
            <w:noWrap/>
            <w:vAlign w:val="center"/>
          </w:tcPr>
          <w:p w14:paraId="4774493D" w14:textId="77777777" w:rsidR="00F02E3B" w:rsidRDefault="008915AF">
            <w:pPr>
              <w:jc w:val="center"/>
              <w:rPr>
                <w:rFonts w:ascii="Garamond" w:hAnsi="Garamond" w:cs="Calibri"/>
                <w:sz w:val="20"/>
                <w:szCs w:val="20"/>
              </w:rPr>
            </w:pPr>
            <w:r>
              <w:rPr>
                <w:rFonts w:ascii="Garamond" w:hAnsi="Garamond" w:cs="Calibri"/>
                <w:sz w:val="20"/>
                <w:szCs w:val="20"/>
              </w:rPr>
              <w:t>(2.462)</w:t>
            </w:r>
          </w:p>
        </w:tc>
        <w:tc>
          <w:tcPr>
            <w:tcW w:w="1559" w:type="dxa"/>
            <w:tcBorders>
              <w:top w:val="nil"/>
              <w:left w:val="nil"/>
              <w:bottom w:val="nil"/>
              <w:right w:val="nil"/>
            </w:tcBorders>
            <w:noWrap/>
            <w:vAlign w:val="center"/>
          </w:tcPr>
          <w:p w14:paraId="532A822D" w14:textId="77777777" w:rsidR="00F02E3B" w:rsidRDefault="008915AF">
            <w:pPr>
              <w:jc w:val="center"/>
              <w:rPr>
                <w:rFonts w:ascii="Garamond" w:hAnsi="Garamond" w:cs="Calibri"/>
                <w:sz w:val="20"/>
                <w:szCs w:val="20"/>
              </w:rPr>
            </w:pPr>
            <w:r>
              <w:rPr>
                <w:rFonts w:ascii="Garamond" w:hAnsi="Garamond" w:cs="Calibri"/>
                <w:sz w:val="20"/>
                <w:szCs w:val="20"/>
              </w:rPr>
              <w:t>(2.944)</w:t>
            </w:r>
          </w:p>
        </w:tc>
        <w:tc>
          <w:tcPr>
            <w:tcW w:w="1419" w:type="dxa"/>
            <w:tcBorders>
              <w:top w:val="nil"/>
              <w:left w:val="nil"/>
              <w:bottom w:val="nil"/>
              <w:right w:val="nil"/>
            </w:tcBorders>
            <w:noWrap/>
            <w:vAlign w:val="center"/>
          </w:tcPr>
          <w:p w14:paraId="20D0CA19" w14:textId="77777777" w:rsidR="00F02E3B" w:rsidRDefault="008915AF">
            <w:pPr>
              <w:jc w:val="center"/>
              <w:rPr>
                <w:rFonts w:ascii="Garamond" w:hAnsi="Garamond" w:cs="Calibri"/>
                <w:sz w:val="20"/>
                <w:szCs w:val="20"/>
              </w:rPr>
            </w:pPr>
            <w:r>
              <w:rPr>
                <w:rFonts w:ascii="Garamond" w:hAnsi="Garamond" w:cs="Calibri"/>
                <w:sz w:val="20"/>
                <w:szCs w:val="20"/>
              </w:rPr>
              <w:t>(2.803)</w:t>
            </w:r>
          </w:p>
        </w:tc>
      </w:tr>
      <w:tr w:rsidR="00F02E3B" w14:paraId="5297ACF2" w14:textId="77777777" w:rsidTr="008915AF">
        <w:trPr>
          <w:trHeight w:val="258"/>
          <w:jc w:val="center"/>
        </w:trPr>
        <w:tc>
          <w:tcPr>
            <w:tcW w:w="1843" w:type="dxa"/>
            <w:tcBorders>
              <w:top w:val="nil"/>
              <w:left w:val="nil"/>
              <w:bottom w:val="nil"/>
              <w:right w:val="nil"/>
            </w:tcBorders>
            <w:noWrap/>
            <w:vAlign w:val="center"/>
          </w:tcPr>
          <w:p w14:paraId="01125860"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7D500A4"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01865C0A" w14:textId="77777777" w:rsidR="00F02E3B" w:rsidRDefault="00F02E3B">
            <w:pPr>
              <w:jc w:val="center"/>
              <w:rPr>
                <w:rFonts w:ascii="Times New Roman" w:eastAsia="Times New Roman" w:hAnsi="Times New Roman" w:cs="Times New Roman"/>
                <w:sz w:val="20"/>
                <w:szCs w:val="20"/>
              </w:rPr>
            </w:pPr>
          </w:p>
        </w:tc>
        <w:tc>
          <w:tcPr>
            <w:tcW w:w="1843" w:type="dxa"/>
            <w:tcBorders>
              <w:top w:val="nil"/>
              <w:left w:val="nil"/>
              <w:bottom w:val="nil"/>
              <w:right w:val="nil"/>
            </w:tcBorders>
            <w:noWrap/>
            <w:vAlign w:val="center"/>
          </w:tcPr>
          <w:p w14:paraId="1A859D03" w14:textId="77777777" w:rsidR="00F02E3B" w:rsidRDefault="00F02E3B">
            <w:pPr>
              <w:jc w:val="center"/>
              <w:rPr>
                <w:rFonts w:ascii="Times New Roman" w:eastAsia="Times New Roman" w:hAnsi="Times New Roman" w:cs="Times New Roman"/>
                <w:sz w:val="20"/>
                <w:szCs w:val="20"/>
              </w:rPr>
            </w:pPr>
          </w:p>
        </w:tc>
        <w:tc>
          <w:tcPr>
            <w:tcW w:w="1701" w:type="dxa"/>
            <w:tcBorders>
              <w:top w:val="nil"/>
              <w:left w:val="nil"/>
              <w:bottom w:val="nil"/>
              <w:right w:val="nil"/>
            </w:tcBorders>
            <w:noWrap/>
            <w:vAlign w:val="center"/>
          </w:tcPr>
          <w:p w14:paraId="12E54A78" w14:textId="77777777" w:rsidR="00F02E3B" w:rsidRDefault="00F02E3B">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tcPr>
          <w:p w14:paraId="01669C6D"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588BAD9E"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01906873"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1C03A32D" w14:textId="77777777" w:rsidR="00F02E3B" w:rsidRDefault="00F02E3B">
            <w:pPr>
              <w:jc w:val="center"/>
              <w:rPr>
                <w:rFonts w:ascii="Times New Roman" w:eastAsia="Times New Roman" w:hAnsi="Times New Roman" w:cs="Times New Roman"/>
                <w:sz w:val="20"/>
                <w:szCs w:val="20"/>
              </w:rPr>
            </w:pPr>
          </w:p>
        </w:tc>
      </w:tr>
      <w:tr w:rsidR="00F02E3B" w14:paraId="77F63FBE" w14:textId="77777777" w:rsidTr="008915AF">
        <w:trPr>
          <w:trHeight w:val="258"/>
          <w:jc w:val="center"/>
        </w:trPr>
        <w:tc>
          <w:tcPr>
            <w:tcW w:w="1843" w:type="dxa"/>
            <w:tcBorders>
              <w:top w:val="nil"/>
              <w:left w:val="nil"/>
              <w:bottom w:val="nil"/>
              <w:right w:val="nil"/>
            </w:tcBorders>
            <w:noWrap/>
            <w:vAlign w:val="center"/>
          </w:tcPr>
          <w:p w14:paraId="1FD29CB7" w14:textId="77777777" w:rsidR="00F02E3B" w:rsidRDefault="008915AF">
            <w:pPr>
              <w:rPr>
                <w:rFonts w:ascii="Garamond" w:hAnsi="Garamond" w:cs="Calibri"/>
                <w:sz w:val="20"/>
                <w:szCs w:val="20"/>
              </w:rPr>
            </w:pPr>
            <w:r>
              <w:rPr>
                <w:rFonts w:ascii="Garamond" w:hAnsi="Garamond" w:cs="Calibri"/>
                <w:sz w:val="20"/>
                <w:szCs w:val="20"/>
              </w:rPr>
              <w:t>Observations</w:t>
            </w:r>
          </w:p>
        </w:tc>
        <w:tc>
          <w:tcPr>
            <w:tcW w:w="1644" w:type="dxa"/>
            <w:tcBorders>
              <w:top w:val="nil"/>
              <w:left w:val="nil"/>
              <w:bottom w:val="nil"/>
              <w:right w:val="nil"/>
            </w:tcBorders>
            <w:noWrap/>
            <w:vAlign w:val="center"/>
          </w:tcPr>
          <w:p w14:paraId="6DD2DDB6" w14:textId="77777777" w:rsidR="00F02E3B" w:rsidRDefault="008915AF">
            <w:pPr>
              <w:jc w:val="center"/>
              <w:rPr>
                <w:rFonts w:ascii="Garamond" w:hAnsi="Garamond" w:cs="Calibri"/>
                <w:sz w:val="20"/>
                <w:szCs w:val="20"/>
              </w:rPr>
            </w:pPr>
            <w:r>
              <w:rPr>
                <w:rFonts w:ascii="Garamond" w:hAnsi="Garamond" w:cs="Calibri"/>
                <w:sz w:val="20"/>
                <w:szCs w:val="20"/>
              </w:rPr>
              <w:t>720</w:t>
            </w:r>
          </w:p>
        </w:tc>
        <w:tc>
          <w:tcPr>
            <w:tcW w:w="1701" w:type="dxa"/>
            <w:tcBorders>
              <w:top w:val="nil"/>
              <w:left w:val="nil"/>
              <w:bottom w:val="nil"/>
              <w:right w:val="nil"/>
            </w:tcBorders>
            <w:noWrap/>
            <w:vAlign w:val="center"/>
          </w:tcPr>
          <w:p w14:paraId="4D908906" w14:textId="77777777" w:rsidR="00F02E3B" w:rsidRDefault="008915AF">
            <w:pPr>
              <w:jc w:val="center"/>
              <w:rPr>
                <w:rFonts w:ascii="Garamond" w:hAnsi="Garamond" w:cs="Calibri"/>
                <w:sz w:val="20"/>
                <w:szCs w:val="20"/>
              </w:rPr>
            </w:pPr>
            <w:r>
              <w:rPr>
                <w:rFonts w:ascii="Garamond" w:hAnsi="Garamond" w:cs="Calibri"/>
                <w:sz w:val="20"/>
                <w:szCs w:val="20"/>
              </w:rPr>
              <w:t>600</w:t>
            </w:r>
          </w:p>
        </w:tc>
        <w:tc>
          <w:tcPr>
            <w:tcW w:w="1843" w:type="dxa"/>
            <w:tcBorders>
              <w:top w:val="nil"/>
              <w:left w:val="nil"/>
              <w:bottom w:val="nil"/>
              <w:right w:val="nil"/>
            </w:tcBorders>
            <w:noWrap/>
            <w:vAlign w:val="center"/>
          </w:tcPr>
          <w:p w14:paraId="3CE59966" w14:textId="77777777" w:rsidR="00F02E3B" w:rsidRDefault="008915AF">
            <w:pPr>
              <w:jc w:val="center"/>
              <w:rPr>
                <w:rFonts w:ascii="Garamond" w:hAnsi="Garamond" w:cs="Calibri"/>
                <w:sz w:val="20"/>
                <w:szCs w:val="20"/>
              </w:rPr>
            </w:pPr>
            <w:r>
              <w:rPr>
                <w:rFonts w:ascii="Garamond" w:hAnsi="Garamond" w:cs="Calibri"/>
                <w:sz w:val="20"/>
                <w:szCs w:val="20"/>
              </w:rPr>
              <w:t>540</w:t>
            </w:r>
          </w:p>
        </w:tc>
        <w:tc>
          <w:tcPr>
            <w:tcW w:w="1701" w:type="dxa"/>
            <w:tcBorders>
              <w:top w:val="nil"/>
              <w:left w:val="nil"/>
              <w:bottom w:val="nil"/>
              <w:right w:val="nil"/>
            </w:tcBorders>
            <w:noWrap/>
            <w:vAlign w:val="center"/>
          </w:tcPr>
          <w:p w14:paraId="4F3ABF50"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1418" w:type="dxa"/>
            <w:tcBorders>
              <w:top w:val="nil"/>
              <w:left w:val="nil"/>
              <w:bottom w:val="nil"/>
              <w:right w:val="nil"/>
            </w:tcBorders>
            <w:noWrap/>
            <w:vAlign w:val="center"/>
          </w:tcPr>
          <w:p w14:paraId="1BCA3110" w14:textId="77777777" w:rsidR="00F02E3B" w:rsidRDefault="008915AF">
            <w:pPr>
              <w:jc w:val="center"/>
              <w:rPr>
                <w:rFonts w:ascii="Garamond" w:hAnsi="Garamond" w:cs="Calibri"/>
                <w:sz w:val="20"/>
                <w:szCs w:val="20"/>
              </w:rPr>
            </w:pPr>
            <w:r>
              <w:rPr>
                <w:rFonts w:ascii="Garamond" w:hAnsi="Garamond" w:cs="Calibri"/>
                <w:sz w:val="20"/>
                <w:szCs w:val="20"/>
              </w:rPr>
              <w:t>720</w:t>
            </w:r>
          </w:p>
        </w:tc>
        <w:tc>
          <w:tcPr>
            <w:tcW w:w="1559" w:type="dxa"/>
            <w:tcBorders>
              <w:top w:val="nil"/>
              <w:left w:val="nil"/>
              <w:bottom w:val="nil"/>
              <w:right w:val="nil"/>
            </w:tcBorders>
            <w:noWrap/>
            <w:vAlign w:val="center"/>
          </w:tcPr>
          <w:p w14:paraId="36C8F3DA" w14:textId="77777777" w:rsidR="00F02E3B" w:rsidRDefault="008915AF">
            <w:pPr>
              <w:jc w:val="center"/>
              <w:rPr>
                <w:rFonts w:ascii="Garamond" w:hAnsi="Garamond" w:cs="Calibri"/>
                <w:sz w:val="20"/>
                <w:szCs w:val="20"/>
              </w:rPr>
            </w:pPr>
            <w:r>
              <w:rPr>
                <w:rFonts w:ascii="Garamond" w:hAnsi="Garamond" w:cs="Calibri"/>
                <w:sz w:val="20"/>
                <w:szCs w:val="20"/>
              </w:rPr>
              <w:t>600</w:t>
            </w:r>
          </w:p>
        </w:tc>
        <w:tc>
          <w:tcPr>
            <w:tcW w:w="1559" w:type="dxa"/>
            <w:tcBorders>
              <w:top w:val="nil"/>
              <w:left w:val="nil"/>
              <w:bottom w:val="nil"/>
              <w:right w:val="nil"/>
            </w:tcBorders>
            <w:noWrap/>
            <w:vAlign w:val="center"/>
          </w:tcPr>
          <w:p w14:paraId="563FBF25" w14:textId="77777777" w:rsidR="00F02E3B" w:rsidRDefault="008915AF">
            <w:pPr>
              <w:jc w:val="center"/>
              <w:rPr>
                <w:rFonts w:ascii="Garamond" w:hAnsi="Garamond" w:cs="Calibri"/>
                <w:sz w:val="20"/>
                <w:szCs w:val="20"/>
              </w:rPr>
            </w:pPr>
            <w:r>
              <w:rPr>
                <w:rFonts w:ascii="Garamond" w:hAnsi="Garamond" w:cs="Calibri"/>
                <w:sz w:val="20"/>
                <w:szCs w:val="20"/>
              </w:rPr>
              <w:t>540</w:t>
            </w:r>
          </w:p>
        </w:tc>
        <w:tc>
          <w:tcPr>
            <w:tcW w:w="1419" w:type="dxa"/>
            <w:tcBorders>
              <w:top w:val="nil"/>
              <w:left w:val="nil"/>
              <w:bottom w:val="nil"/>
              <w:right w:val="nil"/>
            </w:tcBorders>
            <w:noWrap/>
            <w:vAlign w:val="center"/>
          </w:tcPr>
          <w:p w14:paraId="6694DD2F" w14:textId="77777777" w:rsidR="00F02E3B" w:rsidRDefault="008915AF">
            <w:pPr>
              <w:jc w:val="center"/>
              <w:rPr>
                <w:rFonts w:ascii="Garamond" w:hAnsi="Garamond" w:cs="Calibri"/>
                <w:sz w:val="20"/>
                <w:szCs w:val="20"/>
              </w:rPr>
            </w:pPr>
            <w:r>
              <w:rPr>
                <w:rFonts w:ascii="Garamond" w:hAnsi="Garamond" w:cs="Calibri"/>
                <w:sz w:val="20"/>
                <w:szCs w:val="20"/>
              </w:rPr>
              <w:t>480</w:t>
            </w:r>
          </w:p>
        </w:tc>
      </w:tr>
      <w:tr w:rsidR="00F02E3B" w14:paraId="38DDFD47" w14:textId="77777777" w:rsidTr="008915AF">
        <w:trPr>
          <w:trHeight w:val="258"/>
          <w:jc w:val="center"/>
        </w:trPr>
        <w:tc>
          <w:tcPr>
            <w:tcW w:w="1843" w:type="dxa"/>
            <w:tcBorders>
              <w:top w:val="nil"/>
              <w:left w:val="nil"/>
              <w:bottom w:val="nil"/>
              <w:right w:val="nil"/>
            </w:tcBorders>
            <w:noWrap/>
            <w:vAlign w:val="center"/>
          </w:tcPr>
          <w:p w14:paraId="3CF85CE7" w14:textId="77777777" w:rsidR="00F02E3B" w:rsidRDefault="008915AF">
            <w:pPr>
              <w:rPr>
                <w:rFonts w:ascii="Garamond" w:hAnsi="Garamond" w:cs="Calibri"/>
                <w:sz w:val="20"/>
                <w:szCs w:val="20"/>
              </w:rPr>
            </w:pPr>
            <w:r>
              <w:rPr>
                <w:rFonts w:ascii="Garamond" w:hAnsi="Garamond" w:cs="Calibri"/>
                <w:sz w:val="20"/>
                <w:szCs w:val="20"/>
              </w:rPr>
              <w:t>R-squared</w:t>
            </w:r>
          </w:p>
        </w:tc>
        <w:tc>
          <w:tcPr>
            <w:tcW w:w="1644" w:type="dxa"/>
            <w:tcBorders>
              <w:top w:val="nil"/>
              <w:left w:val="nil"/>
              <w:bottom w:val="nil"/>
              <w:right w:val="nil"/>
            </w:tcBorders>
            <w:noWrap/>
            <w:vAlign w:val="center"/>
          </w:tcPr>
          <w:p w14:paraId="1F10CD95" w14:textId="77777777" w:rsidR="00F02E3B" w:rsidRDefault="008915AF">
            <w:pPr>
              <w:jc w:val="center"/>
              <w:rPr>
                <w:rFonts w:ascii="Garamond" w:hAnsi="Garamond" w:cs="Calibri"/>
                <w:sz w:val="20"/>
                <w:szCs w:val="20"/>
              </w:rPr>
            </w:pPr>
            <w:r>
              <w:rPr>
                <w:rFonts w:ascii="Garamond" w:hAnsi="Garamond" w:cs="Calibri"/>
                <w:sz w:val="20"/>
                <w:szCs w:val="20"/>
              </w:rPr>
              <w:t>0.786</w:t>
            </w:r>
          </w:p>
        </w:tc>
        <w:tc>
          <w:tcPr>
            <w:tcW w:w="1701" w:type="dxa"/>
            <w:tcBorders>
              <w:top w:val="nil"/>
              <w:left w:val="nil"/>
              <w:bottom w:val="nil"/>
              <w:right w:val="nil"/>
            </w:tcBorders>
            <w:noWrap/>
            <w:vAlign w:val="center"/>
          </w:tcPr>
          <w:p w14:paraId="62AB816D" w14:textId="77777777" w:rsidR="00F02E3B" w:rsidRDefault="008915AF">
            <w:pPr>
              <w:jc w:val="center"/>
              <w:rPr>
                <w:rFonts w:ascii="Garamond" w:hAnsi="Garamond" w:cs="Calibri"/>
                <w:sz w:val="20"/>
                <w:szCs w:val="20"/>
              </w:rPr>
            </w:pPr>
            <w:r>
              <w:rPr>
                <w:rFonts w:ascii="Garamond" w:hAnsi="Garamond" w:cs="Calibri"/>
                <w:sz w:val="20"/>
                <w:szCs w:val="20"/>
              </w:rPr>
              <w:t>0.768</w:t>
            </w:r>
          </w:p>
        </w:tc>
        <w:tc>
          <w:tcPr>
            <w:tcW w:w="1843" w:type="dxa"/>
            <w:tcBorders>
              <w:top w:val="nil"/>
              <w:left w:val="nil"/>
              <w:bottom w:val="nil"/>
              <w:right w:val="nil"/>
            </w:tcBorders>
            <w:noWrap/>
            <w:vAlign w:val="center"/>
          </w:tcPr>
          <w:p w14:paraId="68912A8E" w14:textId="77777777" w:rsidR="00F02E3B" w:rsidRDefault="008915AF">
            <w:pPr>
              <w:jc w:val="center"/>
              <w:rPr>
                <w:rFonts w:ascii="Garamond" w:hAnsi="Garamond" w:cs="Calibri"/>
                <w:sz w:val="20"/>
                <w:szCs w:val="20"/>
              </w:rPr>
            </w:pPr>
            <w:r>
              <w:rPr>
                <w:rFonts w:ascii="Garamond" w:hAnsi="Garamond" w:cs="Calibri"/>
                <w:sz w:val="20"/>
                <w:szCs w:val="20"/>
              </w:rPr>
              <w:t>0.776</w:t>
            </w:r>
          </w:p>
        </w:tc>
        <w:tc>
          <w:tcPr>
            <w:tcW w:w="1701" w:type="dxa"/>
            <w:tcBorders>
              <w:top w:val="nil"/>
              <w:left w:val="nil"/>
              <w:bottom w:val="nil"/>
              <w:right w:val="nil"/>
            </w:tcBorders>
            <w:noWrap/>
            <w:vAlign w:val="center"/>
          </w:tcPr>
          <w:p w14:paraId="241A825F" w14:textId="77777777" w:rsidR="00F02E3B" w:rsidRDefault="008915AF">
            <w:pPr>
              <w:jc w:val="center"/>
              <w:rPr>
                <w:rFonts w:ascii="Garamond" w:hAnsi="Garamond" w:cs="Calibri"/>
                <w:sz w:val="20"/>
                <w:szCs w:val="20"/>
              </w:rPr>
            </w:pPr>
            <w:r>
              <w:rPr>
                <w:rFonts w:ascii="Garamond" w:hAnsi="Garamond" w:cs="Calibri"/>
                <w:sz w:val="20"/>
                <w:szCs w:val="20"/>
              </w:rPr>
              <w:t>0.755</w:t>
            </w:r>
          </w:p>
        </w:tc>
        <w:tc>
          <w:tcPr>
            <w:tcW w:w="1418" w:type="dxa"/>
            <w:tcBorders>
              <w:top w:val="nil"/>
              <w:left w:val="nil"/>
              <w:bottom w:val="nil"/>
              <w:right w:val="nil"/>
            </w:tcBorders>
            <w:noWrap/>
            <w:vAlign w:val="center"/>
          </w:tcPr>
          <w:p w14:paraId="280848DC" w14:textId="77777777" w:rsidR="00F02E3B" w:rsidRDefault="008915AF">
            <w:pPr>
              <w:jc w:val="center"/>
              <w:rPr>
                <w:rFonts w:ascii="Garamond" w:hAnsi="Garamond" w:cs="Calibri"/>
                <w:sz w:val="20"/>
                <w:szCs w:val="20"/>
              </w:rPr>
            </w:pPr>
            <w:r>
              <w:rPr>
                <w:rFonts w:ascii="Garamond" w:hAnsi="Garamond" w:cs="Calibri"/>
                <w:sz w:val="20"/>
                <w:szCs w:val="20"/>
              </w:rPr>
              <w:t>0.906</w:t>
            </w:r>
          </w:p>
        </w:tc>
        <w:tc>
          <w:tcPr>
            <w:tcW w:w="1559" w:type="dxa"/>
            <w:tcBorders>
              <w:top w:val="nil"/>
              <w:left w:val="nil"/>
              <w:bottom w:val="nil"/>
              <w:right w:val="nil"/>
            </w:tcBorders>
            <w:noWrap/>
            <w:vAlign w:val="center"/>
          </w:tcPr>
          <w:p w14:paraId="60DFEB4C" w14:textId="77777777" w:rsidR="00F02E3B" w:rsidRDefault="008915AF">
            <w:pPr>
              <w:jc w:val="center"/>
              <w:rPr>
                <w:rFonts w:ascii="Garamond" w:hAnsi="Garamond" w:cs="Calibri"/>
                <w:sz w:val="20"/>
                <w:szCs w:val="20"/>
              </w:rPr>
            </w:pPr>
            <w:r>
              <w:rPr>
                <w:rFonts w:ascii="Garamond" w:hAnsi="Garamond" w:cs="Calibri"/>
                <w:sz w:val="20"/>
                <w:szCs w:val="20"/>
              </w:rPr>
              <w:t>0.930</w:t>
            </w:r>
          </w:p>
        </w:tc>
        <w:tc>
          <w:tcPr>
            <w:tcW w:w="1559" w:type="dxa"/>
            <w:tcBorders>
              <w:top w:val="nil"/>
              <w:left w:val="nil"/>
              <w:bottom w:val="nil"/>
              <w:right w:val="nil"/>
            </w:tcBorders>
            <w:noWrap/>
            <w:vAlign w:val="center"/>
          </w:tcPr>
          <w:p w14:paraId="0952B87A" w14:textId="77777777" w:rsidR="00F02E3B" w:rsidRDefault="008915AF">
            <w:pPr>
              <w:jc w:val="center"/>
              <w:rPr>
                <w:rFonts w:ascii="Garamond" w:hAnsi="Garamond" w:cs="Calibri"/>
                <w:sz w:val="20"/>
                <w:szCs w:val="20"/>
              </w:rPr>
            </w:pPr>
            <w:r>
              <w:rPr>
                <w:rFonts w:ascii="Garamond" w:hAnsi="Garamond" w:cs="Calibri"/>
                <w:sz w:val="20"/>
                <w:szCs w:val="20"/>
              </w:rPr>
              <w:t>0.939</w:t>
            </w:r>
          </w:p>
        </w:tc>
        <w:tc>
          <w:tcPr>
            <w:tcW w:w="1419" w:type="dxa"/>
            <w:tcBorders>
              <w:top w:val="nil"/>
              <w:left w:val="nil"/>
              <w:bottom w:val="nil"/>
              <w:right w:val="nil"/>
            </w:tcBorders>
            <w:noWrap/>
            <w:vAlign w:val="center"/>
          </w:tcPr>
          <w:p w14:paraId="457BC915" w14:textId="77777777" w:rsidR="00F02E3B" w:rsidRDefault="008915AF">
            <w:pPr>
              <w:jc w:val="center"/>
              <w:rPr>
                <w:rFonts w:ascii="Garamond" w:hAnsi="Garamond" w:cs="Calibri"/>
                <w:sz w:val="20"/>
                <w:szCs w:val="20"/>
              </w:rPr>
            </w:pPr>
            <w:r>
              <w:rPr>
                <w:rFonts w:ascii="Garamond" w:hAnsi="Garamond" w:cs="Calibri"/>
                <w:sz w:val="20"/>
                <w:szCs w:val="20"/>
              </w:rPr>
              <w:t>0.947</w:t>
            </w:r>
          </w:p>
        </w:tc>
      </w:tr>
      <w:tr w:rsidR="00F02E3B" w14:paraId="78F6C1BD" w14:textId="77777777" w:rsidTr="008915AF">
        <w:trPr>
          <w:trHeight w:val="258"/>
          <w:jc w:val="center"/>
        </w:trPr>
        <w:tc>
          <w:tcPr>
            <w:tcW w:w="1843" w:type="dxa"/>
            <w:tcBorders>
              <w:top w:val="nil"/>
              <w:left w:val="nil"/>
              <w:bottom w:val="single" w:sz="4" w:space="0" w:color="auto"/>
              <w:right w:val="nil"/>
            </w:tcBorders>
            <w:noWrap/>
            <w:vAlign w:val="center"/>
          </w:tcPr>
          <w:p w14:paraId="374A4DAF" w14:textId="77777777" w:rsidR="00F02E3B" w:rsidRDefault="008915AF">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tcPr>
          <w:p w14:paraId="3892F197"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701" w:type="dxa"/>
            <w:tcBorders>
              <w:top w:val="nil"/>
              <w:left w:val="nil"/>
              <w:bottom w:val="single" w:sz="4" w:space="0" w:color="auto"/>
              <w:right w:val="nil"/>
            </w:tcBorders>
            <w:noWrap/>
            <w:vAlign w:val="center"/>
          </w:tcPr>
          <w:p w14:paraId="784AFE7A"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843" w:type="dxa"/>
            <w:tcBorders>
              <w:top w:val="nil"/>
              <w:left w:val="nil"/>
              <w:bottom w:val="single" w:sz="4" w:space="0" w:color="auto"/>
              <w:right w:val="nil"/>
            </w:tcBorders>
            <w:noWrap/>
            <w:vAlign w:val="center"/>
          </w:tcPr>
          <w:p w14:paraId="7011793E"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701" w:type="dxa"/>
            <w:tcBorders>
              <w:top w:val="nil"/>
              <w:left w:val="nil"/>
              <w:bottom w:val="single" w:sz="4" w:space="0" w:color="auto"/>
              <w:right w:val="nil"/>
            </w:tcBorders>
            <w:noWrap/>
            <w:vAlign w:val="center"/>
          </w:tcPr>
          <w:p w14:paraId="69652127"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418" w:type="dxa"/>
            <w:tcBorders>
              <w:top w:val="nil"/>
              <w:left w:val="nil"/>
              <w:bottom w:val="single" w:sz="4" w:space="0" w:color="auto"/>
              <w:right w:val="nil"/>
            </w:tcBorders>
            <w:noWrap/>
            <w:vAlign w:val="center"/>
          </w:tcPr>
          <w:p w14:paraId="67B5C914"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59" w:type="dxa"/>
            <w:tcBorders>
              <w:top w:val="nil"/>
              <w:left w:val="nil"/>
              <w:bottom w:val="single" w:sz="4" w:space="0" w:color="auto"/>
              <w:right w:val="nil"/>
            </w:tcBorders>
            <w:noWrap/>
            <w:vAlign w:val="center"/>
          </w:tcPr>
          <w:p w14:paraId="43F00465"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59" w:type="dxa"/>
            <w:tcBorders>
              <w:top w:val="nil"/>
              <w:left w:val="nil"/>
              <w:bottom w:val="single" w:sz="4" w:space="0" w:color="auto"/>
              <w:right w:val="nil"/>
            </w:tcBorders>
            <w:noWrap/>
            <w:vAlign w:val="center"/>
          </w:tcPr>
          <w:p w14:paraId="69E56165"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419" w:type="dxa"/>
            <w:tcBorders>
              <w:top w:val="nil"/>
              <w:left w:val="nil"/>
              <w:bottom w:val="single" w:sz="4" w:space="0" w:color="auto"/>
              <w:right w:val="nil"/>
            </w:tcBorders>
            <w:noWrap/>
            <w:vAlign w:val="center"/>
          </w:tcPr>
          <w:p w14:paraId="1FD63D34" w14:textId="77777777" w:rsidR="00F02E3B" w:rsidRDefault="008915AF">
            <w:pPr>
              <w:jc w:val="center"/>
              <w:rPr>
                <w:rFonts w:ascii="Garamond" w:hAnsi="Garamond" w:cs="Calibri"/>
                <w:sz w:val="20"/>
                <w:szCs w:val="20"/>
              </w:rPr>
            </w:pPr>
            <w:r>
              <w:rPr>
                <w:rFonts w:ascii="Garamond" w:hAnsi="Garamond" w:cs="Calibri"/>
                <w:sz w:val="20"/>
                <w:szCs w:val="20"/>
              </w:rPr>
              <w:t>30</w:t>
            </w:r>
          </w:p>
        </w:tc>
      </w:tr>
      <w:tr w:rsidR="00F02E3B" w14:paraId="565FAF0C" w14:textId="77777777" w:rsidTr="008915AF">
        <w:trPr>
          <w:trHeight w:val="258"/>
          <w:jc w:val="center"/>
        </w:trPr>
        <w:tc>
          <w:tcPr>
            <w:tcW w:w="7031" w:type="dxa"/>
            <w:gridSpan w:val="4"/>
            <w:tcBorders>
              <w:top w:val="nil"/>
              <w:left w:val="nil"/>
              <w:bottom w:val="nil"/>
              <w:right w:val="nil"/>
            </w:tcBorders>
            <w:noWrap/>
            <w:vAlign w:val="center"/>
          </w:tcPr>
          <w:p w14:paraId="2D73654D" w14:textId="77777777" w:rsidR="00F02E3B" w:rsidRDefault="008915AF">
            <w:pPr>
              <w:rPr>
                <w:rFonts w:ascii="Times New Roman" w:eastAsia="Times New Roman" w:hAnsi="Times New Roman" w:cs="Times New Roman"/>
                <w:sz w:val="20"/>
                <w:szCs w:val="20"/>
              </w:rPr>
            </w:pPr>
            <w:r>
              <w:rPr>
                <w:rFonts w:ascii="Garamond" w:hAnsi="Garamond" w:cs="Calibri"/>
                <w:sz w:val="20"/>
                <w:szCs w:val="20"/>
              </w:rPr>
              <w:t>Robust standard errors in parentheses</w:t>
            </w:r>
          </w:p>
        </w:tc>
        <w:tc>
          <w:tcPr>
            <w:tcW w:w="1701" w:type="dxa"/>
            <w:tcBorders>
              <w:top w:val="nil"/>
              <w:left w:val="nil"/>
              <w:bottom w:val="nil"/>
              <w:right w:val="nil"/>
            </w:tcBorders>
            <w:noWrap/>
            <w:vAlign w:val="center"/>
          </w:tcPr>
          <w:p w14:paraId="3F01F531" w14:textId="77777777" w:rsidR="00F02E3B" w:rsidRDefault="00F02E3B">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tcPr>
          <w:p w14:paraId="492837CF"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26F1E654"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291DEE19"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7C43F6CA" w14:textId="77777777" w:rsidR="00F02E3B" w:rsidRDefault="00F02E3B">
            <w:pPr>
              <w:jc w:val="center"/>
              <w:rPr>
                <w:rFonts w:ascii="Times New Roman" w:eastAsia="Times New Roman" w:hAnsi="Times New Roman" w:cs="Times New Roman"/>
                <w:sz w:val="20"/>
                <w:szCs w:val="20"/>
              </w:rPr>
            </w:pPr>
          </w:p>
        </w:tc>
      </w:tr>
      <w:tr w:rsidR="00F02E3B" w14:paraId="20A23BF3" w14:textId="77777777" w:rsidTr="008915AF">
        <w:trPr>
          <w:trHeight w:val="258"/>
          <w:jc w:val="center"/>
        </w:trPr>
        <w:tc>
          <w:tcPr>
            <w:tcW w:w="7031" w:type="dxa"/>
            <w:gridSpan w:val="4"/>
            <w:tcBorders>
              <w:top w:val="nil"/>
              <w:left w:val="nil"/>
              <w:bottom w:val="nil"/>
              <w:right w:val="nil"/>
            </w:tcBorders>
            <w:noWrap/>
            <w:vAlign w:val="center"/>
          </w:tcPr>
          <w:p w14:paraId="2FCB4F61" w14:textId="77777777" w:rsidR="00F02E3B" w:rsidRDefault="008915AF">
            <w:pPr>
              <w:rPr>
                <w:rFonts w:ascii="Times New Roman" w:eastAsia="Times New Roman" w:hAnsi="Times New Roman" w:cs="Times New Roman"/>
                <w:sz w:val="20"/>
                <w:szCs w:val="20"/>
              </w:rPr>
            </w:pPr>
            <w:r>
              <w:rPr>
                <w:rFonts w:ascii="Garamond" w:hAnsi="Garamond" w:cs="Calibri"/>
                <w:sz w:val="20"/>
                <w:szCs w:val="20"/>
              </w:rPr>
              <w:t>*** p&lt;0.01, ** p&lt;0.05, * p&lt;0.1</w:t>
            </w:r>
          </w:p>
        </w:tc>
        <w:tc>
          <w:tcPr>
            <w:tcW w:w="1701" w:type="dxa"/>
            <w:tcBorders>
              <w:top w:val="nil"/>
              <w:left w:val="nil"/>
              <w:bottom w:val="nil"/>
              <w:right w:val="nil"/>
            </w:tcBorders>
            <w:noWrap/>
            <w:vAlign w:val="center"/>
          </w:tcPr>
          <w:p w14:paraId="25B104EC" w14:textId="77777777" w:rsidR="00F02E3B" w:rsidRDefault="00F02E3B">
            <w:pPr>
              <w:jc w:val="center"/>
              <w:rPr>
                <w:rFonts w:ascii="Times New Roman" w:eastAsia="Times New Roman" w:hAnsi="Times New Roman" w:cs="Times New Roman"/>
                <w:sz w:val="20"/>
                <w:szCs w:val="20"/>
              </w:rPr>
            </w:pPr>
          </w:p>
        </w:tc>
        <w:tc>
          <w:tcPr>
            <w:tcW w:w="1418" w:type="dxa"/>
            <w:tcBorders>
              <w:top w:val="nil"/>
              <w:left w:val="nil"/>
              <w:bottom w:val="nil"/>
              <w:right w:val="nil"/>
            </w:tcBorders>
            <w:noWrap/>
            <w:vAlign w:val="center"/>
          </w:tcPr>
          <w:p w14:paraId="13168C8E"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631AED9D"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center"/>
          </w:tcPr>
          <w:p w14:paraId="1B1A8B8F" w14:textId="77777777" w:rsidR="00F02E3B" w:rsidRDefault="00F02E3B">
            <w:pPr>
              <w:jc w:val="center"/>
              <w:rPr>
                <w:rFonts w:ascii="Times New Roman" w:eastAsia="Times New Roman" w:hAnsi="Times New Roman" w:cs="Times New Roman"/>
                <w:sz w:val="20"/>
                <w:szCs w:val="20"/>
              </w:rPr>
            </w:pPr>
          </w:p>
        </w:tc>
        <w:tc>
          <w:tcPr>
            <w:tcW w:w="1419" w:type="dxa"/>
            <w:tcBorders>
              <w:top w:val="nil"/>
              <w:left w:val="nil"/>
              <w:bottom w:val="nil"/>
              <w:right w:val="nil"/>
            </w:tcBorders>
            <w:noWrap/>
            <w:vAlign w:val="center"/>
          </w:tcPr>
          <w:p w14:paraId="6468B986" w14:textId="77777777" w:rsidR="00F02E3B" w:rsidRDefault="00F02E3B">
            <w:pPr>
              <w:jc w:val="center"/>
              <w:rPr>
                <w:rFonts w:ascii="Times New Roman" w:eastAsia="Times New Roman" w:hAnsi="Times New Roman" w:cs="Times New Roman"/>
                <w:sz w:val="20"/>
                <w:szCs w:val="20"/>
              </w:rPr>
            </w:pPr>
          </w:p>
        </w:tc>
      </w:tr>
      <w:tr w:rsidR="00F02E3B" w14:paraId="304179A8" w14:textId="77777777" w:rsidTr="008915AF">
        <w:trPr>
          <w:trHeight w:val="266"/>
          <w:jc w:val="center"/>
        </w:trPr>
        <w:tc>
          <w:tcPr>
            <w:tcW w:w="14687" w:type="dxa"/>
            <w:gridSpan w:val="9"/>
            <w:tcBorders>
              <w:top w:val="nil"/>
              <w:left w:val="nil"/>
              <w:bottom w:val="nil"/>
              <w:right w:val="nil"/>
            </w:tcBorders>
            <w:noWrap/>
            <w:vAlign w:val="bottom"/>
          </w:tcPr>
          <w:p w14:paraId="0AE28CD5" w14:textId="77777777" w:rsidR="00F02E3B" w:rsidRDefault="008915AF">
            <w:pPr>
              <w:jc w:val="center"/>
              <w:rPr>
                <w:rFonts w:ascii="Garamond" w:hAnsi="Garamond" w:cs="Calibri"/>
                <w:sz w:val="20"/>
                <w:szCs w:val="20"/>
              </w:rPr>
            </w:pPr>
            <w:r>
              <w:rPr>
                <w:rFonts w:cs="Calibri" w:hint="eastAsia"/>
                <w:sz w:val="20"/>
                <w:szCs w:val="20"/>
              </w:rPr>
              <w:t>表</w:t>
            </w:r>
            <w:r>
              <w:rPr>
                <w:rFonts w:ascii="Garamond" w:hAnsi="Garamond" w:cs="Calibri"/>
                <w:sz w:val="20"/>
                <w:szCs w:val="20"/>
              </w:rPr>
              <w:t>2</w:t>
            </w:r>
            <w:r>
              <w:rPr>
                <w:rFonts w:cs="Calibri" w:hint="eastAsia"/>
                <w:sz w:val="20"/>
                <w:szCs w:val="20"/>
              </w:rPr>
              <w:t>：绿色全要素生产率、二氧化硫排放量逐步增加控制变量的稳健性检验</w:t>
            </w:r>
          </w:p>
        </w:tc>
      </w:tr>
    </w:tbl>
    <w:p w14:paraId="5AE4F74C" w14:textId="77777777" w:rsidR="00F02E3B" w:rsidRDefault="00F02E3B">
      <w:pPr>
        <w:rPr>
          <w:rFonts w:cs="Times New Roman"/>
          <w:sz w:val="21"/>
          <w:szCs w:val="21"/>
        </w:rPr>
      </w:pPr>
    </w:p>
    <w:p w14:paraId="1CF01393" w14:textId="77777777" w:rsidR="00F02E3B" w:rsidRDefault="008915AF">
      <w:pPr>
        <w:rPr>
          <w:rFonts w:ascii="Garamond" w:hAnsi="Garamond"/>
          <w:color w:val="000000"/>
          <w:sz w:val="21"/>
          <w:szCs w:val="21"/>
        </w:rPr>
      </w:pPr>
      <w:r>
        <w:rPr>
          <w:rFonts w:ascii="Garamond" w:hAnsi="Garamond"/>
          <w:color w:val="000000"/>
          <w:sz w:val="21"/>
          <w:szCs w:val="21"/>
        </w:rPr>
        <w:br w:type="page"/>
      </w:r>
    </w:p>
    <w:tbl>
      <w:tblPr>
        <w:tblW w:w="14175" w:type="dxa"/>
        <w:jc w:val="center"/>
        <w:tblLook w:val="04A0" w:firstRow="1" w:lastRow="0" w:firstColumn="1" w:lastColumn="0" w:noHBand="0" w:noVBand="1"/>
      </w:tblPr>
      <w:tblGrid>
        <w:gridCol w:w="1871"/>
        <w:gridCol w:w="1704"/>
        <w:gridCol w:w="1704"/>
        <w:gridCol w:w="1704"/>
        <w:gridCol w:w="1704"/>
        <w:gridCol w:w="1417"/>
        <w:gridCol w:w="1560"/>
        <w:gridCol w:w="1559"/>
        <w:gridCol w:w="1417"/>
      </w:tblGrid>
      <w:tr w:rsidR="00F02E3B" w14:paraId="2BC9373B" w14:textId="77777777" w:rsidTr="008915AF">
        <w:trPr>
          <w:trHeight w:val="300"/>
          <w:jc w:val="center"/>
        </w:trPr>
        <w:tc>
          <w:tcPr>
            <w:tcW w:w="1758" w:type="dxa"/>
            <w:tcBorders>
              <w:top w:val="single" w:sz="4" w:space="0" w:color="auto"/>
              <w:left w:val="nil"/>
              <w:bottom w:val="nil"/>
              <w:right w:val="nil"/>
            </w:tcBorders>
            <w:noWrap/>
            <w:vAlign w:val="center"/>
          </w:tcPr>
          <w:p w14:paraId="412BB6A2" w14:textId="77777777" w:rsidR="00F02E3B" w:rsidRDefault="008915AF">
            <w:pPr>
              <w:rPr>
                <w:rFonts w:ascii="Garamond" w:eastAsia="DengXian" w:hAnsi="Garamond"/>
                <w:sz w:val="21"/>
                <w:szCs w:val="21"/>
              </w:rPr>
            </w:pPr>
            <w:r>
              <w:rPr>
                <w:rFonts w:ascii="Garamond" w:eastAsia="DengXian" w:hAnsi="Garamond"/>
                <w:sz w:val="21"/>
                <w:szCs w:val="21"/>
              </w:rPr>
              <w:t xml:space="preserve">　</w:t>
            </w:r>
          </w:p>
        </w:tc>
        <w:tc>
          <w:tcPr>
            <w:tcW w:w="1644" w:type="dxa"/>
            <w:tcBorders>
              <w:top w:val="single" w:sz="4" w:space="0" w:color="auto"/>
              <w:left w:val="nil"/>
              <w:bottom w:val="nil"/>
              <w:right w:val="nil"/>
            </w:tcBorders>
            <w:noWrap/>
            <w:vAlign w:val="center"/>
          </w:tcPr>
          <w:p w14:paraId="450A4296" w14:textId="77777777" w:rsidR="00F02E3B" w:rsidRDefault="008915AF">
            <w:pPr>
              <w:jc w:val="center"/>
              <w:rPr>
                <w:rFonts w:ascii="Garamond" w:eastAsia="DengXian" w:hAnsi="Garamond"/>
                <w:sz w:val="21"/>
                <w:szCs w:val="21"/>
              </w:rPr>
            </w:pPr>
            <w:r>
              <w:rPr>
                <w:rFonts w:ascii="Garamond" w:eastAsia="DengXian" w:hAnsi="Garamond"/>
                <w:sz w:val="21"/>
                <w:szCs w:val="21"/>
              </w:rPr>
              <w:t>(1)</w:t>
            </w:r>
          </w:p>
        </w:tc>
        <w:tc>
          <w:tcPr>
            <w:tcW w:w="1585" w:type="dxa"/>
            <w:tcBorders>
              <w:top w:val="single" w:sz="4" w:space="0" w:color="auto"/>
              <w:left w:val="nil"/>
              <w:bottom w:val="nil"/>
              <w:right w:val="nil"/>
            </w:tcBorders>
            <w:noWrap/>
            <w:vAlign w:val="center"/>
          </w:tcPr>
          <w:p w14:paraId="35A95740" w14:textId="77777777" w:rsidR="00F02E3B" w:rsidRDefault="008915AF">
            <w:pPr>
              <w:jc w:val="center"/>
              <w:rPr>
                <w:rFonts w:ascii="Garamond" w:eastAsia="DengXian" w:hAnsi="Garamond"/>
                <w:sz w:val="21"/>
                <w:szCs w:val="21"/>
              </w:rPr>
            </w:pPr>
            <w:r>
              <w:rPr>
                <w:rFonts w:ascii="Garamond" w:eastAsia="DengXian" w:hAnsi="Garamond"/>
                <w:sz w:val="21"/>
                <w:szCs w:val="21"/>
              </w:rPr>
              <w:t>(2)</w:t>
            </w:r>
          </w:p>
        </w:tc>
        <w:tc>
          <w:tcPr>
            <w:tcW w:w="1585" w:type="dxa"/>
            <w:tcBorders>
              <w:top w:val="single" w:sz="4" w:space="0" w:color="auto"/>
              <w:left w:val="nil"/>
              <w:bottom w:val="nil"/>
              <w:right w:val="nil"/>
            </w:tcBorders>
            <w:noWrap/>
            <w:vAlign w:val="center"/>
          </w:tcPr>
          <w:p w14:paraId="3C84F529" w14:textId="77777777" w:rsidR="00F02E3B" w:rsidRDefault="008915AF">
            <w:pPr>
              <w:jc w:val="center"/>
              <w:rPr>
                <w:rFonts w:ascii="Garamond" w:eastAsia="DengXian" w:hAnsi="Garamond"/>
                <w:sz w:val="21"/>
                <w:szCs w:val="21"/>
              </w:rPr>
            </w:pPr>
            <w:r>
              <w:rPr>
                <w:rFonts w:ascii="Garamond" w:eastAsia="DengXian" w:hAnsi="Garamond"/>
                <w:sz w:val="21"/>
                <w:szCs w:val="21"/>
              </w:rPr>
              <w:t>(3)</w:t>
            </w:r>
          </w:p>
        </w:tc>
        <w:tc>
          <w:tcPr>
            <w:tcW w:w="1650" w:type="dxa"/>
            <w:tcBorders>
              <w:top w:val="single" w:sz="4" w:space="0" w:color="auto"/>
              <w:left w:val="nil"/>
              <w:bottom w:val="nil"/>
              <w:right w:val="nil"/>
            </w:tcBorders>
            <w:noWrap/>
            <w:vAlign w:val="center"/>
          </w:tcPr>
          <w:p w14:paraId="53BE079A" w14:textId="77777777" w:rsidR="00F02E3B" w:rsidRDefault="008915AF">
            <w:pPr>
              <w:jc w:val="center"/>
              <w:rPr>
                <w:rFonts w:ascii="Garamond" w:eastAsia="DengXian" w:hAnsi="Garamond"/>
                <w:sz w:val="21"/>
                <w:szCs w:val="21"/>
              </w:rPr>
            </w:pPr>
            <w:r>
              <w:rPr>
                <w:rFonts w:ascii="Garamond" w:eastAsia="DengXian" w:hAnsi="Garamond"/>
                <w:sz w:val="21"/>
                <w:szCs w:val="21"/>
              </w:rPr>
              <w:t>(4)</w:t>
            </w:r>
          </w:p>
        </w:tc>
        <w:tc>
          <w:tcPr>
            <w:tcW w:w="1417" w:type="dxa"/>
            <w:tcBorders>
              <w:top w:val="single" w:sz="4" w:space="0" w:color="auto"/>
              <w:left w:val="nil"/>
              <w:bottom w:val="nil"/>
              <w:right w:val="nil"/>
            </w:tcBorders>
            <w:noWrap/>
            <w:vAlign w:val="center"/>
          </w:tcPr>
          <w:p w14:paraId="3C367364" w14:textId="77777777" w:rsidR="00F02E3B" w:rsidRDefault="008915AF">
            <w:pPr>
              <w:jc w:val="center"/>
              <w:rPr>
                <w:rFonts w:ascii="Garamond" w:eastAsia="DengXian" w:hAnsi="Garamond"/>
                <w:sz w:val="21"/>
                <w:szCs w:val="21"/>
              </w:rPr>
            </w:pPr>
            <w:r>
              <w:rPr>
                <w:rFonts w:ascii="Garamond" w:eastAsia="DengXian" w:hAnsi="Garamond"/>
                <w:sz w:val="21"/>
                <w:szCs w:val="21"/>
              </w:rPr>
              <w:t>(5)</w:t>
            </w:r>
          </w:p>
        </w:tc>
        <w:tc>
          <w:tcPr>
            <w:tcW w:w="1560" w:type="dxa"/>
            <w:tcBorders>
              <w:top w:val="single" w:sz="4" w:space="0" w:color="auto"/>
              <w:left w:val="nil"/>
              <w:bottom w:val="nil"/>
              <w:right w:val="nil"/>
            </w:tcBorders>
            <w:noWrap/>
            <w:vAlign w:val="center"/>
          </w:tcPr>
          <w:p w14:paraId="0FF59202" w14:textId="77777777" w:rsidR="00F02E3B" w:rsidRDefault="008915AF">
            <w:pPr>
              <w:jc w:val="center"/>
              <w:rPr>
                <w:rFonts w:ascii="Garamond" w:eastAsia="DengXian" w:hAnsi="Garamond"/>
                <w:sz w:val="21"/>
                <w:szCs w:val="21"/>
              </w:rPr>
            </w:pPr>
            <w:r>
              <w:rPr>
                <w:rFonts w:ascii="Garamond" w:eastAsia="DengXian" w:hAnsi="Garamond"/>
                <w:sz w:val="21"/>
                <w:szCs w:val="21"/>
              </w:rPr>
              <w:t>(6)</w:t>
            </w:r>
          </w:p>
        </w:tc>
        <w:tc>
          <w:tcPr>
            <w:tcW w:w="1559" w:type="dxa"/>
            <w:tcBorders>
              <w:top w:val="single" w:sz="4" w:space="0" w:color="auto"/>
              <w:left w:val="nil"/>
              <w:bottom w:val="nil"/>
              <w:right w:val="nil"/>
            </w:tcBorders>
            <w:noWrap/>
            <w:vAlign w:val="center"/>
          </w:tcPr>
          <w:p w14:paraId="5AEEFF90" w14:textId="77777777" w:rsidR="00F02E3B" w:rsidRDefault="008915AF">
            <w:pPr>
              <w:jc w:val="center"/>
              <w:rPr>
                <w:rFonts w:ascii="Garamond" w:eastAsia="DengXian" w:hAnsi="Garamond"/>
                <w:sz w:val="21"/>
                <w:szCs w:val="21"/>
              </w:rPr>
            </w:pPr>
            <w:r>
              <w:rPr>
                <w:rFonts w:ascii="Garamond" w:eastAsia="DengXian" w:hAnsi="Garamond"/>
                <w:sz w:val="21"/>
                <w:szCs w:val="21"/>
              </w:rPr>
              <w:t>(7)</w:t>
            </w:r>
          </w:p>
        </w:tc>
        <w:tc>
          <w:tcPr>
            <w:tcW w:w="1417" w:type="dxa"/>
            <w:tcBorders>
              <w:top w:val="single" w:sz="4" w:space="0" w:color="auto"/>
              <w:left w:val="nil"/>
              <w:bottom w:val="nil"/>
              <w:right w:val="nil"/>
            </w:tcBorders>
            <w:noWrap/>
            <w:vAlign w:val="center"/>
          </w:tcPr>
          <w:p w14:paraId="1DCF10EE" w14:textId="77777777" w:rsidR="00F02E3B" w:rsidRDefault="008915AF">
            <w:pPr>
              <w:jc w:val="center"/>
              <w:rPr>
                <w:rFonts w:ascii="Garamond" w:eastAsia="DengXian" w:hAnsi="Garamond"/>
                <w:sz w:val="21"/>
                <w:szCs w:val="21"/>
              </w:rPr>
            </w:pPr>
            <w:r>
              <w:rPr>
                <w:rFonts w:ascii="Garamond" w:eastAsia="DengXian" w:hAnsi="Garamond"/>
                <w:sz w:val="21"/>
                <w:szCs w:val="21"/>
              </w:rPr>
              <w:t>(8)</w:t>
            </w:r>
          </w:p>
        </w:tc>
      </w:tr>
      <w:tr w:rsidR="00F02E3B" w14:paraId="457A35B4" w14:textId="77777777" w:rsidTr="008915AF">
        <w:trPr>
          <w:trHeight w:val="300"/>
          <w:jc w:val="center"/>
        </w:trPr>
        <w:tc>
          <w:tcPr>
            <w:tcW w:w="1758" w:type="dxa"/>
            <w:tcBorders>
              <w:top w:val="nil"/>
              <w:left w:val="nil"/>
              <w:bottom w:val="single" w:sz="4" w:space="0" w:color="auto"/>
              <w:right w:val="nil"/>
            </w:tcBorders>
            <w:noWrap/>
            <w:vAlign w:val="center"/>
          </w:tcPr>
          <w:p w14:paraId="615891D2" w14:textId="77777777" w:rsidR="00F02E3B" w:rsidRDefault="008915AF">
            <w:pPr>
              <w:rPr>
                <w:rFonts w:ascii="Garamond" w:hAnsi="Garamond" w:cs="Calibri"/>
                <w:sz w:val="20"/>
                <w:szCs w:val="20"/>
              </w:rPr>
            </w:pPr>
            <w:r>
              <w:rPr>
                <w:rFonts w:ascii="Garamond" w:hAnsi="Garamond" w:cs="Calibri"/>
                <w:sz w:val="20"/>
                <w:szCs w:val="20"/>
              </w:rPr>
              <w:t>VARIABLES</w:t>
            </w:r>
          </w:p>
        </w:tc>
        <w:tc>
          <w:tcPr>
            <w:tcW w:w="1644" w:type="dxa"/>
            <w:tcBorders>
              <w:top w:val="nil"/>
              <w:left w:val="nil"/>
              <w:bottom w:val="single" w:sz="4" w:space="0" w:color="auto"/>
              <w:right w:val="nil"/>
            </w:tcBorders>
            <w:noWrap/>
            <w:vAlign w:val="center"/>
          </w:tcPr>
          <w:p w14:paraId="1DDF18C2"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coal_share_pctg</w:t>
            </w:r>
            <w:proofErr w:type="spellEnd"/>
            <w:r>
              <w:rPr>
                <w:rFonts w:ascii="Garamond" w:hAnsi="Garamond" w:cs="Calibri"/>
                <w:sz w:val="20"/>
                <w:szCs w:val="20"/>
              </w:rPr>
              <w:t>)</w:t>
            </w:r>
          </w:p>
          <w:p w14:paraId="12C57A6F" w14:textId="77777777" w:rsidR="00F02E3B" w:rsidRDefault="008915AF">
            <w:pPr>
              <w:jc w:val="center"/>
              <w:rPr>
                <w:rFonts w:ascii="Garamond" w:hAnsi="Garamond" w:cs="Calibri"/>
                <w:sz w:val="20"/>
                <w:szCs w:val="20"/>
              </w:rPr>
            </w:pPr>
            <w:r>
              <w:rPr>
                <w:rFonts w:ascii="Garamond" w:hAnsi="Garamond" w:cs="Calibri"/>
                <w:sz w:val="20"/>
                <w:szCs w:val="20"/>
              </w:rPr>
              <w:t>+Base</w:t>
            </w:r>
          </w:p>
        </w:tc>
        <w:tc>
          <w:tcPr>
            <w:tcW w:w="1585" w:type="dxa"/>
            <w:tcBorders>
              <w:top w:val="nil"/>
              <w:left w:val="nil"/>
              <w:bottom w:val="single" w:sz="4" w:space="0" w:color="auto"/>
              <w:right w:val="nil"/>
            </w:tcBorders>
            <w:noWrap/>
            <w:vAlign w:val="center"/>
          </w:tcPr>
          <w:p w14:paraId="3CF6B164"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coal_share_pctg</w:t>
            </w:r>
            <w:proofErr w:type="spellEnd"/>
            <w:r>
              <w:rPr>
                <w:rFonts w:ascii="Garamond" w:hAnsi="Garamond" w:cs="Calibri"/>
                <w:sz w:val="20"/>
                <w:szCs w:val="20"/>
              </w:rPr>
              <w:t>)</w:t>
            </w:r>
          </w:p>
          <w:p w14:paraId="5F002497" w14:textId="77777777" w:rsidR="00F02E3B" w:rsidRDefault="008915AF">
            <w:pPr>
              <w:jc w:val="center"/>
              <w:rPr>
                <w:rFonts w:ascii="Garamond" w:hAnsi="Garamond" w:cs="Calibri"/>
                <w:sz w:val="20"/>
                <w:szCs w:val="20"/>
              </w:rPr>
            </w:pPr>
            <w:r>
              <w:rPr>
                <w:rFonts w:ascii="Garamond" w:hAnsi="Garamond" w:cs="Calibri"/>
                <w:sz w:val="20"/>
                <w:szCs w:val="20"/>
              </w:rPr>
              <w:t>+Econ</w:t>
            </w:r>
          </w:p>
        </w:tc>
        <w:tc>
          <w:tcPr>
            <w:tcW w:w="1585" w:type="dxa"/>
            <w:tcBorders>
              <w:top w:val="nil"/>
              <w:left w:val="nil"/>
              <w:bottom w:val="single" w:sz="4" w:space="0" w:color="auto"/>
              <w:right w:val="nil"/>
            </w:tcBorders>
            <w:noWrap/>
            <w:vAlign w:val="center"/>
          </w:tcPr>
          <w:p w14:paraId="238897D6"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coal_share_pctg</w:t>
            </w:r>
            <w:proofErr w:type="spellEnd"/>
            <w:r>
              <w:rPr>
                <w:rFonts w:ascii="Garamond" w:hAnsi="Garamond" w:cs="Calibri"/>
                <w:sz w:val="20"/>
                <w:szCs w:val="20"/>
              </w:rPr>
              <w:t>)</w:t>
            </w:r>
          </w:p>
          <w:p w14:paraId="4A35C48F" w14:textId="77777777" w:rsidR="00F02E3B" w:rsidRDefault="008915AF">
            <w:pPr>
              <w:jc w:val="center"/>
              <w:rPr>
                <w:rFonts w:ascii="Garamond" w:hAnsi="Garamond" w:cs="Calibri"/>
                <w:sz w:val="20"/>
                <w:szCs w:val="20"/>
              </w:rPr>
            </w:pPr>
            <w:r>
              <w:rPr>
                <w:rFonts w:ascii="Garamond" w:hAnsi="Garamond" w:cs="Calibri"/>
                <w:sz w:val="20"/>
                <w:szCs w:val="20"/>
              </w:rPr>
              <w:t>+Social</w:t>
            </w:r>
          </w:p>
        </w:tc>
        <w:tc>
          <w:tcPr>
            <w:tcW w:w="1650" w:type="dxa"/>
            <w:tcBorders>
              <w:top w:val="nil"/>
              <w:left w:val="nil"/>
              <w:bottom w:val="single" w:sz="4" w:space="0" w:color="auto"/>
              <w:right w:val="nil"/>
            </w:tcBorders>
            <w:noWrap/>
            <w:vAlign w:val="center"/>
          </w:tcPr>
          <w:p w14:paraId="0BC2774C"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coal_share_pctg</w:t>
            </w:r>
            <w:proofErr w:type="spellEnd"/>
            <w:r>
              <w:rPr>
                <w:rFonts w:ascii="Garamond" w:hAnsi="Garamond" w:cs="Calibri"/>
                <w:sz w:val="20"/>
                <w:szCs w:val="20"/>
              </w:rPr>
              <w:t>)</w:t>
            </w:r>
          </w:p>
          <w:p w14:paraId="3E674DD1" w14:textId="77777777" w:rsidR="00F02E3B" w:rsidRDefault="008915AF">
            <w:pPr>
              <w:jc w:val="center"/>
              <w:rPr>
                <w:rFonts w:ascii="Garamond" w:hAnsi="Garamond" w:cs="Calibri"/>
                <w:sz w:val="20"/>
                <w:szCs w:val="20"/>
              </w:rPr>
            </w:pPr>
            <w:r>
              <w:rPr>
                <w:rFonts w:ascii="Garamond" w:hAnsi="Garamond" w:cs="Calibri"/>
                <w:sz w:val="20"/>
                <w:szCs w:val="20"/>
              </w:rPr>
              <w:t>+Full</w:t>
            </w:r>
          </w:p>
        </w:tc>
        <w:tc>
          <w:tcPr>
            <w:tcW w:w="1417" w:type="dxa"/>
            <w:tcBorders>
              <w:top w:val="nil"/>
              <w:left w:val="nil"/>
              <w:bottom w:val="single" w:sz="4" w:space="0" w:color="auto"/>
              <w:right w:val="nil"/>
            </w:tcBorders>
            <w:noWrap/>
            <w:vAlign w:val="center"/>
          </w:tcPr>
          <w:p w14:paraId="1C210F0A" w14:textId="77777777" w:rsidR="00F02E3B" w:rsidRDefault="008915AF">
            <w:pPr>
              <w:jc w:val="center"/>
              <w:rPr>
                <w:rFonts w:ascii="Garamond" w:hAnsi="Garamond" w:cs="Calibri"/>
                <w:sz w:val="20"/>
                <w:szCs w:val="20"/>
              </w:rPr>
            </w:pPr>
            <w:r>
              <w:rPr>
                <w:rFonts w:ascii="Garamond" w:hAnsi="Garamond" w:cs="Calibri"/>
                <w:sz w:val="20"/>
                <w:szCs w:val="20"/>
              </w:rPr>
              <w:t>(ln_co2) +Base</w:t>
            </w:r>
          </w:p>
        </w:tc>
        <w:tc>
          <w:tcPr>
            <w:tcW w:w="1560" w:type="dxa"/>
            <w:tcBorders>
              <w:top w:val="nil"/>
              <w:left w:val="nil"/>
              <w:bottom w:val="single" w:sz="4" w:space="0" w:color="auto"/>
              <w:right w:val="nil"/>
            </w:tcBorders>
            <w:noWrap/>
            <w:vAlign w:val="center"/>
          </w:tcPr>
          <w:p w14:paraId="3B4AAA61" w14:textId="77777777" w:rsidR="00F02E3B" w:rsidRDefault="008915AF">
            <w:pPr>
              <w:jc w:val="center"/>
              <w:rPr>
                <w:rFonts w:ascii="Garamond" w:hAnsi="Garamond" w:cs="Calibri"/>
                <w:sz w:val="20"/>
                <w:szCs w:val="20"/>
              </w:rPr>
            </w:pPr>
            <w:r>
              <w:rPr>
                <w:rFonts w:ascii="Garamond" w:hAnsi="Garamond" w:cs="Calibri"/>
                <w:sz w:val="20"/>
                <w:szCs w:val="20"/>
              </w:rPr>
              <w:t>(ln_co2) +Econ</w:t>
            </w:r>
          </w:p>
        </w:tc>
        <w:tc>
          <w:tcPr>
            <w:tcW w:w="1559" w:type="dxa"/>
            <w:tcBorders>
              <w:top w:val="nil"/>
              <w:left w:val="nil"/>
              <w:bottom w:val="single" w:sz="4" w:space="0" w:color="auto"/>
              <w:right w:val="nil"/>
            </w:tcBorders>
            <w:noWrap/>
            <w:vAlign w:val="center"/>
          </w:tcPr>
          <w:p w14:paraId="3A772A79" w14:textId="77777777" w:rsidR="00F02E3B" w:rsidRDefault="008915AF">
            <w:pPr>
              <w:jc w:val="center"/>
              <w:rPr>
                <w:rFonts w:ascii="Garamond" w:hAnsi="Garamond" w:cs="Calibri"/>
                <w:sz w:val="20"/>
                <w:szCs w:val="20"/>
              </w:rPr>
            </w:pPr>
            <w:r>
              <w:rPr>
                <w:rFonts w:ascii="Garamond" w:hAnsi="Garamond" w:cs="Calibri"/>
                <w:sz w:val="20"/>
                <w:szCs w:val="20"/>
              </w:rPr>
              <w:t>(ln_co2) +Social</w:t>
            </w:r>
          </w:p>
        </w:tc>
        <w:tc>
          <w:tcPr>
            <w:tcW w:w="1417" w:type="dxa"/>
            <w:tcBorders>
              <w:top w:val="nil"/>
              <w:left w:val="nil"/>
              <w:bottom w:val="single" w:sz="4" w:space="0" w:color="auto"/>
              <w:right w:val="nil"/>
            </w:tcBorders>
            <w:noWrap/>
            <w:vAlign w:val="center"/>
          </w:tcPr>
          <w:p w14:paraId="08A538A1" w14:textId="77777777" w:rsidR="00F02E3B" w:rsidRDefault="008915AF">
            <w:pPr>
              <w:jc w:val="center"/>
              <w:rPr>
                <w:rFonts w:ascii="Garamond" w:hAnsi="Garamond" w:cs="Calibri"/>
                <w:sz w:val="20"/>
                <w:szCs w:val="20"/>
              </w:rPr>
            </w:pPr>
            <w:r>
              <w:rPr>
                <w:rFonts w:ascii="Garamond" w:hAnsi="Garamond" w:cs="Calibri"/>
                <w:sz w:val="20"/>
                <w:szCs w:val="20"/>
              </w:rPr>
              <w:t>(ln_co2) +Full</w:t>
            </w:r>
          </w:p>
        </w:tc>
      </w:tr>
      <w:tr w:rsidR="00F02E3B" w14:paraId="23AAF3F0" w14:textId="77777777" w:rsidTr="008915AF">
        <w:trPr>
          <w:trHeight w:val="300"/>
          <w:jc w:val="center"/>
        </w:trPr>
        <w:tc>
          <w:tcPr>
            <w:tcW w:w="1758" w:type="dxa"/>
            <w:tcBorders>
              <w:top w:val="nil"/>
              <w:left w:val="nil"/>
              <w:bottom w:val="nil"/>
              <w:right w:val="nil"/>
            </w:tcBorders>
            <w:noWrap/>
            <w:vAlign w:val="center"/>
          </w:tcPr>
          <w:p w14:paraId="7C6B2396"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5413298" w14:textId="77777777" w:rsidR="00F02E3B" w:rsidRDefault="00F02E3B">
            <w:pPr>
              <w:rPr>
                <w:rFonts w:ascii="Garamond" w:hAnsi="Garamond" w:cs="Calibri"/>
                <w:sz w:val="20"/>
                <w:szCs w:val="20"/>
              </w:rPr>
            </w:pPr>
          </w:p>
        </w:tc>
        <w:tc>
          <w:tcPr>
            <w:tcW w:w="1585" w:type="dxa"/>
            <w:tcBorders>
              <w:top w:val="nil"/>
              <w:left w:val="nil"/>
              <w:bottom w:val="nil"/>
              <w:right w:val="nil"/>
            </w:tcBorders>
            <w:noWrap/>
            <w:vAlign w:val="center"/>
          </w:tcPr>
          <w:p w14:paraId="213EC9DC" w14:textId="77777777" w:rsidR="00F02E3B" w:rsidRDefault="00F02E3B">
            <w:pPr>
              <w:rPr>
                <w:rFonts w:ascii="Garamond" w:hAnsi="Garamond" w:cs="Calibri"/>
                <w:sz w:val="20"/>
                <w:szCs w:val="20"/>
              </w:rPr>
            </w:pPr>
          </w:p>
        </w:tc>
        <w:tc>
          <w:tcPr>
            <w:tcW w:w="1585" w:type="dxa"/>
            <w:tcBorders>
              <w:top w:val="nil"/>
              <w:left w:val="nil"/>
              <w:bottom w:val="nil"/>
              <w:right w:val="nil"/>
            </w:tcBorders>
            <w:noWrap/>
            <w:vAlign w:val="center"/>
          </w:tcPr>
          <w:p w14:paraId="00D2D232" w14:textId="77777777" w:rsidR="00F02E3B" w:rsidRDefault="00F02E3B">
            <w:pPr>
              <w:rPr>
                <w:rFonts w:ascii="Garamond" w:hAnsi="Garamond" w:cs="Calibri"/>
                <w:sz w:val="20"/>
                <w:szCs w:val="20"/>
              </w:rPr>
            </w:pPr>
          </w:p>
        </w:tc>
        <w:tc>
          <w:tcPr>
            <w:tcW w:w="1650" w:type="dxa"/>
            <w:tcBorders>
              <w:top w:val="nil"/>
              <w:left w:val="nil"/>
              <w:bottom w:val="nil"/>
              <w:right w:val="nil"/>
            </w:tcBorders>
            <w:noWrap/>
            <w:vAlign w:val="center"/>
          </w:tcPr>
          <w:p w14:paraId="32D67067" w14:textId="77777777" w:rsidR="00F02E3B" w:rsidRDefault="00F02E3B">
            <w:pPr>
              <w:rPr>
                <w:rFonts w:ascii="Garamond" w:hAnsi="Garamond" w:cs="Calibri"/>
                <w:sz w:val="20"/>
                <w:szCs w:val="20"/>
              </w:rPr>
            </w:pPr>
          </w:p>
        </w:tc>
        <w:tc>
          <w:tcPr>
            <w:tcW w:w="1417" w:type="dxa"/>
            <w:tcBorders>
              <w:top w:val="nil"/>
              <w:left w:val="nil"/>
              <w:bottom w:val="nil"/>
              <w:right w:val="nil"/>
            </w:tcBorders>
            <w:noWrap/>
            <w:vAlign w:val="center"/>
          </w:tcPr>
          <w:p w14:paraId="67A2E7A6" w14:textId="77777777" w:rsidR="00F02E3B" w:rsidRDefault="00F02E3B">
            <w:pPr>
              <w:rPr>
                <w:rFonts w:ascii="Garamond" w:hAnsi="Garamond" w:cs="Calibri"/>
                <w:sz w:val="20"/>
                <w:szCs w:val="20"/>
              </w:rPr>
            </w:pPr>
          </w:p>
        </w:tc>
        <w:tc>
          <w:tcPr>
            <w:tcW w:w="1560" w:type="dxa"/>
            <w:tcBorders>
              <w:top w:val="nil"/>
              <w:left w:val="nil"/>
              <w:bottom w:val="nil"/>
              <w:right w:val="nil"/>
            </w:tcBorders>
            <w:noWrap/>
            <w:vAlign w:val="center"/>
          </w:tcPr>
          <w:p w14:paraId="6F9DB48A" w14:textId="77777777" w:rsidR="00F02E3B" w:rsidRDefault="00F02E3B">
            <w:pPr>
              <w:rPr>
                <w:rFonts w:ascii="Garamond" w:hAnsi="Garamond" w:cs="Calibri"/>
                <w:sz w:val="20"/>
                <w:szCs w:val="20"/>
              </w:rPr>
            </w:pPr>
          </w:p>
        </w:tc>
        <w:tc>
          <w:tcPr>
            <w:tcW w:w="1559" w:type="dxa"/>
            <w:tcBorders>
              <w:top w:val="nil"/>
              <w:left w:val="nil"/>
              <w:bottom w:val="nil"/>
              <w:right w:val="nil"/>
            </w:tcBorders>
            <w:noWrap/>
            <w:vAlign w:val="center"/>
          </w:tcPr>
          <w:p w14:paraId="10240394" w14:textId="77777777" w:rsidR="00F02E3B" w:rsidRDefault="00F02E3B">
            <w:pPr>
              <w:rPr>
                <w:rFonts w:ascii="Garamond" w:hAnsi="Garamond" w:cs="Calibri"/>
                <w:sz w:val="20"/>
                <w:szCs w:val="20"/>
              </w:rPr>
            </w:pPr>
          </w:p>
        </w:tc>
        <w:tc>
          <w:tcPr>
            <w:tcW w:w="1417" w:type="dxa"/>
            <w:tcBorders>
              <w:top w:val="nil"/>
              <w:left w:val="nil"/>
              <w:bottom w:val="nil"/>
              <w:right w:val="nil"/>
            </w:tcBorders>
            <w:noWrap/>
            <w:vAlign w:val="center"/>
          </w:tcPr>
          <w:p w14:paraId="50A9F864" w14:textId="77777777" w:rsidR="00F02E3B" w:rsidRDefault="00F02E3B">
            <w:pPr>
              <w:rPr>
                <w:rFonts w:ascii="Garamond" w:hAnsi="Garamond" w:cs="Calibri"/>
                <w:sz w:val="20"/>
                <w:szCs w:val="20"/>
              </w:rPr>
            </w:pPr>
          </w:p>
        </w:tc>
      </w:tr>
      <w:tr w:rsidR="00F02E3B" w14:paraId="2ECB9106" w14:textId="77777777" w:rsidTr="008915AF">
        <w:trPr>
          <w:trHeight w:val="300"/>
          <w:jc w:val="center"/>
        </w:trPr>
        <w:tc>
          <w:tcPr>
            <w:tcW w:w="1758" w:type="dxa"/>
            <w:tcBorders>
              <w:top w:val="nil"/>
              <w:left w:val="nil"/>
              <w:bottom w:val="nil"/>
              <w:right w:val="nil"/>
            </w:tcBorders>
            <w:noWrap/>
            <w:vAlign w:val="center"/>
          </w:tcPr>
          <w:p w14:paraId="705D0F55" w14:textId="77777777" w:rsidR="00F02E3B" w:rsidRDefault="008915AF">
            <w:pPr>
              <w:rPr>
                <w:rFonts w:ascii="Garamond" w:hAnsi="Garamond" w:cs="Calibri"/>
                <w:sz w:val="20"/>
                <w:szCs w:val="20"/>
              </w:rPr>
            </w:pPr>
            <w:r>
              <w:rPr>
                <w:rFonts w:ascii="Garamond" w:hAnsi="Garamond" w:cs="Calibri"/>
                <w:sz w:val="20"/>
                <w:szCs w:val="20"/>
              </w:rPr>
              <w:t>did_pre2</w:t>
            </w:r>
          </w:p>
        </w:tc>
        <w:tc>
          <w:tcPr>
            <w:tcW w:w="1644" w:type="dxa"/>
            <w:tcBorders>
              <w:top w:val="nil"/>
              <w:left w:val="nil"/>
              <w:bottom w:val="nil"/>
              <w:right w:val="nil"/>
            </w:tcBorders>
            <w:noWrap/>
            <w:vAlign w:val="center"/>
          </w:tcPr>
          <w:p w14:paraId="3D222538" w14:textId="77777777" w:rsidR="00F02E3B" w:rsidRDefault="008915AF">
            <w:pPr>
              <w:jc w:val="center"/>
              <w:rPr>
                <w:rFonts w:ascii="Garamond" w:hAnsi="Garamond" w:cs="Calibri"/>
                <w:sz w:val="20"/>
                <w:szCs w:val="20"/>
              </w:rPr>
            </w:pPr>
            <w:r>
              <w:rPr>
                <w:rFonts w:ascii="Garamond" w:hAnsi="Garamond" w:cs="Calibri"/>
                <w:sz w:val="20"/>
                <w:szCs w:val="20"/>
              </w:rPr>
              <w:t>0.00871</w:t>
            </w:r>
          </w:p>
        </w:tc>
        <w:tc>
          <w:tcPr>
            <w:tcW w:w="1585" w:type="dxa"/>
            <w:tcBorders>
              <w:top w:val="nil"/>
              <w:left w:val="nil"/>
              <w:bottom w:val="nil"/>
              <w:right w:val="nil"/>
            </w:tcBorders>
            <w:noWrap/>
            <w:vAlign w:val="center"/>
          </w:tcPr>
          <w:p w14:paraId="61FA9A0D" w14:textId="77777777" w:rsidR="00F02E3B" w:rsidRDefault="008915AF">
            <w:pPr>
              <w:jc w:val="center"/>
              <w:rPr>
                <w:rFonts w:ascii="Garamond" w:hAnsi="Garamond" w:cs="Calibri"/>
                <w:sz w:val="20"/>
                <w:szCs w:val="20"/>
              </w:rPr>
            </w:pPr>
            <w:r>
              <w:rPr>
                <w:rFonts w:ascii="Garamond" w:hAnsi="Garamond" w:cs="Calibri"/>
                <w:sz w:val="20"/>
                <w:szCs w:val="20"/>
              </w:rPr>
              <w:t>0.00954</w:t>
            </w:r>
          </w:p>
        </w:tc>
        <w:tc>
          <w:tcPr>
            <w:tcW w:w="1585" w:type="dxa"/>
            <w:tcBorders>
              <w:top w:val="nil"/>
              <w:left w:val="nil"/>
              <w:bottom w:val="nil"/>
              <w:right w:val="nil"/>
            </w:tcBorders>
            <w:noWrap/>
            <w:vAlign w:val="center"/>
          </w:tcPr>
          <w:p w14:paraId="65F4D437" w14:textId="77777777" w:rsidR="00F02E3B" w:rsidRDefault="008915AF">
            <w:pPr>
              <w:jc w:val="center"/>
              <w:rPr>
                <w:rFonts w:ascii="Garamond" w:hAnsi="Garamond" w:cs="Calibri"/>
                <w:sz w:val="20"/>
                <w:szCs w:val="20"/>
              </w:rPr>
            </w:pPr>
            <w:r>
              <w:rPr>
                <w:rFonts w:ascii="Garamond" w:hAnsi="Garamond" w:cs="Calibri"/>
                <w:sz w:val="20"/>
                <w:szCs w:val="20"/>
              </w:rPr>
              <w:t>0.0231</w:t>
            </w:r>
          </w:p>
        </w:tc>
        <w:tc>
          <w:tcPr>
            <w:tcW w:w="1650" w:type="dxa"/>
            <w:tcBorders>
              <w:top w:val="nil"/>
              <w:left w:val="nil"/>
              <w:bottom w:val="nil"/>
              <w:right w:val="nil"/>
            </w:tcBorders>
            <w:noWrap/>
            <w:vAlign w:val="center"/>
          </w:tcPr>
          <w:p w14:paraId="7C7E269B" w14:textId="77777777" w:rsidR="00F02E3B" w:rsidRDefault="008915AF">
            <w:pPr>
              <w:jc w:val="center"/>
              <w:rPr>
                <w:rFonts w:ascii="Garamond" w:hAnsi="Garamond" w:cs="Calibri"/>
                <w:sz w:val="20"/>
                <w:szCs w:val="20"/>
              </w:rPr>
            </w:pPr>
            <w:r>
              <w:rPr>
                <w:rFonts w:ascii="Garamond" w:hAnsi="Garamond" w:cs="Calibri"/>
                <w:sz w:val="20"/>
                <w:szCs w:val="20"/>
              </w:rPr>
              <w:t>0.0278</w:t>
            </w:r>
          </w:p>
        </w:tc>
        <w:tc>
          <w:tcPr>
            <w:tcW w:w="1417" w:type="dxa"/>
            <w:tcBorders>
              <w:top w:val="nil"/>
              <w:left w:val="nil"/>
              <w:bottom w:val="nil"/>
              <w:right w:val="nil"/>
            </w:tcBorders>
            <w:noWrap/>
            <w:vAlign w:val="center"/>
          </w:tcPr>
          <w:p w14:paraId="0E9C0657" w14:textId="77777777" w:rsidR="00F02E3B" w:rsidRDefault="008915AF">
            <w:pPr>
              <w:jc w:val="center"/>
              <w:rPr>
                <w:rFonts w:ascii="Garamond" w:hAnsi="Garamond" w:cs="Calibri"/>
                <w:sz w:val="20"/>
                <w:szCs w:val="20"/>
              </w:rPr>
            </w:pPr>
            <w:r>
              <w:rPr>
                <w:rFonts w:ascii="Garamond" w:hAnsi="Garamond" w:cs="Calibri"/>
                <w:sz w:val="20"/>
                <w:szCs w:val="20"/>
              </w:rPr>
              <w:t>0.0573</w:t>
            </w:r>
          </w:p>
        </w:tc>
        <w:tc>
          <w:tcPr>
            <w:tcW w:w="1560" w:type="dxa"/>
            <w:tcBorders>
              <w:top w:val="nil"/>
              <w:left w:val="nil"/>
              <w:bottom w:val="nil"/>
              <w:right w:val="nil"/>
            </w:tcBorders>
            <w:noWrap/>
            <w:vAlign w:val="center"/>
          </w:tcPr>
          <w:p w14:paraId="12ABFF04" w14:textId="77777777" w:rsidR="00F02E3B" w:rsidRDefault="008915AF">
            <w:pPr>
              <w:jc w:val="center"/>
              <w:rPr>
                <w:rFonts w:ascii="Garamond" w:hAnsi="Garamond" w:cs="Calibri"/>
                <w:sz w:val="20"/>
                <w:szCs w:val="20"/>
              </w:rPr>
            </w:pPr>
            <w:r>
              <w:rPr>
                <w:rFonts w:ascii="Garamond" w:hAnsi="Garamond" w:cs="Calibri"/>
                <w:sz w:val="20"/>
                <w:szCs w:val="20"/>
              </w:rPr>
              <w:t>0.0176</w:t>
            </w:r>
          </w:p>
        </w:tc>
        <w:tc>
          <w:tcPr>
            <w:tcW w:w="1559" w:type="dxa"/>
            <w:tcBorders>
              <w:top w:val="nil"/>
              <w:left w:val="nil"/>
              <w:bottom w:val="nil"/>
              <w:right w:val="nil"/>
            </w:tcBorders>
            <w:noWrap/>
            <w:vAlign w:val="center"/>
          </w:tcPr>
          <w:p w14:paraId="6B62F3E6" w14:textId="77777777" w:rsidR="00F02E3B" w:rsidRDefault="008915AF">
            <w:pPr>
              <w:jc w:val="center"/>
              <w:rPr>
                <w:rFonts w:ascii="Garamond" w:hAnsi="Garamond" w:cs="Calibri"/>
                <w:sz w:val="20"/>
                <w:szCs w:val="20"/>
              </w:rPr>
            </w:pPr>
            <w:r>
              <w:rPr>
                <w:rFonts w:ascii="Garamond" w:hAnsi="Garamond" w:cs="Calibri"/>
                <w:sz w:val="20"/>
                <w:szCs w:val="20"/>
              </w:rPr>
              <w:t>-0.00611</w:t>
            </w:r>
          </w:p>
        </w:tc>
        <w:tc>
          <w:tcPr>
            <w:tcW w:w="1417" w:type="dxa"/>
            <w:tcBorders>
              <w:top w:val="nil"/>
              <w:left w:val="nil"/>
              <w:bottom w:val="nil"/>
              <w:right w:val="nil"/>
            </w:tcBorders>
            <w:noWrap/>
            <w:vAlign w:val="center"/>
          </w:tcPr>
          <w:p w14:paraId="4E33A847" w14:textId="77777777" w:rsidR="00F02E3B" w:rsidRDefault="008915AF">
            <w:pPr>
              <w:jc w:val="center"/>
              <w:rPr>
                <w:rFonts w:ascii="Garamond" w:hAnsi="Garamond" w:cs="Calibri"/>
                <w:sz w:val="20"/>
                <w:szCs w:val="20"/>
              </w:rPr>
            </w:pPr>
            <w:r>
              <w:rPr>
                <w:rFonts w:ascii="Garamond" w:hAnsi="Garamond" w:cs="Calibri"/>
                <w:sz w:val="20"/>
                <w:szCs w:val="20"/>
              </w:rPr>
              <w:t>-0.00693</w:t>
            </w:r>
          </w:p>
        </w:tc>
      </w:tr>
      <w:tr w:rsidR="00F02E3B" w14:paraId="7308FC1E" w14:textId="77777777" w:rsidTr="008915AF">
        <w:trPr>
          <w:trHeight w:val="300"/>
          <w:jc w:val="center"/>
        </w:trPr>
        <w:tc>
          <w:tcPr>
            <w:tcW w:w="1758" w:type="dxa"/>
            <w:tcBorders>
              <w:top w:val="nil"/>
              <w:left w:val="nil"/>
              <w:bottom w:val="nil"/>
              <w:right w:val="nil"/>
            </w:tcBorders>
            <w:noWrap/>
            <w:vAlign w:val="center"/>
          </w:tcPr>
          <w:p w14:paraId="528755DD"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2CF5F274" w14:textId="77777777" w:rsidR="00F02E3B" w:rsidRDefault="008915AF">
            <w:pPr>
              <w:jc w:val="center"/>
              <w:rPr>
                <w:rFonts w:ascii="Garamond" w:hAnsi="Garamond" w:cs="Calibri"/>
                <w:sz w:val="20"/>
                <w:szCs w:val="20"/>
              </w:rPr>
            </w:pPr>
            <w:r>
              <w:rPr>
                <w:rFonts w:ascii="Garamond" w:hAnsi="Garamond" w:cs="Calibri"/>
                <w:sz w:val="20"/>
                <w:szCs w:val="20"/>
              </w:rPr>
              <w:t>-0.0344</w:t>
            </w:r>
          </w:p>
        </w:tc>
        <w:tc>
          <w:tcPr>
            <w:tcW w:w="1585" w:type="dxa"/>
            <w:tcBorders>
              <w:top w:val="nil"/>
              <w:left w:val="nil"/>
              <w:bottom w:val="nil"/>
              <w:right w:val="nil"/>
            </w:tcBorders>
            <w:noWrap/>
            <w:vAlign w:val="center"/>
          </w:tcPr>
          <w:p w14:paraId="72630695" w14:textId="77777777" w:rsidR="00F02E3B" w:rsidRDefault="008915AF">
            <w:pPr>
              <w:jc w:val="center"/>
              <w:rPr>
                <w:rFonts w:ascii="Garamond" w:hAnsi="Garamond" w:cs="Calibri"/>
                <w:sz w:val="20"/>
                <w:szCs w:val="20"/>
              </w:rPr>
            </w:pPr>
            <w:r>
              <w:rPr>
                <w:rFonts w:ascii="Garamond" w:hAnsi="Garamond" w:cs="Calibri"/>
                <w:sz w:val="20"/>
                <w:szCs w:val="20"/>
              </w:rPr>
              <w:t>-0.0345</w:t>
            </w:r>
          </w:p>
        </w:tc>
        <w:tc>
          <w:tcPr>
            <w:tcW w:w="1585" w:type="dxa"/>
            <w:tcBorders>
              <w:top w:val="nil"/>
              <w:left w:val="nil"/>
              <w:bottom w:val="nil"/>
              <w:right w:val="nil"/>
            </w:tcBorders>
            <w:noWrap/>
            <w:vAlign w:val="center"/>
          </w:tcPr>
          <w:p w14:paraId="5C00760B" w14:textId="77777777" w:rsidR="00F02E3B" w:rsidRDefault="008915AF">
            <w:pPr>
              <w:jc w:val="center"/>
              <w:rPr>
                <w:rFonts w:ascii="Garamond" w:hAnsi="Garamond" w:cs="Calibri"/>
                <w:sz w:val="20"/>
                <w:szCs w:val="20"/>
              </w:rPr>
            </w:pPr>
            <w:r>
              <w:rPr>
                <w:rFonts w:ascii="Garamond" w:hAnsi="Garamond" w:cs="Calibri"/>
                <w:sz w:val="20"/>
                <w:szCs w:val="20"/>
              </w:rPr>
              <w:t>-0.0351</w:t>
            </w:r>
          </w:p>
        </w:tc>
        <w:tc>
          <w:tcPr>
            <w:tcW w:w="1650" w:type="dxa"/>
            <w:tcBorders>
              <w:top w:val="nil"/>
              <w:left w:val="nil"/>
              <w:bottom w:val="nil"/>
              <w:right w:val="nil"/>
            </w:tcBorders>
            <w:noWrap/>
            <w:vAlign w:val="center"/>
          </w:tcPr>
          <w:p w14:paraId="18BD5DD6" w14:textId="77777777" w:rsidR="00F02E3B" w:rsidRDefault="008915AF">
            <w:pPr>
              <w:jc w:val="center"/>
              <w:rPr>
                <w:rFonts w:ascii="Garamond" w:hAnsi="Garamond" w:cs="Calibri"/>
                <w:sz w:val="20"/>
                <w:szCs w:val="20"/>
              </w:rPr>
            </w:pPr>
            <w:r>
              <w:rPr>
                <w:rFonts w:ascii="Garamond" w:hAnsi="Garamond" w:cs="Calibri"/>
                <w:sz w:val="20"/>
                <w:szCs w:val="20"/>
              </w:rPr>
              <w:t>-0.0307</w:t>
            </w:r>
          </w:p>
        </w:tc>
        <w:tc>
          <w:tcPr>
            <w:tcW w:w="1417" w:type="dxa"/>
            <w:tcBorders>
              <w:top w:val="nil"/>
              <w:left w:val="nil"/>
              <w:bottom w:val="nil"/>
              <w:right w:val="nil"/>
            </w:tcBorders>
            <w:noWrap/>
            <w:vAlign w:val="center"/>
          </w:tcPr>
          <w:p w14:paraId="33C5AC6A" w14:textId="77777777" w:rsidR="00F02E3B" w:rsidRDefault="008915AF">
            <w:pPr>
              <w:jc w:val="center"/>
              <w:rPr>
                <w:rFonts w:ascii="Garamond" w:hAnsi="Garamond" w:cs="Calibri"/>
                <w:sz w:val="20"/>
                <w:szCs w:val="20"/>
              </w:rPr>
            </w:pPr>
            <w:r>
              <w:rPr>
                <w:rFonts w:ascii="Garamond" w:hAnsi="Garamond" w:cs="Calibri"/>
                <w:sz w:val="20"/>
                <w:szCs w:val="20"/>
              </w:rPr>
              <w:t>-0.0647</w:t>
            </w:r>
          </w:p>
        </w:tc>
        <w:tc>
          <w:tcPr>
            <w:tcW w:w="1560" w:type="dxa"/>
            <w:tcBorders>
              <w:top w:val="nil"/>
              <w:left w:val="nil"/>
              <w:bottom w:val="nil"/>
              <w:right w:val="nil"/>
            </w:tcBorders>
            <w:noWrap/>
            <w:vAlign w:val="center"/>
          </w:tcPr>
          <w:p w14:paraId="417437E6" w14:textId="77777777" w:rsidR="00F02E3B" w:rsidRDefault="008915AF">
            <w:pPr>
              <w:jc w:val="center"/>
              <w:rPr>
                <w:rFonts w:ascii="Garamond" w:hAnsi="Garamond" w:cs="Calibri"/>
                <w:sz w:val="20"/>
                <w:szCs w:val="20"/>
              </w:rPr>
            </w:pPr>
            <w:r>
              <w:rPr>
                <w:rFonts w:ascii="Garamond" w:hAnsi="Garamond" w:cs="Calibri"/>
                <w:sz w:val="20"/>
                <w:szCs w:val="20"/>
              </w:rPr>
              <w:t>-0.0369</w:t>
            </w:r>
          </w:p>
        </w:tc>
        <w:tc>
          <w:tcPr>
            <w:tcW w:w="1559" w:type="dxa"/>
            <w:tcBorders>
              <w:top w:val="nil"/>
              <w:left w:val="nil"/>
              <w:bottom w:val="nil"/>
              <w:right w:val="nil"/>
            </w:tcBorders>
            <w:noWrap/>
            <w:vAlign w:val="center"/>
          </w:tcPr>
          <w:p w14:paraId="229140C8" w14:textId="77777777" w:rsidR="00F02E3B" w:rsidRDefault="008915AF">
            <w:pPr>
              <w:jc w:val="center"/>
              <w:rPr>
                <w:rFonts w:ascii="Garamond" w:hAnsi="Garamond" w:cs="Calibri"/>
                <w:sz w:val="20"/>
                <w:szCs w:val="20"/>
              </w:rPr>
            </w:pPr>
            <w:r>
              <w:rPr>
                <w:rFonts w:ascii="Garamond" w:hAnsi="Garamond" w:cs="Calibri"/>
                <w:sz w:val="20"/>
                <w:szCs w:val="20"/>
              </w:rPr>
              <w:t>-0.0289</w:t>
            </w:r>
          </w:p>
        </w:tc>
        <w:tc>
          <w:tcPr>
            <w:tcW w:w="1417" w:type="dxa"/>
            <w:tcBorders>
              <w:top w:val="nil"/>
              <w:left w:val="nil"/>
              <w:bottom w:val="nil"/>
              <w:right w:val="nil"/>
            </w:tcBorders>
            <w:noWrap/>
            <w:vAlign w:val="center"/>
          </w:tcPr>
          <w:p w14:paraId="396F0469" w14:textId="77777777" w:rsidR="00F02E3B" w:rsidRDefault="008915AF">
            <w:pPr>
              <w:jc w:val="center"/>
              <w:rPr>
                <w:rFonts w:ascii="Garamond" w:hAnsi="Garamond" w:cs="Calibri"/>
                <w:sz w:val="20"/>
                <w:szCs w:val="20"/>
              </w:rPr>
            </w:pPr>
            <w:r>
              <w:rPr>
                <w:rFonts w:ascii="Garamond" w:hAnsi="Garamond" w:cs="Calibri"/>
                <w:sz w:val="20"/>
                <w:szCs w:val="20"/>
              </w:rPr>
              <w:t>-0.0233</w:t>
            </w:r>
          </w:p>
        </w:tc>
      </w:tr>
      <w:tr w:rsidR="00F02E3B" w14:paraId="48566722" w14:textId="77777777" w:rsidTr="008915AF">
        <w:trPr>
          <w:trHeight w:val="300"/>
          <w:jc w:val="center"/>
        </w:trPr>
        <w:tc>
          <w:tcPr>
            <w:tcW w:w="1758" w:type="dxa"/>
            <w:tcBorders>
              <w:top w:val="nil"/>
              <w:left w:val="nil"/>
              <w:bottom w:val="nil"/>
              <w:right w:val="nil"/>
            </w:tcBorders>
            <w:noWrap/>
            <w:vAlign w:val="center"/>
          </w:tcPr>
          <w:p w14:paraId="3ABD1225" w14:textId="77777777" w:rsidR="00F02E3B" w:rsidRDefault="008915AF">
            <w:pPr>
              <w:rPr>
                <w:rFonts w:ascii="Garamond" w:hAnsi="Garamond" w:cs="Calibri"/>
                <w:sz w:val="20"/>
                <w:szCs w:val="20"/>
              </w:rPr>
            </w:pPr>
            <w:r>
              <w:rPr>
                <w:rFonts w:ascii="Garamond" w:hAnsi="Garamond" w:cs="Calibri"/>
                <w:sz w:val="20"/>
                <w:szCs w:val="20"/>
              </w:rPr>
              <w:t>did_post0</w:t>
            </w:r>
          </w:p>
        </w:tc>
        <w:tc>
          <w:tcPr>
            <w:tcW w:w="1644" w:type="dxa"/>
            <w:tcBorders>
              <w:top w:val="nil"/>
              <w:left w:val="nil"/>
              <w:bottom w:val="nil"/>
              <w:right w:val="nil"/>
            </w:tcBorders>
            <w:noWrap/>
            <w:vAlign w:val="center"/>
          </w:tcPr>
          <w:p w14:paraId="026DEA0A" w14:textId="77777777" w:rsidR="00F02E3B" w:rsidRDefault="008915AF">
            <w:pPr>
              <w:jc w:val="center"/>
              <w:rPr>
                <w:rFonts w:ascii="Garamond" w:hAnsi="Garamond" w:cs="Calibri"/>
                <w:sz w:val="20"/>
                <w:szCs w:val="20"/>
              </w:rPr>
            </w:pPr>
            <w:r>
              <w:rPr>
                <w:rFonts w:ascii="Garamond" w:hAnsi="Garamond" w:cs="Calibri"/>
                <w:sz w:val="20"/>
                <w:szCs w:val="20"/>
              </w:rPr>
              <w:t>0.0179</w:t>
            </w:r>
          </w:p>
        </w:tc>
        <w:tc>
          <w:tcPr>
            <w:tcW w:w="1585" w:type="dxa"/>
            <w:tcBorders>
              <w:top w:val="nil"/>
              <w:left w:val="nil"/>
              <w:bottom w:val="nil"/>
              <w:right w:val="nil"/>
            </w:tcBorders>
            <w:noWrap/>
            <w:vAlign w:val="center"/>
          </w:tcPr>
          <w:p w14:paraId="4DB837E1" w14:textId="77777777" w:rsidR="00F02E3B" w:rsidRDefault="008915AF">
            <w:pPr>
              <w:jc w:val="center"/>
              <w:rPr>
                <w:rFonts w:ascii="Garamond" w:hAnsi="Garamond" w:cs="Calibri"/>
                <w:sz w:val="20"/>
                <w:szCs w:val="20"/>
              </w:rPr>
            </w:pPr>
            <w:r>
              <w:rPr>
                <w:rFonts w:ascii="Garamond" w:hAnsi="Garamond" w:cs="Calibri"/>
                <w:sz w:val="20"/>
                <w:szCs w:val="20"/>
              </w:rPr>
              <w:t>0.0202</w:t>
            </w:r>
          </w:p>
        </w:tc>
        <w:tc>
          <w:tcPr>
            <w:tcW w:w="1585" w:type="dxa"/>
            <w:tcBorders>
              <w:top w:val="nil"/>
              <w:left w:val="nil"/>
              <w:bottom w:val="nil"/>
              <w:right w:val="nil"/>
            </w:tcBorders>
            <w:noWrap/>
            <w:vAlign w:val="center"/>
          </w:tcPr>
          <w:p w14:paraId="2F44A010" w14:textId="77777777" w:rsidR="00F02E3B" w:rsidRDefault="008915AF">
            <w:pPr>
              <w:jc w:val="center"/>
              <w:rPr>
                <w:rFonts w:ascii="Garamond" w:hAnsi="Garamond" w:cs="Calibri"/>
                <w:sz w:val="20"/>
                <w:szCs w:val="20"/>
              </w:rPr>
            </w:pPr>
            <w:r>
              <w:rPr>
                <w:rFonts w:ascii="Garamond" w:hAnsi="Garamond" w:cs="Calibri"/>
                <w:sz w:val="20"/>
                <w:szCs w:val="20"/>
              </w:rPr>
              <w:t>0.0286</w:t>
            </w:r>
          </w:p>
        </w:tc>
        <w:tc>
          <w:tcPr>
            <w:tcW w:w="1650" w:type="dxa"/>
            <w:tcBorders>
              <w:top w:val="nil"/>
              <w:left w:val="nil"/>
              <w:bottom w:val="nil"/>
              <w:right w:val="nil"/>
            </w:tcBorders>
            <w:noWrap/>
            <w:vAlign w:val="center"/>
          </w:tcPr>
          <w:p w14:paraId="76BD50D0" w14:textId="77777777" w:rsidR="00F02E3B" w:rsidRDefault="008915AF">
            <w:pPr>
              <w:jc w:val="center"/>
              <w:rPr>
                <w:rFonts w:ascii="Garamond" w:hAnsi="Garamond" w:cs="Calibri"/>
                <w:sz w:val="20"/>
                <w:szCs w:val="20"/>
              </w:rPr>
            </w:pPr>
            <w:r>
              <w:rPr>
                <w:rFonts w:ascii="Garamond" w:hAnsi="Garamond" w:cs="Calibri"/>
                <w:sz w:val="20"/>
                <w:szCs w:val="20"/>
              </w:rPr>
              <w:t>0.0361*</w:t>
            </w:r>
          </w:p>
        </w:tc>
        <w:tc>
          <w:tcPr>
            <w:tcW w:w="1417" w:type="dxa"/>
            <w:tcBorders>
              <w:top w:val="nil"/>
              <w:left w:val="nil"/>
              <w:bottom w:val="nil"/>
              <w:right w:val="nil"/>
            </w:tcBorders>
            <w:noWrap/>
            <w:vAlign w:val="center"/>
          </w:tcPr>
          <w:p w14:paraId="57D234F2" w14:textId="77777777" w:rsidR="00F02E3B" w:rsidRDefault="008915AF">
            <w:pPr>
              <w:jc w:val="center"/>
              <w:rPr>
                <w:rFonts w:ascii="Garamond" w:hAnsi="Garamond" w:cs="Calibri"/>
                <w:sz w:val="20"/>
                <w:szCs w:val="20"/>
              </w:rPr>
            </w:pPr>
            <w:r>
              <w:rPr>
                <w:rFonts w:ascii="Garamond" w:hAnsi="Garamond" w:cs="Calibri"/>
                <w:sz w:val="20"/>
                <w:szCs w:val="20"/>
              </w:rPr>
              <w:t>0.0846</w:t>
            </w:r>
          </w:p>
        </w:tc>
        <w:tc>
          <w:tcPr>
            <w:tcW w:w="1560" w:type="dxa"/>
            <w:tcBorders>
              <w:top w:val="nil"/>
              <w:left w:val="nil"/>
              <w:bottom w:val="nil"/>
              <w:right w:val="nil"/>
            </w:tcBorders>
            <w:noWrap/>
            <w:vAlign w:val="center"/>
          </w:tcPr>
          <w:p w14:paraId="36460BA5" w14:textId="77777777" w:rsidR="00F02E3B" w:rsidRDefault="008915AF">
            <w:pPr>
              <w:jc w:val="center"/>
              <w:rPr>
                <w:rFonts w:ascii="Garamond" w:hAnsi="Garamond" w:cs="Calibri"/>
                <w:sz w:val="20"/>
                <w:szCs w:val="20"/>
              </w:rPr>
            </w:pPr>
            <w:r>
              <w:rPr>
                <w:rFonts w:ascii="Garamond" w:hAnsi="Garamond" w:cs="Calibri"/>
                <w:sz w:val="20"/>
                <w:szCs w:val="20"/>
              </w:rPr>
              <w:t>0.0359</w:t>
            </w:r>
          </w:p>
        </w:tc>
        <w:tc>
          <w:tcPr>
            <w:tcW w:w="1559" w:type="dxa"/>
            <w:tcBorders>
              <w:top w:val="nil"/>
              <w:left w:val="nil"/>
              <w:bottom w:val="nil"/>
              <w:right w:val="nil"/>
            </w:tcBorders>
            <w:noWrap/>
            <w:vAlign w:val="center"/>
          </w:tcPr>
          <w:p w14:paraId="383989B7" w14:textId="77777777" w:rsidR="00F02E3B" w:rsidRDefault="008915AF">
            <w:pPr>
              <w:jc w:val="center"/>
              <w:rPr>
                <w:rFonts w:ascii="Garamond" w:hAnsi="Garamond" w:cs="Calibri"/>
                <w:sz w:val="20"/>
                <w:szCs w:val="20"/>
              </w:rPr>
            </w:pPr>
            <w:r>
              <w:rPr>
                <w:rFonts w:ascii="Garamond" w:hAnsi="Garamond" w:cs="Calibri"/>
                <w:sz w:val="20"/>
                <w:szCs w:val="20"/>
              </w:rPr>
              <w:t>0.0357</w:t>
            </w:r>
          </w:p>
        </w:tc>
        <w:tc>
          <w:tcPr>
            <w:tcW w:w="1417" w:type="dxa"/>
            <w:tcBorders>
              <w:top w:val="nil"/>
              <w:left w:val="nil"/>
              <w:bottom w:val="nil"/>
              <w:right w:val="nil"/>
            </w:tcBorders>
            <w:noWrap/>
            <w:vAlign w:val="center"/>
          </w:tcPr>
          <w:p w14:paraId="126503FB" w14:textId="77777777" w:rsidR="00F02E3B" w:rsidRDefault="008915AF">
            <w:pPr>
              <w:jc w:val="center"/>
              <w:rPr>
                <w:rFonts w:ascii="Garamond" w:hAnsi="Garamond" w:cs="Calibri"/>
                <w:sz w:val="20"/>
                <w:szCs w:val="20"/>
              </w:rPr>
            </w:pPr>
            <w:r>
              <w:rPr>
                <w:rFonts w:ascii="Garamond" w:hAnsi="Garamond" w:cs="Calibri"/>
                <w:sz w:val="20"/>
                <w:szCs w:val="20"/>
              </w:rPr>
              <w:t>0.043</w:t>
            </w:r>
          </w:p>
        </w:tc>
      </w:tr>
      <w:tr w:rsidR="00F02E3B" w14:paraId="5569CB1C" w14:textId="77777777" w:rsidTr="008915AF">
        <w:trPr>
          <w:trHeight w:val="300"/>
          <w:jc w:val="center"/>
        </w:trPr>
        <w:tc>
          <w:tcPr>
            <w:tcW w:w="1758" w:type="dxa"/>
            <w:tcBorders>
              <w:top w:val="nil"/>
              <w:left w:val="nil"/>
              <w:bottom w:val="nil"/>
              <w:right w:val="nil"/>
            </w:tcBorders>
            <w:noWrap/>
            <w:vAlign w:val="center"/>
          </w:tcPr>
          <w:p w14:paraId="35BF70F9"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0C5DD056" w14:textId="77777777" w:rsidR="00F02E3B" w:rsidRDefault="008915AF">
            <w:pPr>
              <w:jc w:val="center"/>
              <w:rPr>
                <w:rFonts w:ascii="Garamond" w:hAnsi="Garamond" w:cs="Calibri"/>
                <w:sz w:val="20"/>
                <w:szCs w:val="20"/>
              </w:rPr>
            </w:pPr>
            <w:r>
              <w:rPr>
                <w:rFonts w:ascii="Garamond" w:hAnsi="Garamond" w:cs="Calibri"/>
                <w:sz w:val="20"/>
                <w:szCs w:val="20"/>
              </w:rPr>
              <w:t>-0.0154</w:t>
            </w:r>
          </w:p>
        </w:tc>
        <w:tc>
          <w:tcPr>
            <w:tcW w:w="1585" w:type="dxa"/>
            <w:tcBorders>
              <w:top w:val="nil"/>
              <w:left w:val="nil"/>
              <w:bottom w:val="nil"/>
              <w:right w:val="nil"/>
            </w:tcBorders>
            <w:noWrap/>
            <w:vAlign w:val="center"/>
          </w:tcPr>
          <w:p w14:paraId="060E187C" w14:textId="77777777" w:rsidR="00F02E3B" w:rsidRDefault="008915AF">
            <w:pPr>
              <w:jc w:val="center"/>
              <w:rPr>
                <w:rFonts w:ascii="Garamond" w:hAnsi="Garamond" w:cs="Calibri"/>
                <w:sz w:val="20"/>
                <w:szCs w:val="20"/>
              </w:rPr>
            </w:pPr>
            <w:r>
              <w:rPr>
                <w:rFonts w:ascii="Garamond" w:hAnsi="Garamond" w:cs="Calibri"/>
                <w:sz w:val="20"/>
                <w:szCs w:val="20"/>
              </w:rPr>
              <w:t>-0.0185</w:t>
            </w:r>
          </w:p>
        </w:tc>
        <w:tc>
          <w:tcPr>
            <w:tcW w:w="1585" w:type="dxa"/>
            <w:tcBorders>
              <w:top w:val="nil"/>
              <w:left w:val="nil"/>
              <w:bottom w:val="nil"/>
              <w:right w:val="nil"/>
            </w:tcBorders>
            <w:noWrap/>
            <w:vAlign w:val="center"/>
          </w:tcPr>
          <w:p w14:paraId="65CE0B16" w14:textId="77777777" w:rsidR="00F02E3B" w:rsidRDefault="008915AF">
            <w:pPr>
              <w:jc w:val="center"/>
              <w:rPr>
                <w:rFonts w:ascii="Garamond" w:hAnsi="Garamond" w:cs="Calibri"/>
                <w:sz w:val="20"/>
                <w:szCs w:val="20"/>
              </w:rPr>
            </w:pPr>
            <w:r>
              <w:rPr>
                <w:rFonts w:ascii="Garamond" w:hAnsi="Garamond" w:cs="Calibri"/>
                <w:sz w:val="20"/>
                <w:szCs w:val="20"/>
              </w:rPr>
              <w:t>-0.0191</w:t>
            </w:r>
          </w:p>
        </w:tc>
        <w:tc>
          <w:tcPr>
            <w:tcW w:w="1650" w:type="dxa"/>
            <w:tcBorders>
              <w:top w:val="nil"/>
              <w:left w:val="nil"/>
              <w:bottom w:val="nil"/>
              <w:right w:val="nil"/>
            </w:tcBorders>
            <w:noWrap/>
            <w:vAlign w:val="center"/>
          </w:tcPr>
          <w:p w14:paraId="2C8C341E" w14:textId="77777777" w:rsidR="00F02E3B" w:rsidRDefault="008915AF">
            <w:pPr>
              <w:jc w:val="center"/>
              <w:rPr>
                <w:rFonts w:ascii="Garamond" w:hAnsi="Garamond" w:cs="Calibri"/>
                <w:sz w:val="20"/>
                <w:szCs w:val="20"/>
              </w:rPr>
            </w:pPr>
            <w:r>
              <w:rPr>
                <w:rFonts w:ascii="Garamond" w:hAnsi="Garamond" w:cs="Calibri"/>
                <w:sz w:val="20"/>
                <w:szCs w:val="20"/>
              </w:rPr>
              <w:t>-0.0191</w:t>
            </w:r>
          </w:p>
        </w:tc>
        <w:tc>
          <w:tcPr>
            <w:tcW w:w="1417" w:type="dxa"/>
            <w:tcBorders>
              <w:top w:val="nil"/>
              <w:left w:val="nil"/>
              <w:bottom w:val="nil"/>
              <w:right w:val="nil"/>
            </w:tcBorders>
            <w:noWrap/>
            <w:vAlign w:val="center"/>
          </w:tcPr>
          <w:p w14:paraId="19B836AC" w14:textId="77777777" w:rsidR="00F02E3B" w:rsidRDefault="008915AF">
            <w:pPr>
              <w:jc w:val="center"/>
              <w:rPr>
                <w:rFonts w:ascii="Garamond" w:hAnsi="Garamond" w:cs="Calibri"/>
                <w:sz w:val="20"/>
                <w:szCs w:val="20"/>
              </w:rPr>
            </w:pPr>
            <w:r>
              <w:rPr>
                <w:rFonts w:ascii="Garamond" w:hAnsi="Garamond" w:cs="Calibri"/>
                <w:sz w:val="20"/>
                <w:szCs w:val="20"/>
              </w:rPr>
              <w:t>-0.0805</w:t>
            </w:r>
          </w:p>
        </w:tc>
        <w:tc>
          <w:tcPr>
            <w:tcW w:w="1560" w:type="dxa"/>
            <w:tcBorders>
              <w:top w:val="nil"/>
              <w:left w:val="nil"/>
              <w:bottom w:val="nil"/>
              <w:right w:val="nil"/>
            </w:tcBorders>
            <w:noWrap/>
            <w:vAlign w:val="center"/>
          </w:tcPr>
          <w:p w14:paraId="4B161ACF" w14:textId="77777777" w:rsidR="00F02E3B" w:rsidRDefault="008915AF">
            <w:pPr>
              <w:jc w:val="center"/>
              <w:rPr>
                <w:rFonts w:ascii="Garamond" w:hAnsi="Garamond" w:cs="Calibri"/>
                <w:sz w:val="20"/>
                <w:szCs w:val="20"/>
              </w:rPr>
            </w:pPr>
            <w:r>
              <w:rPr>
                <w:rFonts w:ascii="Garamond" w:hAnsi="Garamond" w:cs="Calibri"/>
                <w:sz w:val="20"/>
                <w:szCs w:val="20"/>
              </w:rPr>
              <w:t>-0.0511</w:t>
            </w:r>
          </w:p>
        </w:tc>
        <w:tc>
          <w:tcPr>
            <w:tcW w:w="1559" w:type="dxa"/>
            <w:tcBorders>
              <w:top w:val="nil"/>
              <w:left w:val="nil"/>
              <w:bottom w:val="nil"/>
              <w:right w:val="nil"/>
            </w:tcBorders>
            <w:noWrap/>
            <w:vAlign w:val="center"/>
          </w:tcPr>
          <w:p w14:paraId="2A0F4520" w14:textId="77777777" w:rsidR="00F02E3B" w:rsidRDefault="008915AF">
            <w:pPr>
              <w:jc w:val="center"/>
              <w:rPr>
                <w:rFonts w:ascii="Garamond" w:hAnsi="Garamond" w:cs="Calibri"/>
                <w:sz w:val="20"/>
                <w:szCs w:val="20"/>
              </w:rPr>
            </w:pPr>
            <w:r>
              <w:rPr>
                <w:rFonts w:ascii="Garamond" w:hAnsi="Garamond" w:cs="Calibri"/>
                <w:sz w:val="20"/>
                <w:szCs w:val="20"/>
              </w:rPr>
              <w:t>-0.0476</w:t>
            </w:r>
          </w:p>
        </w:tc>
        <w:tc>
          <w:tcPr>
            <w:tcW w:w="1417" w:type="dxa"/>
            <w:tcBorders>
              <w:top w:val="nil"/>
              <w:left w:val="nil"/>
              <w:bottom w:val="nil"/>
              <w:right w:val="nil"/>
            </w:tcBorders>
            <w:noWrap/>
            <w:vAlign w:val="center"/>
          </w:tcPr>
          <w:p w14:paraId="26DBB2DF" w14:textId="77777777" w:rsidR="00F02E3B" w:rsidRDefault="008915AF">
            <w:pPr>
              <w:jc w:val="center"/>
              <w:rPr>
                <w:rFonts w:ascii="Garamond" w:hAnsi="Garamond" w:cs="Calibri"/>
                <w:sz w:val="20"/>
                <w:szCs w:val="20"/>
              </w:rPr>
            </w:pPr>
            <w:r>
              <w:rPr>
                <w:rFonts w:ascii="Garamond" w:hAnsi="Garamond" w:cs="Calibri"/>
                <w:sz w:val="20"/>
                <w:szCs w:val="20"/>
              </w:rPr>
              <w:t>-0.0413</w:t>
            </w:r>
          </w:p>
        </w:tc>
      </w:tr>
      <w:tr w:rsidR="00F02E3B" w14:paraId="0F925853" w14:textId="77777777" w:rsidTr="008915AF">
        <w:trPr>
          <w:trHeight w:val="300"/>
          <w:jc w:val="center"/>
        </w:trPr>
        <w:tc>
          <w:tcPr>
            <w:tcW w:w="1758" w:type="dxa"/>
            <w:tcBorders>
              <w:top w:val="nil"/>
              <w:left w:val="nil"/>
              <w:bottom w:val="nil"/>
              <w:right w:val="nil"/>
            </w:tcBorders>
            <w:noWrap/>
            <w:vAlign w:val="center"/>
          </w:tcPr>
          <w:p w14:paraId="56A1D08E" w14:textId="77777777" w:rsidR="00F02E3B" w:rsidRDefault="008915AF">
            <w:pPr>
              <w:rPr>
                <w:rFonts w:ascii="Garamond" w:hAnsi="Garamond" w:cs="Calibri"/>
                <w:sz w:val="20"/>
                <w:szCs w:val="20"/>
              </w:rPr>
            </w:pPr>
            <w:r>
              <w:rPr>
                <w:rFonts w:ascii="Garamond" w:hAnsi="Garamond" w:cs="Calibri"/>
                <w:sz w:val="20"/>
                <w:szCs w:val="20"/>
              </w:rPr>
              <w:t>did_post1</w:t>
            </w:r>
          </w:p>
        </w:tc>
        <w:tc>
          <w:tcPr>
            <w:tcW w:w="1644" w:type="dxa"/>
            <w:tcBorders>
              <w:top w:val="nil"/>
              <w:left w:val="nil"/>
              <w:bottom w:val="nil"/>
              <w:right w:val="nil"/>
            </w:tcBorders>
            <w:noWrap/>
            <w:vAlign w:val="center"/>
          </w:tcPr>
          <w:p w14:paraId="18CABA32" w14:textId="77777777" w:rsidR="00F02E3B" w:rsidRDefault="008915AF">
            <w:pPr>
              <w:jc w:val="center"/>
              <w:rPr>
                <w:rFonts w:ascii="Garamond" w:hAnsi="Garamond" w:cs="Calibri"/>
                <w:sz w:val="20"/>
                <w:szCs w:val="20"/>
              </w:rPr>
            </w:pPr>
            <w:r>
              <w:rPr>
                <w:rFonts w:ascii="Garamond" w:hAnsi="Garamond" w:cs="Calibri"/>
                <w:sz w:val="20"/>
                <w:szCs w:val="20"/>
              </w:rPr>
              <w:t>0.000214</w:t>
            </w:r>
          </w:p>
        </w:tc>
        <w:tc>
          <w:tcPr>
            <w:tcW w:w="1585" w:type="dxa"/>
            <w:tcBorders>
              <w:top w:val="nil"/>
              <w:left w:val="nil"/>
              <w:bottom w:val="nil"/>
              <w:right w:val="nil"/>
            </w:tcBorders>
            <w:noWrap/>
            <w:vAlign w:val="center"/>
          </w:tcPr>
          <w:p w14:paraId="3455C524" w14:textId="77777777" w:rsidR="00F02E3B" w:rsidRDefault="008915AF">
            <w:pPr>
              <w:jc w:val="center"/>
              <w:rPr>
                <w:rFonts w:ascii="Garamond" w:hAnsi="Garamond" w:cs="Calibri"/>
                <w:sz w:val="20"/>
                <w:szCs w:val="20"/>
              </w:rPr>
            </w:pPr>
            <w:r>
              <w:rPr>
                <w:rFonts w:ascii="Garamond" w:hAnsi="Garamond" w:cs="Calibri"/>
                <w:sz w:val="20"/>
                <w:szCs w:val="20"/>
              </w:rPr>
              <w:t>0.00295</w:t>
            </w:r>
          </w:p>
        </w:tc>
        <w:tc>
          <w:tcPr>
            <w:tcW w:w="1585" w:type="dxa"/>
            <w:tcBorders>
              <w:top w:val="nil"/>
              <w:left w:val="nil"/>
              <w:bottom w:val="nil"/>
              <w:right w:val="nil"/>
            </w:tcBorders>
            <w:noWrap/>
            <w:vAlign w:val="center"/>
          </w:tcPr>
          <w:p w14:paraId="5978B9AA" w14:textId="77777777" w:rsidR="00F02E3B" w:rsidRDefault="008915AF">
            <w:pPr>
              <w:jc w:val="center"/>
              <w:rPr>
                <w:rFonts w:ascii="Garamond" w:hAnsi="Garamond" w:cs="Calibri"/>
                <w:sz w:val="20"/>
                <w:szCs w:val="20"/>
              </w:rPr>
            </w:pPr>
            <w:r>
              <w:rPr>
                <w:rFonts w:ascii="Garamond" w:hAnsi="Garamond" w:cs="Calibri"/>
                <w:sz w:val="20"/>
                <w:szCs w:val="20"/>
              </w:rPr>
              <w:t>0.012</w:t>
            </w:r>
          </w:p>
        </w:tc>
        <w:tc>
          <w:tcPr>
            <w:tcW w:w="1650" w:type="dxa"/>
            <w:tcBorders>
              <w:top w:val="nil"/>
              <w:left w:val="nil"/>
              <w:bottom w:val="nil"/>
              <w:right w:val="nil"/>
            </w:tcBorders>
            <w:noWrap/>
            <w:vAlign w:val="center"/>
          </w:tcPr>
          <w:p w14:paraId="07778275" w14:textId="77777777" w:rsidR="00F02E3B" w:rsidRDefault="008915AF">
            <w:pPr>
              <w:jc w:val="center"/>
              <w:rPr>
                <w:rFonts w:ascii="Garamond" w:hAnsi="Garamond" w:cs="Calibri"/>
                <w:sz w:val="20"/>
                <w:szCs w:val="20"/>
              </w:rPr>
            </w:pPr>
            <w:r>
              <w:rPr>
                <w:rFonts w:ascii="Garamond" w:hAnsi="Garamond" w:cs="Calibri"/>
                <w:sz w:val="20"/>
                <w:szCs w:val="20"/>
              </w:rPr>
              <w:t>0.02</w:t>
            </w:r>
          </w:p>
        </w:tc>
        <w:tc>
          <w:tcPr>
            <w:tcW w:w="1417" w:type="dxa"/>
            <w:tcBorders>
              <w:top w:val="nil"/>
              <w:left w:val="nil"/>
              <w:bottom w:val="nil"/>
              <w:right w:val="nil"/>
            </w:tcBorders>
            <w:noWrap/>
            <w:vAlign w:val="center"/>
          </w:tcPr>
          <w:p w14:paraId="0ED471DD" w14:textId="77777777" w:rsidR="00F02E3B" w:rsidRDefault="008915AF">
            <w:pPr>
              <w:jc w:val="center"/>
              <w:rPr>
                <w:rFonts w:ascii="Garamond" w:hAnsi="Garamond" w:cs="Calibri"/>
                <w:sz w:val="20"/>
                <w:szCs w:val="20"/>
              </w:rPr>
            </w:pPr>
            <w:r>
              <w:rPr>
                <w:rFonts w:ascii="Garamond" w:hAnsi="Garamond" w:cs="Calibri"/>
                <w:sz w:val="20"/>
                <w:szCs w:val="20"/>
              </w:rPr>
              <w:t>0.106</w:t>
            </w:r>
          </w:p>
        </w:tc>
        <w:tc>
          <w:tcPr>
            <w:tcW w:w="1560" w:type="dxa"/>
            <w:tcBorders>
              <w:top w:val="nil"/>
              <w:left w:val="nil"/>
              <w:bottom w:val="nil"/>
              <w:right w:val="nil"/>
            </w:tcBorders>
            <w:noWrap/>
            <w:vAlign w:val="center"/>
          </w:tcPr>
          <w:p w14:paraId="0720D6F9" w14:textId="77777777" w:rsidR="00F02E3B" w:rsidRDefault="008915AF">
            <w:pPr>
              <w:jc w:val="center"/>
              <w:rPr>
                <w:rFonts w:ascii="Garamond" w:hAnsi="Garamond" w:cs="Calibri"/>
                <w:sz w:val="20"/>
                <w:szCs w:val="20"/>
              </w:rPr>
            </w:pPr>
            <w:r>
              <w:rPr>
                <w:rFonts w:ascii="Garamond" w:hAnsi="Garamond" w:cs="Calibri"/>
                <w:sz w:val="20"/>
                <w:szCs w:val="20"/>
              </w:rPr>
              <w:t>0.0618</w:t>
            </w:r>
          </w:p>
        </w:tc>
        <w:tc>
          <w:tcPr>
            <w:tcW w:w="1559" w:type="dxa"/>
            <w:tcBorders>
              <w:top w:val="nil"/>
              <w:left w:val="nil"/>
              <w:bottom w:val="nil"/>
              <w:right w:val="nil"/>
            </w:tcBorders>
            <w:noWrap/>
            <w:vAlign w:val="center"/>
          </w:tcPr>
          <w:p w14:paraId="11E3BDF7" w14:textId="77777777" w:rsidR="00F02E3B" w:rsidRDefault="008915AF">
            <w:pPr>
              <w:jc w:val="center"/>
              <w:rPr>
                <w:rFonts w:ascii="Garamond" w:hAnsi="Garamond" w:cs="Calibri"/>
                <w:sz w:val="20"/>
                <w:szCs w:val="20"/>
              </w:rPr>
            </w:pPr>
            <w:r>
              <w:rPr>
                <w:rFonts w:ascii="Garamond" w:hAnsi="Garamond" w:cs="Calibri"/>
                <w:sz w:val="20"/>
                <w:szCs w:val="20"/>
              </w:rPr>
              <w:t>0.0701</w:t>
            </w:r>
          </w:p>
        </w:tc>
        <w:tc>
          <w:tcPr>
            <w:tcW w:w="1417" w:type="dxa"/>
            <w:tcBorders>
              <w:top w:val="nil"/>
              <w:left w:val="nil"/>
              <w:bottom w:val="nil"/>
              <w:right w:val="nil"/>
            </w:tcBorders>
            <w:noWrap/>
            <w:vAlign w:val="center"/>
          </w:tcPr>
          <w:p w14:paraId="68FB6659" w14:textId="77777777" w:rsidR="00F02E3B" w:rsidRDefault="008915AF">
            <w:pPr>
              <w:jc w:val="center"/>
              <w:rPr>
                <w:rFonts w:ascii="Garamond" w:hAnsi="Garamond" w:cs="Calibri"/>
                <w:sz w:val="20"/>
                <w:szCs w:val="20"/>
              </w:rPr>
            </w:pPr>
            <w:r>
              <w:rPr>
                <w:rFonts w:ascii="Garamond" w:hAnsi="Garamond" w:cs="Calibri"/>
                <w:sz w:val="20"/>
                <w:szCs w:val="20"/>
              </w:rPr>
              <w:t>0.0787*</w:t>
            </w:r>
          </w:p>
        </w:tc>
      </w:tr>
      <w:tr w:rsidR="00F02E3B" w14:paraId="5FC2E606" w14:textId="77777777" w:rsidTr="008915AF">
        <w:trPr>
          <w:trHeight w:val="300"/>
          <w:jc w:val="center"/>
        </w:trPr>
        <w:tc>
          <w:tcPr>
            <w:tcW w:w="1758" w:type="dxa"/>
            <w:tcBorders>
              <w:top w:val="nil"/>
              <w:left w:val="nil"/>
              <w:bottom w:val="nil"/>
              <w:right w:val="nil"/>
            </w:tcBorders>
            <w:noWrap/>
            <w:vAlign w:val="center"/>
          </w:tcPr>
          <w:p w14:paraId="7C532285"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1C603544" w14:textId="77777777" w:rsidR="00F02E3B" w:rsidRDefault="008915AF">
            <w:pPr>
              <w:jc w:val="center"/>
              <w:rPr>
                <w:rFonts w:ascii="Garamond" w:hAnsi="Garamond" w:cs="Calibri"/>
                <w:sz w:val="20"/>
                <w:szCs w:val="20"/>
              </w:rPr>
            </w:pPr>
            <w:r>
              <w:rPr>
                <w:rFonts w:ascii="Garamond" w:hAnsi="Garamond" w:cs="Calibri"/>
                <w:sz w:val="20"/>
                <w:szCs w:val="20"/>
              </w:rPr>
              <w:t>-0.0364</w:t>
            </w:r>
          </w:p>
        </w:tc>
        <w:tc>
          <w:tcPr>
            <w:tcW w:w="1585" w:type="dxa"/>
            <w:tcBorders>
              <w:top w:val="nil"/>
              <w:left w:val="nil"/>
              <w:bottom w:val="nil"/>
              <w:right w:val="nil"/>
            </w:tcBorders>
            <w:noWrap/>
            <w:vAlign w:val="center"/>
          </w:tcPr>
          <w:p w14:paraId="31E8293A" w14:textId="77777777" w:rsidR="00F02E3B" w:rsidRDefault="008915AF">
            <w:pPr>
              <w:jc w:val="center"/>
              <w:rPr>
                <w:rFonts w:ascii="Garamond" w:hAnsi="Garamond" w:cs="Calibri"/>
                <w:sz w:val="20"/>
                <w:szCs w:val="20"/>
              </w:rPr>
            </w:pPr>
            <w:r>
              <w:rPr>
                <w:rFonts w:ascii="Garamond" w:hAnsi="Garamond" w:cs="Calibri"/>
                <w:sz w:val="20"/>
                <w:szCs w:val="20"/>
              </w:rPr>
              <w:t>-0.0399</w:t>
            </w:r>
          </w:p>
        </w:tc>
        <w:tc>
          <w:tcPr>
            <w:tcW w:w="1585" w:type="dxa"/>
            <w:tcBorders>
              <w:top w:val="nil"/>
              <w:left w:val="nil"/>
              <w:bottom w:val="nil"/>
              <w:right w:val="nil"/>
            </w:tcBorders>
            <w:noWrap/>
            <w:vAlign w:val="center"/>
          </w:tcPr>
          <w:p w14:paraId="32826066" w14:textId="77777777" w:rsidR="00F02E3B" w:rsidRDefault="008915AF">
            <w:pPr>
              <w:jc w:val="center"/>
              <w:rPr>
                <w:rFonts w:ascii="Garamond" w:hAnsi="Garamond" w:cs="Calibri"/>
                <w:sz w:val="20"/>
                <w:szCs w:val="20"/>
              </w:rPr>
            </w:pPr>
            <w:r>
              <w:rPr>
                <w:rFonts w:ascii="Garamond" w:hAnsi="Garamond" w:cs="Calibri"/>
                <w:sz w:val="20"/>
                <w:szCs w:val="20"/>
              </w:rPr>
              <w:t>-0.0398</w:t>
            </w:r>
          </w:p>
        </w:tc>
        <w:tc>
          <w:tcPr>
            <w:tcW w:w="1650" w:type="dxa"/>
            <w:tcBorders>
              <w:top w:val="nil"/>
              <w:left w:val="nil"/>
              <w:bottom w:val="nil"/>
              <w:right w:val="nil"/>
            </w:tcBorders>
            <w:noWrap/>
            <w:vAlign w:val="center"/>
          </w:tcPr>
          <w:p w14:paraId="4EB90A16" w14:textId="77777777" w:rsidR="00F02E3B" w:rsidRDefault="008915AF">
            <w:pPr>
              <w:jc w:val="center"/>
              <w:rPr>
                <w:rFonts w:ascii="Garamond" w:hAnsi="Garamond" w:cs="Calibri"/>
                <w:sz w:val="20"/>
                <w:szCs w:val="20"/>
              </w:rPr>
            </w:pPr>
            <w:r>
              <w:rPr>
                <w:rFonts w:ascii="Garamond" w:hAnsi="Garamond" w:cs="Calibri"/>
                <w:sz w:val="20"/>
                <w:szCs w:val="20"/>
              </w:rPr>
              <w:t>-0.0382</w:t>
            </w:r>
          </w:p>
        </w:tc>
        <w:tc>
          <w:tcPr>
            <w:tcW w:w="1417" w:type="dxa"/>
            <w:tcBorders>
              <w:top w:val="nil"/>
              <w:left w:val="nil"/>
              <w:bottom w:val="nil"/>
              <w:right w:val="nil"/>
            </w:tcBorders>
            <w:noWrap/>
            <w:vAlign w:val="center"/>
          </w:tcPr>
          <w:p w14:paraId="2BC4D073" w14:textId="77777777" w:rsidR="00F02E3B" w:rsidRDefault="008915AF">
            <w:pPr>
              <w:jc w:val="center"/>
              <w:rPr>
                <w:rFonts w:ascii="Garamond" w:hAnsi="Garamond" w:cs="Calibri"/>
                <w:sz w:val="20"/>
                <w:szCs w:val="20"/>
              </w:rPr>
            </w:pPr>
            <w:r>
              <w:rPr>
                <w:rFonts w:ascii="Garamond" w:hAnsi="Garamond" w:cs="Calibri"/>
                <w:sz w:val="20"/>
                <w:szCs w:val="20"/>
              </w:rPr>
              <w:t>-0.0911</w:t>
            </w:r>
          </w:p>
        </w:tc>
        <w:tc>
          <w:tcPr>
            <w:tcW w:w="1560" w:type="dxa"/>
            <w:tcBorders>
              <w:top w:val="nil"/>
              <w:left w:val="nil"/>
              <w:bottom w:val="nil"/>
              <w:right w:val="nil"/>
            </w:tcBorders>
            <w:noWrap/>
            <w:vAlign w:val="center"/>
          </w:tcPr>
          <w:p w14:paraId="387D992E" w14:textId="77777777" w:rsidR="00F02E3B" w:rsidRDefault="008915AF">
            <w:pPr>
              <w:jc w:val="center"/>
              <w:rPr>
                <w:rFonts w:ascii="Garamond" w:hAnsi="Garamond" w:cs="Calibri"/>
                <w:sz w:val="20"/>
                <w:szCs w:val="20"/>
              </w:rPr>
            </w:pPr>
            <w:r>
              <w:rPr>
                <w:rFonts w:ascii="Garamond" w:hAnsi="Garamond" w:cs="Calibri"/>
                <w:sz w:val="20"/>
                <w:szCs w:val="20"/>
              </w:rPr>
              <w:t>-0.0551</w:t>
            </w:r>
          </w:p>
        </w:tc>
        <w:tc>
          <w:tcPr>
            <w:tcW w:w="1559" w:type="dxa"/>
            <w:tcBorders>
              <w:top w:val="nil"/>
              <w:left w:val="nil"/>
              <w:bottom w:val="nil"/>
              <w:right w:val="nil"/>
            </w:tcBorders>
            <w:noWrap/>
            <w:vAlign w:val="center"/>
          </w:tcPr>
          <w:p w14:paraId="456A458A" w14:textId="77777777" w:rsidR="00F02E3B" w:rsidRDefault="008915AF">
            <w:pPr>
              <w:jc w:val="center"/>
              <w:rPr>
                <w:rFonts w:ascii="Garamond" w:hAnsi="Garamond" w:cs="Calibri"/>
                <w:sz w:val="20"/>
                <w:szCs w:val="20"/>
              </w:rPr>
            </w:pPr>
            <w:r>
              <w:rPr>
                <w:rFonts w:ascii="Garamond" w:hAnsi="Garamond" w:cs="Calibri"/>
                <w:sz w:val="20"/>
                <w:szCs w:val="20"/>
              </w:rPr>
              <w:t>-0.0511</w:t>
            </w:r>
          </w:p>
        </w:tc>
        <w:tc>
          <w:tcPr>
            <w:tcW w:w="1417" w:type="dxa"/>
            <w:tcBorders>
              <w:top w:val="nil"/>
              <w:left w:val="nil"/>
              <w:bottom w:val="nil"/>
              <w:right w:val="nil"/>
            </w:tcBorders>
            <w:noWrap/>
            <w:vAlign w:val="center"/>
          </w:tcPr>
          <w:p w14:paraId="18FA9215" w14:textId="77777777" w:rsidR="00F02E3B" w:rsidRDefault="008915AF">
            <w:pPr>
              <w:jc w:val="center"/>
              <w:rPr>
                <w:rFonts w:ascii="Garamond" w:hAnsi="Garamond" w:cs="Calibri"/>
                <w:sz w:val="20"/>
                <w:szCs w:val="20"/>
              </w:rPr>
            </w:pPr>
            <w:r>
              <w:rPr>
                <w:rFonts w:ascii="Garamond" w:hAnsi="Garamond" w:cs="Calibri"/>
                <w:sz w:val="20"/>
                <w:szCs w:val="20"/>
              </w:rPr>
              <w:t>-0.0446</w:t>
            </w:r>
          </w:p>
        </w:tc>
      </w:tr>
      <w:tr w:rsidR="00F02E3B" w14:paraId="3EFFA127" w14:textId="77777777" w:rsidTr="008915AF">
        <w:trPr>
          <w:trHeight w:val="300"/>
          <w:jc w:val="center"/>
        </w:trPr>
        <w:tc>
          <w:tcPr>
            <w:tcW w:w="1758" w:type="dxa"/>
            <w:tcBorders>
              <w:top w:val="nil"/>
              <w:left w:val="nil"/>
              <w:bottom w:val="nil"/>
              <w:right w:val="nil"/>
            </w:tcBorders>
            <w:noWrap/>
            <w:vAlign w:val="center"/>
          </w:tcPr>
          <w:p w14:paraId="52FF6F70" w14:textId="77777777" w:rsidR="00F02E3B" w:rsidRDefault="008915AF">
            <w:pPr>
              <w:rPr>
                <w:rFonts w:ascii="Garamond" w:hAnsi="Garamond" w:cs="Calibri"/>
                <w:sz w:val="20"/>
                <w:szCs w:val="20"/>
              </w:rPr>
            </w:pPr>
            <w:r>
              <w:rPr>
                <w:rFonts w:ascii="Garamond" w:hAnsi="Garamond" w:cs="Calibri"/>
                <w:sz w:val="20"/>
                <w:szCs w:val="20"/>
              </w:rPr>
              <w:t>factor_1</w:t>
            </w:r>
          </w:p>
        </w:tc>
        <w:tc>
          <w:tcPr>
            <w:tcW w:w="1644" w:type="dxa"/>
            <w:tcBorders>
              <w:top w:val="nil"/>
              <w:left w:val="nil"/>
              <w:bottom w:val="nil"/>
              <w:right w:val="nil"/>
            </w:tcBorders>
            <w:noWrap/>
            <w:vAlign w:val="center"/>
          </w:tcPr>
          <w:p w14:paraId="2C62EDCF" w14:textId="77777777" w:rsidR="00F02E3B" w:rsidRDefault="008915AF">
            <w:pPr>
              <w:jc w:val="center"/>
              <w:rPr>
                <w:rFonts w:ascii="Garamond" w:hAnsi="Garamond" w:cs="Calibri"/>
                <w:sz w:val="20"/>
                <w:szCs w:val="20"/>
              </w:rPr>
            </w:pPr>
            <w:r>
              <w:rPr>
                <w:rFonts w:ascii="Garamond" w:hAnsi="Garamond" w:cs="Calibri"/>
                <w:sz w:val="20"/>
                <w:szCs w:val="20"/>
              </w:rPr>
              <w:t>-0.0162</w:t>
            </w:r>
          </w:p>
        </w:tc>
        <w:tc>
          <w:tcPr>
            <w:tcW w:w="1585" w:type="dxa"/>
            <w:tcBorders>
              <w:top w:val="nil"/>
              <w:left w:val="nil"/>
              <w:bottom w:val="nil"/>
              <w:right w:val="nil"/>
            </w:tcBorders>
            <w:noWrap/>
            <w:vAlign w:val="center"/>
          </w:tcPr>
          <w:p w14:paraId="6A49FB08" w14:textId="77777777" w:rsidR="00F02E3B" w:rsidRDefault="008915AF">
            <w:pPr>
              <w:jc w:val="center"/>
              <w:rPr>
                <w:rFonts w:ascii="Garamond" w:hAnsi="Garamond" w:cs="Calibri"/>
                <w:sz w:val="20"/>
                <w:szCs w:val="20"/>
              </w:rPr>
            </w:pPr>
            <w:r>
              <w:rPr>
                <w:rFonts w:ascii="Garamond" w:hAnsi="Garamond" w:cs="Calibri"/>
                <w:sz w:val="20"/>
                <w:szCs w:val="20"/>
              </w:rPr>
              <w:t>-0.0166</w:t>
            </w:r>
          </w:p>
        </w:tc>
        <w:tc>
          <w:tcPr>
            <w:tcW w:w="1585" w:type="dxa"/>
            <w:tcBorders>
              <w:top w:val="nil"/>
              <w:left w:val="nil"/>
              <w:bottom w:val="nil"/>
              <w:right w:val="nil"/>
            </w:tcBorders>
            <w:noWrap/>
            <w:vAlign w:val="center"/>
          </w:tcPr>
          <w:p w14:paraId="33306422" w14:textId="77777777" w:rsidR="00F02E3B" w:rsidRDefault="008915AF">
            <w:pPr>
              <w:jc w:val="center"/>
              <w:rPr>
                <w:rFonts w:ascii="Garamond" w:hAnsi="Garamond" w:cs="Calibri"/>
                <w:sz w:val="20"/>
                <w:szCs w:val="20"/>
              </w:rPr>
            </w:pPr>
            <w:r>
              <w:rPr>
                <w:rFonts w:ascii="Garamond" w:hAnsi="Garamond" w:cs="Calibri"/>
                <w:sz w:val="20"/>
                <w:szCs w:val="20"/>
              </w:rPr>
              <w:t>-0.00688</w:t>
            </w:r>
          </w:p>
        </w:tc>
        <w:tc>
          <w:tcPr>
            <w:tcW w:w="1650" w:type="dxa"/>
            <w:tcBorders>
              <w:top w:val="nil"/>
              <w:left w:val="nil"/>
              <w:bottom w:val="nil"/>
              <w:right w:val="nil"/>
            </w:tcBorders>
            <w:noWrap/>
            <w:vAlign w:val="center"/>
          </w:tcPr>
          <w:p w14:paraId="627E3A5A" w14:textId="77777777" w:rsidR="00F02E3B" w:rsidRDefault="008915AF">
            <w:pPr>
              <w:jc w:val="center"/>
              <w:rPr>
                <w:rFonts w:ascii="Garamond" w:hAnsi="Garamond" w:cs="Calibri"/>
                <w:sz w:val="20"/>
                <w:szCs w:val="20"/>
              </w:rPr>
            </w:pPr>
            <w:r>
              <w:rPr>
                <w:rFonts w:ascii="Garamond" w:hAnsi="Garamond" w:cs="Calibri"/>
                <w:sz w:val="20"/>
                <w:szCs w:val="20"/>
              </w:rPr>
              <w:t>0.00989</w:t>
            </w:r>
          </w:p>
        </w:tc>
        <w:tc>
          <w:tcPr>
            <w:tcW w:w="1417" w:type="dxa"/>
            <w:tcBorders>
              <w:top w:val="nil"/>
              <w:left w:val="nil"/>
              <w:bottom w:val="nil"/>
              <w:right w:val="nil"/>
            </w:tcBorders>
            <w:noWrap/>
            <w:vAlign w:val="center"/>
          </w:tcPr>
          <w:p w14:paraId="1F916BE9" w14:textId="77777777" w:rsidR="00F02E3B" w:rsidRDefault="008915AF">
            <w:pPr>
              <w:jc w:val="center"/>
              <w:rPr>
                <w:rFonts w:ascii="Garamond" w:hAnsi="Garamond" w:cs="Calibri"/>
                <w:sz w:val="20"/>
                <w:szCs w:val="20"/>
              </w:rPr>
            </w:pPr>
            <w:r>
              <w:rPr>
                <w:rFonts w:ascii="Garamond" w:hAnsi="Garamond" w:cs="Calibri"/>
                <w:sz w:val="20"/>
                <w:szCs w:val="20"/>
              </w:rPr>
              <w:t>-0.0663**</w:t>
            </w:r>
          </w:p>
        </w:tc>
        <w:tc>
          <w:tcPr>
            <w:tcW w:w="1560" w:type="dxa"/>
            <w:tcBorders>
              <w:top w:val="nil"/>
              <w:left w:val="nil"/>
              <w:bottom w:val="nil"/>
              <w:right w:val="nil"/>
            </w:tcBorders>
            <w:noWrap/>
            <w:vAlign w:val="center"/>
          </w:tcPr>
          <w:p w14:paraId="28E57BA0" w14:textId="77777777" w:rsidR="00F02E3B" w:rsidRDefault="008915AF">
            <w:pPr>
              <w:jc w:val="center"/>
              <w:rPr>
                <w:rFonts w:ascii="Garamond" w:hAnsi="Garamond" w:cs="Calibri"/>
                <w:sz w:val="20"/>
                <w:szCs w:val="20"/>
              </w:rPr>
            </w:pPr>
            <w:r>
              <w:rPr>
                <w:rFonts w:ascii="Garamond" w:hAnsi="Garamond" w:cs="Calibri"/>
                <w:sz w:val="20"/>
                <w:szCs w:val="20"/>
              </w:rPr>
              <w:t>-0.0495**</w:t>
            </w:r>
          </w:p>
        </w:tc>
        <w:tc>
          <w:tcPr>
            <w:tcW w:w="1559" w:type="dxa"/>
            <w:tcBorders>
              <w:top w:val="nil"/>
              <w:left w:val="nil"/>
              <w:bottom w:val="nil"/>
              <w:right w:val="nil"/>
            </w:tcBorders>
            <w:noWrap/>
            <w:vAlign w:val="center"/>
          </w:tcPr>
          <w:p w14:paraId="06C46286" w14:textId="77777777" w:rsidR="00F02E3B" w:rsidRDefault="008915AF">
            <w:pPr>
              <w:jc w:val="center"/>
              <w:rPr>
                <w:rFonts w:ascii="Garamond" w:hAnsi="Garamond" w:cs="Calibri"/>
                <w:sz w:val="20"/>
                <w:szCs w:val="20"/>
              </w:rPr>
            </w:pPr>
            <w:r>
              <w:rPr>
                <w:rFonts w:ascii="Garamond" w:hAnsi="Garamond" w:cs="Calibri"/>
                <w:sz w:val="20"/>
                <w:szCs w:val="20"/>
              </w:rPr>
              <w:t>-0.0468</w:t>
            </w:r>
          </w:p>
        </w:tc>
        <w:tc>
          <w:tcPr>
            <w:tcW w:w="1417" w:type="dxa"/>
            <w:tcBorders>
              <w:top w:val="nil"/>
              <w:left w:val="nil"/>
              <w:bottom w:val="nil"/>
              <w:right w:val="nil"/>
            </w:tcBorders>
            <w:noWrap/>
            <w:vAlign w:val="center"/>
          </w:tcPr>
          <w:p w14:paraId="37046767" w14:textId="77777777" w:rsidR="00F02E3B" w:rsidRDefault="008915AF">
            <w:pPr>
              <w:jc w:val="center"/>
              <w:rPr>
                <w:rFonts w:ascii="Garamond" w:hAnsi="Garamond" w:cs="Calibri"/>
                <w:sz w:val="20"/>
                <w:szCs w:val="20"/>
              </w:rPr>
            </w:pPr>
            <w:r>
              <w:rPr>
                <w:rFonts w:ascii="Garamond" w:hAnsi="Garamond" w:cs="Calibri"/>
                <w:sz w:val="20"/>
                <w:szCs w:val="20"/>
              </w:rPr>
              <w:t>-0.0543*</w:t>
            </w:r>
          </w:p>
        </w:tc>
      </w:tr>
      <w:tr w:rsidR="00F02E3B" w14:paraId="14A93758" w14:textId="77777777" w:rsidTr="008915AF">
        <w:trPr>
          <w:trHeight w:val="300"/>
          <w:jc w:val="center"/>
        </w:trPr>
        <w:tc>
          <w:tcPr>
            <w:tcW w:w="1758" w:type="dxa"/>
            <w:tcBorders>
              <w:top w:val="nil"/>
              <w:left w:val="nil"/>
              <w:bottom w:val="nil"/>
              <w:right w:val="nil"/>
            </w:tcBorders>
            <w:noWrap/>
            <w:vAlign w:val="center"/>
          </w:tcPr>
          <w:p w14:paraId="6FD61AA0"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03C85494" w14:textId="77777777" w:rsidR="00F02E3B" w:rsidRDefault="008915AF">
            <w:pPr>
              <w:jc w:val="center"/>
              <w:rPr>
                <w:rFonts w:ascii="Garamond" w:hAnsi="Garamond" w:cs="Calibri"/>
                <w:sz w:val="20"/>
                <w:szCs w:val="20"/>
              </w:rPr>
            </w:pPr>
            <w:r>
              <w:rPr>
                <w:rFonts w:ascii="Garamond" w:hAnsi="Garamond" w:cs="Calibri"/>
                <w:sz w:val="20"/>
                <w:szCs w:val="20"/>
              </w:rPr>
              <w:t>-0.0126</w:t>
            </w:r>
          </w:p>
        </w:tc>
        <w:tc>
          <w:tcPr>
            <w:tcW w:w="1585" w:type="dxa"/>
            <w:tcBorders>
              <w:top w:val="nil"/>
              <w:left w:val="nil"/>
              <w:bottom w:val="nil"/>
              <w:right w:val="nil"/>
            </w:tcBorders>
            <w:noWrap/>
            <w:vAlign w:val="center"/>
          </w:tcPr>
          <w:p w14:paraId="37616D2F" w14:textId="77777777" w:rsidR="00F02E3B" w:rsidRDefault="008915AF">
            <w:pPr>
              <w:jc w:val="center"/>
              <w:rPr>
                <w:rFonts w:ascii="Garamond" w:hAnsi="Garamond" w:cs="Calibri"/>
                <w:sz w:val="20"/>
                <w:szCs w:val="20"/>
              </w:rPr>
            </w:pPr>
            <w:r>
              <w:rPr>
                <w:rFonts w:ascii="Garamond" w:hAnsi="Garamond" w:cs="Calibri"/>
                <w:sz w:val="20"/>
                <w:szCs w:val="20"/>
              </w:rPr>
              <w:t>-0.0135</w:t>
            </w:r>
          </w:p>
        </w:tc>
        <w:tc>
          <w:tcPr>
            <w:tcW w:w="1585" w:type="dxa"/>
            <w:tcBorders>
              <w:top w:val="nil"/>
              <w:left w:val="nil"/>
              <w:bottom w:val="nil"/>
              <w:right w:val="nil"/>
            </w:tcBorders>
            <w:noWrap/>
            <w:vAlign w:val="center"/>
          </w:tcPr>
          <w:p w14:paraId="2FA67F7D" w14:textId="77777777" w:rsidR="00F02E3B" w:rsidRDefault="008915AF">
            <w:pPr>
              <w:jc w:val="center"/>
              <w:rPr>
                <w:rFonts w:ascii="Garamond" w:hAnsi="Garamond" w:cs="Calibri"/>
                <w:sz w:val="20"/>
                <w:szCs w:val="20"/>
              </w:rPr>
            </w:pPr>
            <w:r>
              <w:rPr>
                <w:rFonts w:ascii="Garamond" w:hAnsi="Garamond" w:cs="Calibri"/>
                <w:sz w:val="20"/>
                <w:szCs w:val="20"/>
              </w:rPr>
              <w:t>-0.00979</w:t>
            </w:r>
          </w:p>
        </w:tc>
        <w:tc>
          <w:tcPr>
            <w:tcW w:w="1650" w:type="dxa"/>
            <w:tcBorders>
              <w:top w:val="nil"/>
              <w:left w:val="nil"/>
              <w:bottom w:val="nil"/>
              <w:right w:val="nil"/>
            </w:tcBorders>
            <w:noWrap/>
            <w:vAlign w:val="center"/>
          </w:tcPr>
          <w:p w14:paraId="2175A8F7" w14:textId="77777777" w:rsidR="00F02E3B" w:rsidRDefault="008915AF">
            <w:pPr>
              <w:jc w:val="center"/>
              <w:rPr>
                <w:rFonts w:ascii="Garamond" w:hAnsi="Garamond" w:cs="Calibri"/>
                <w:sz w:val="20"/>
                <w:szCs w:val="20"/>
              </w:rPr>
            </w:pPr>
            <w:r>
              <w:rPr>
                <w:rFonts w:ascii="Garamond" w:hAnsi="Garamond" w:cs="Calibri"/>
                <w:sz w:val="20"/>
                <w:szCs w:val="20"/>
              </w:rPr>
              <w:t>-0.0128</w:t>
            </w:r>
          </w:p>
        </w:tc>
        <w:tc>
          <w:tcPr>
            <w:tcW w:w="1417" w:type="dxa"/>
            <w:tcBorders>
              <w:top w:val="nil"/>
              <w:left w:val="nil"/>
              <w:bottom w:val="nil"/>
              <w:right w:val="nil"/>
            </w:tcBorders>
            <w:noWrap/>
            <w:vAlign w:val="center"/>
          </w:tcPr>
          <w:p w14:paraId="39DFDB4E" w14:textId="77777777" w:rsidR="00F02E3B" w:rsidRDefault="008915AF">
            <w:pPr>
              <w:jc w:val="center"/>
              <w:rPr>
                <w:rFonts w:ascii="Garamond" w:hAnsi="Garamond" w:cs="Calibri"/>
                <w:sz w:val="20"/>
                <w:szCs w:val="20"/>
              </w:rPr>
            </w:pPr>
            <w:r>
              <w:rPr>
                <w:rFonts w:ascii="Garamond" w:hAnsi="Garamond" w:cs="Calibri"/>
                <w:sz w:val="20"/>
                <w:szCs w:val="20"/>
              </w:rPr>
              <w:t>-0.0298</w:t>
            </w:r>
          </w:p>
        </w:tc>
        <w:tc>
          <w:tcPr>
            <w:tcW w:w="1560" w:type="dxa"/>
            <w:tcBorders>
              <w:top w:val="nil"/>
              <w:left w:val="nil"/>
              <w:bottom w:val="nil"/>
              <w:right w:val="nil"/>
            </w:tcBorders>
            <w:noWrap/>
            <w:vAlign w:val="center"/>
          </w:tcPr>
          <w:p w14:paraId="5BED156D" w14:textId="77777777" w:rsidR="00F02E3B" w:rsidRDefault="008915AF">
            <w:pPr>
              <w:jc w:val="center"/>
              <w:rPr>
                <w:rFonts w:ascii="Garamond" w:hAnsi="Garamond" w:cs="Calibri"/>
                <w:sz w:val="20"/>
                <w:szCs w:val="20"/>
              </w:rPr>
            </w:pPr>
            <w:r>
              <w:rPr>
                <w:rFonts w:ascii="Garamond" w:hAnsi="Garamond" w:cs="Calibri"/>
                <w:sz w:val="20"/>
                <w:szCs w:val="20"/>
              </w:rPr>
              <w:t>-0.0233</w:t>
            </w:r>
          </w:p>
        </w:tc>
        <w:tc>
          <w:tcPr>
            <w:tcW w:w="1559" w:type="dxa"/>
            <w:tcBorders>
              <w:top w:val="nil"/>
              <w:left w:val="nil"/>
              <w:bottom w:val="nil"/>
              <w:right w:val="nil"/>
            </w:tcBorders>
            <w:noWrap/>
            <w:vAlign w:val="center"/>
          </w:tcPr>
          <w:p w14:paraId="315BEB7D" w14:textId="77777777" w:rsidR="00F02E3B" w:rsidRDefault="008915AF">
            <w:pPr>
              <w:jc w:val="center"/>
              <w:rPr>
                <w:rFonts w:ascii="Garamond" w:hAnsi="Garamond" w:cs="Calibri"/>
                <w:sz w:val="20"/>
                <w:szCs w:val="20"/>
              </w:rPr>
            </w:pPr>
            <w:r>
              <w:rPr>
                <w:rFonts w:ascii="Garamond" w:hAnsi="Garamond" w:cs="Calibri"/>
                <w:sz w:val="20"/>
                <w:szCs w:val="20"/>
              </w:rPr>
              <w:t>-0.0294</w:t>
            </w:r>
          </w:p>
        </w:tc>
        <w:tc>
          <w:tcPr>
            <w:tcW w:w="1417" w:type="dxa"/>
            <w:tcBorders>
              <w:top w:val="nil"/>
              <w:left w:val="nil"/>
              <w:bottom w:val="nil"/>
              <w:right w:val="nil"/>
            </w:tcBorders>
            <w:noWrap/>
            <w:vAlign w:val="center"/>
          </w:tcPr>
          <w:p w14:paraId="2E65DBAD" w14:textId="77777777" w:rsidR="00F02E3B" w:rsidRDefault="008915AF">
            <w:pPr>
              <w:jc w:val="center"/>
              <w:rPr>
                <w:rFonts w:ascii="Garamond" w:hAnsi="Garamond" w:cs="Calibri"/>
                <w:sz w:val="20"/>
                <w:szCs w:val="20"/>
              </w:rPr>
            </w:pPr>
            <w:r>
              <w:rPr>
                <w:rFonts w:ascii="Garamond" w:hAnsi="Garamond" w:cs="Calibri"/>
                <w:sz w:val="20"/>
                <w:szCs w:val="20"/>
              </w:rPr>
              <w:t>-0.0311</w:t>
            </w:r>
          </w:p>
        </w:tc>
      </w:tr>
      <w:tr w:rsidR="00F02E3B" w14:paraId="39C670B1" w14:textId="77777777" w:rsidTr="008915AF">
        <w:trPr>
          <w:trHeight w:val="300"/>
          <w:jc w:val="center"/>
        </w:trPr>
        <w:tc>
          <w:tcPr>
            <w:tcW w:w="1758" w:type="dxa"/>
            <w:tcBorders>
              <w:top w:val="nil"/>
              <w:left w:val="nil"/>
              <w:bottom w:val="nil"/>
              <w:right w:val="nil"/>
            </w:tcBorders>
            <w:noWrap/>
            <w:vAlign w:val="center"/>
          </w:tcPr>
          <w:p w14:paraId="3ABCE6FD" w14:textId="77777777" w:rsidR="00F02E3B" w:rsidRDefault="008915AF">
            <w:pPr>
              <w:rPr>
                <w:rFonts w:ascii="Garamond" w:hAnsi="Garamond" w:cs="Calibri"/>
                <w:sz w:val="20"/>
                <w:szCs w:val="20"/>
              </w:rPr>
            </w:pPr>
            <w:r>
              <w:rPr>
                <w:rFonts w:ascii="Garamond" w:hAnsi="Garamond" w:cs="Calibri"/>
                <w:sz w:val="20"/>
                <w:szCs w:val="20"/>
              </w:rPr>
              <w:t>factor_2</w:t>
            </w:r>
          </w:p>
        </w:tc>
        <w:tc>
          <w:tcPr>
            <w:tcW w:w="1644" w:type="dxa"/>
            <w:tcBorders>
              <w:top w:val="nil"/>
              <w:left w:val="nil"/>
              <w:bottom w:val="nil"/>
              <w:right w:val="nil"/>
            </w:tcBorders>
            <w:noWrap/>
            <w:vAlign w:val="center"/>
          </w:tcPr>
          <w:p w14:paraId="7BF63E57" w14:textId="77777777" w:rsidR="00F02E3B" w:rsidRDefault="008915AF">
            <w:pPr>
              <w:jc w:val="center"/>
              <w:rPr>
                <w:rFonts w:ascii="Garamond" w:hAnsi="Garamond" w:cs="Calibri"/>
                <w:sz w:val="20"/>
                <w:szCs w:val="20"/>
              </w:rPr>
            </w:pPr>
            <w:r>
              <w:rPr>
                <w:rFonts w:ascii="Garamond" w:hAnsi="Garamond" w:cs="Calibri"/>
                <w:sz w:val="20"/>
                <w:szCs w:val="20"/>
              </w:rPr>
              <w:t>-0.00572</w:t>
            </w:r>
          </w:p>
        </w:tc>
        <w:tc>
          <w:tcPr>
            <w:tcW w:w="1585" w:type="dxa"/>
            <w:tcBorders>
              <w:top w:val="nil"/>
              <w:left w:val="nil"/>
              <w:bottom w:val="nil"/>
              <w:right w:val="nil"/>
            </w:tcBorders>
            <w:noWrap/>
            <w:vAlign w:val="center"/>
          </w:tcPr>
          <w:p w14:paraId="30C285EB" w14:textId="77777777" w:rsidR="00F02E3B" w:rsidRDefault="008915AF">
            <w:pPr>
              <w:jc w:val="center"/>
              <w:rPr>
                <w:rFonts w:ascii="Garamond" w:hAnsi="Garamond" w:cs="Calibri"/>
                <w:sz w:val="20"/>
                <w:szCs w:val="20"/>
              </w:rPr>
            </w:pPr>
            <w:r>
              <w:rPr>
                <w:rFonts w:ascii="Garamond" w:hAnsi="Garamond" w:cs="Calibri"/>
                <w:sz w:val="20"/>
                <w:szCs w:val="20"/>
              </w:rPr>
              <w:t>-0.00607</w:t>
            </w:r>
          </w:p>
        </w:tc>
        <w:tc>
          <w:tcPr>
            <w:tcW w:w="1585" w:type="dxa"/>
            <w:tcBorders>
              <w:top w:val="nil"/>
              <w:left w:val="nil"/>
              <w:bottom w:val="nil"/>
              <w:right w:val="nil"/>
            </w:tcBorders>
            <w:noWrap/>
            <w:vAlign w:val="center"/>
          </w:tcPr>
          <w:p w14:paraId="31985B05" w14:textId="77777777" w:rsidR="00F02E3B" w:rsidRDefault="008915AF">
            <w:pPr>
              <w:jc w:val="center"/>
              <w:rPr>
                <w:rFonts w:ascii="Garamond" w:hAnsi="Garamond" w:cs="Calibri"/>
                <w:sz w:val="20"/>
                <w:szCs w:val="20"/>
              </w:rPr>
            </w:pPr>
            <w:r>
              <w:rPr>
                <w:rFonts w:ascii="Garamond" w:hAnsi="Garamond" w:cs="Calibri"/>
                <w:sz w:val="20"/>
                <w:szCs w:val="20"/>
              </w:rPr>
              <w:t>-0.0024</w:t>
            </w:r>
          </w:p>
        </w:tc>
        <w:tc>
          <w:tcPr>
            <w:tcW w:w="1650" w:type="dxa"/>
            <w:tcBorders>
              <w:top w:val="nil"/>
              <w:left w:val="nil"/>
              <w:bottom w:val="nil"/>
              <w:right w:val="nil"/>
            </w:tcBorders>
            <w:noWrap/>
            <w:vAlign w:val="center"/>
          </w:tcPr>
          <w:p w14:paraId="3CE88FB4" w14:textId="77777777" w:rsidR="00F02E3B" w:rsidRDefault="008915AF">
            <w:pPr>
              <w:jc w:val="center"/>
              <w:rPr>
                <w:rFonts w:ascii="Garamond" w:hAnsi="Garamond" w:cs="Calibri"/>
                <w:sz w:val="20"/>
                <w:szCs w:val="20"/>
              </w:rPr>
            </w:pPr>
            <w:r>
              <w:rPr>
                <w:rFonts w:ascii="Garamond" w:hAnsi="Garamond" w:cs="Calibri"/>
                <w:sz w:val="20"/>
                <w:szCs w:val="20"/>
              </w:rPr>
              <w:t>0.00993</w:t>
            </w:r>
          </w:p>
        </w:tc>
        <w:tc>
          <w:tcPr>
            <w:tcW w:w="1417" w:type="dxa"/>
            <w:tcBorders>
              <w:top w:val="nil"/>
              <w:left w:val="nil"/>
              <w:bottom w:val="nil"/>
              <w:right w:val="nil"/>
            </w:tcBorders>
            <w:noWrap/>
            <w:vAlign w:val="center"/>
          </w:tcPr>
          <w:p w14:paraId="40DDD1C5" w14:textId="77777777" w:rsidR="00F02E3B" w:rsidRDefault="008915AF">
            <w:pPr>
              <w:jc w:val="center"/>
              <w:rPr>
                <w:rFonts w:ascii="Garamond" w:hAnsi="Garamond" w:cs="Calibri"/>
                <w:sz w:val="20"/>
                <w:szCs w:val="20"/>
              </w:rPr>
            </w:pPr>
            <w:r>
              <w:rPr>
                <w:rFonts w:ascii="Garamond" w:hAnsi="Garamond" w:cs="Calibri"/>
                <w:sz w:val="20"/>
                <w:szCs w:val="20"/>
              </w:rPr>
              <w:t>-0.0546*</w:t>
            </w:r>
          </w:p>
        </w:tc>
        <w:tc>
          <w:tcPr>
            <w:tcW w:w="1560" w:type="dxa"/>
            <w:tcBorders>
              <w:top w:val="nil"/>
              <w:left w:val="nil"/>
              <w:bottom w:val="nil"/>
              <w:right w:val="nil"/>
            </w:tcBorders>
            <w:noWrap/>
            <w:vAlign w:val="center"/>
          </w:tcPr>
          <w:p w14:paraId="18C54331" w14:textId="77777777" w:rsidR="00F02E3B" w:rsidRDefault="008915AF">
            <w:pPr>
              <w:jc w:val="center"/>
              <w:rPr>
                <w:rFonts w:ascii="Garamond" w:hAnsi="Garamond" w:cs="Calibri"/>
                <w:sz w:val="20"/>
                <w:szCs w:val="20"/>
              </w:rPr>
            </w:pPr>
            <w:r>
              <w:rPr>
                <w:rFonts w:ascii="Garamond" w:hAnsi="Garamond" w:cs="Calibri"/>
                <w:sz w:val="20"/>
                <w:szCs w:val="20"/>
              </w:rPr>
              <w:t>-0.044</w:t>
            </w:r>
          </w:p>
        </w:tc>
        <w:tc>
          <w:tcPr>
            <w:tcW w:w="1559" w:type="dxa"/>
            <w:tcBorders>
              <w:top w:val="nil"/>
              <w:left w:val="nil"/>
              <w:bottom w:val="nil"/>
              <w:right w:val="nil"/>
            </w:tcBorders>
            <w:noWrap/>
            <w:vAlign w:val="center"/>
          </w:tcPr>
          <w:p w14:paraId="62AF735C" w14:textId="77777777" w:rsidR="00F02E3B" w:rsidRDefault="008915AF">
            <w:pPr>
              <w:jc w:val="center"/>
              <w:rPr>
                <w:rFonts w:ascii="Garamond" w:hAnsi="Garamond" w:cs="Calibri"/>
                <w:sz w:val="20"/>
                <w:szCs w:val="20"/>
              </w:rPr>
            </w:pPr>
            <w:r>
              <w:rPr>
                <w:rFonts w:ascii="Garamond" w:hAnsi="Garamond" w:cs="Calibri"/>
                <w:sz w:val="20"/>
                <w:szCs w:val="20"/>
              </w:rPr>
              <w:t>-0.073</w:t>
            </w:r>
          </w:p>
        </w:tc>
        <w:tc>
          <w:tcPr>
            <w:tcW w:w="1417" w:type="dxa"/>
            <w:tcBorders>
              <w:top w:val="nil"/>
              <w:left w:val="nil"/>
              <w:bottom w:val="nil"/>
              <w:right w:val="nil"/>
            </w:tcBorders>
            <w:noWrap/>
            <w:vAlign w:val="center"/>
          </w:tcPr>
          <w:p w14:paraId="7FE971FA" w14:textId="77777777" w:rsidR="00F02E3B" w:rsidRDefault="008915AF">
            <w:pPr>
              <w:jc w:val="center"/>
              <w:rPr>
                <w:rFonts w:ascii="Garamond" w:hAnsi="Garamond" w:cs="Calibri"/>
                <w:sz w:val="20"/>
                <w:szCs w:val="20"/>
              </w:rPr>
            </w:pPr>
            <w:r>
              <w:rPr>
                <w:rFonts w:ascii="Garamond" w:hAnsi="Garamond" w:cs="Calibri"/>
                <w:sz w:val="20"/>
                <w:szCs w:val="20"/>
              </w:rPr>
              <w:t>-0.0729*</w:t>
            </w:r>
          </w:p>
        </w:tc>
      </w:tr>
      <w:tr w:rsidR="00F02E3B" w14:paraId="4E0D3C30" w14:textId="77777777" w:rsidTr="008915AF">
        <w:trPr>
          <w:trHeight w:val="300"/>
          <w:jc w:val="center"/>
        </w:trPr>
        <w:tc>
          <w:tcPr>
            <w:tcW w:w="1758" w:type="dxa"/>
            <w:tcBorders>
              <w:top w:val="nil"/>
              <w:left w:val="nil"/>
              <w:bottom w:val="nil"/>
              <w:right w:val="nil"/>
            </w:tcBorders>
            <w:noWrap/>
            <w:vAlign w:val="center"/>
          </w:tcPr>
          <w:p w14:paraId="0CDE0D4C"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DB0CBAA" w14:textId="77777777" w:rsidR="00F02E3B" w:rsidRDefault="008915AF">
            <w:pPr>
              <w:jc w:val="center"/>
              <w:rPr>
                <w:rFonts w:ascii="Garamond" w:hAnsi="Garamond" w:cs="Calibri"/>
                <w:sz w:val="20"/>
                <w:szCs w:val="20"/>
              </w:rPr>
            </w:pPr>
            <w:r>
              <w:rPr>
                <w:rFonts w:ascii="Garamond" w:hAnsi="Garamond" w:cs="Calibri"/>
                <w:sz w:val="20"/>
                <w:szCs w:val="20"/>
              </w:rPr>
              <w:t>-0.0129</w:t>
            </w:r>
          </w:p>
        </w:tc>
        <w:tc>
          <w:tcPr>
            <w:tcW w:w="1585" w:type="dxa"/>
            <w:tcBorders>
              <w:top w:val="nil"/>
              <w:left w:val="nil"/>
              <w:bottom w:val="nil"/>
              <w:right w:val="nil"/>
            </w:tcBorders>
            <w:noWrap/>
            <w:vAlign w:val="center"/>
          </w:tcPr>
          <w:p w14:paraId="4282154B" w14:textId="77777777" w:rsidR="00F02E3B" w:rsidRDefault="008915AF">
            <w:pPr>
              <w:jc w:val="center"/>
              <w:rPr>
                <w:rFonts w:ascii="Garamond" w:hAnsi="Garamond" w:cs="Calibri"/>
                <w:sz w:val="20"/>
                <w:szCs w:val="20"/>
              </w:rPr>
            </w:pPr>
            <w:r>
              <w:rPr>
                <w:rFonts w:ascii="Garamond" w:hAnsi="Garamond" w:cs="Calibri"/>
                <w:sz w:val="20"/>
                <w:szCs w:val="20"/>
              </w:rPr>
              <w:t>-0.0134</w:t>
            </w:r>
          </w:p>
        </w:tc>
        <w:tc>
          <w:tcPr>
            <w:tcW w:w="1585" w:type="dxa"/>
            <w:tcBorders>
              <w:top w:val="nil"/>
              <w:left w:val="nil"/>
              <w:bottom w:val="nil"/>
              <w:right w:val="nil"/>
            </w:tcBorders>
            <w:noWrap/>
            <w:vAlign w:val="center"/>
          </w:tcPr>
          <w:p w14:paraId="1377C49A" w14:textId="77777777" w:rsidR="00F02E3B" w:rsidRDefault="008915AF">
            <w:pPr>
              <w:jc w:val="center"/>
              <w:rPr>
                <w:rFonts w:ascii="Garamond" w:hAnsi="Garamond" w:cs="Calibri"/>
                <w:sz w:val="20"/>
                <w:szCs w:val="20"/>
              </w:rPr>
            </w:pPr>
            <w:r>
              <w:rPr>
                <w:rFonts w:ascii="Garamond" w:hAnsi="Garamond" w:cs="Calibri"/>
                <w:sz w:val="20"/>
                <w:szCs w:val="20"/>
              </w:rPr>
              <w:t>-0.0112</w:t>
            </w:r>
          </w:p>
        </w:tc>
        <w:tc>
          <w:tcPr>
            <w:tcW w:w="1650" w:type="dxa"/>
            <w:tcBorders>
              <w:top w:val="nil"/>
              <w:left w:val="nil"/>
              <w:bottom w:val="nil"/>
              <w:right w:val="nil"/>
            </w:tcBorders>
            <w:noWrap/>
            <w:vAlign w:val="center"/>
          </w:tcPr>
          <w:p w14:paraId="74BE0010" w14:textId="77777777" w:rsidR="00F02E3B" w:rsidRDefault="008915AF">
            <w:pPr>
              <w:jc w:val="center"/>
              <w:rPr>
                <w:rFonts w:ascii="Garamond" w:hAnsi="Garamond" w:cs="Calibri"/>
                <w:sz w:val="20"/>
                <w:szCs w:val="20"/>
              </w:rPr>
            </w:pPr>
            <w:r>
              <w:rPr>
                <w:rFonts w:ascii="Garamond" w:hAnsi="Garamond" w:cs="Calibri"/>
                <w:sz w:val="20"/>
                <w:szCs w:val="20"/>
              </w:rPr>
              <w:t>-0.011</w:t>
            </w:r>
          </w:p>
        </w:tc>
        <w:tc>
          <w:tcPr>
            <w:tcW w:w="1417" w:type="dxa"/>
            <w:tcBorders>
              <w:top w:val="nil"/>
              <w:left w:val="nil"/>
              <w:bottom w:val="nil"/>
              <w:right w:val="nil"/>
            </w:tcBorders>
            <w:noWrap/>
            <w:vAlign w:val="center"/>
          </w:tcPr>
          <w:p w14:paraId="381567E4" w14:textId="77777777" w:rsidR="00F02E3B" w:rsidRDefault="008915AF">
            <w:pPr>
              <w:jc w:val="center"/>
              <w:rPr>
                <w:rFonts w:ascii="Garamond" w:hAnsi="Garamond" w:cs="Calibri"/>
                <w:sz w:val="20"/>
                <w:szCs w:val="20"/>
              </w:rPr>
            </w:pPr>
            <w:r>
              <w:rPr>
                <w:rFonts w:ascii="Garamond" w:hAnsi="Garamond" w:cs="Calibri"/>
                <w:sz w:val="20"/>
                <w:szCs w:val="20"/>
              </w:rPr>
              <w:t>-0.0305</w:t>
            </w:r>
          </w:p>
        </w:tc>
        <w:tc>
          <w:tcPr>
            <w:tcW w:w="1560" w:type="dxa"/>
            <w:tcBorders>
              <w:top w:val="nil"/>
              <w:left w:val="nil"/>
              <w:bottom w:val="nil"/>
              <w:right w:val="nil"/>
            </w:tcBorders>
            <w:noWrap/>
            <w:vAlign w:val="center"/>
          </w:tcPr>
          <w:p w14:paraId="283F55E5" w14:textId="77777777" w:rsidR="00F02E3B" w:rsidRDefault="008915AF">
            <w:pPr>
              <w:jc w:val="center"/>
              <w:rPr>
                <w:rFonts w:ascii="Garamond" w:hAnsi="Garamond" w:cs="Calibri"/>
                <w:sz w:val="20"/>
                <w:szCs w:val="20"/>
              </w:rPr>
            </w:pPr>
            <w:r>
              <w:rPr>
                <w:rFonts w:ascii="Garamond" w:hAnsi="Garamond" w:cs="Calibri"/>
                <w:sz w:val="20"/>
                <w:szCs w:val="20"/>
              </w:rPr>
              <w:t>-0.0263</w:t>
            </w:r>
          </w:p>
        </w:tc>
        <w:tc>
          <w:tcPr>
            <w:tcW w:w="1559" w:type="dxa"/>
            <w:tcBorders>
              <w:top w:val="nil"/>
              <w:left w:val="nil"/>
              <w:bottom w:val="nil"/>
              <w:right w:val="nil"/>
            </w:tcBorders>
            <w:noWrap/>
            <w:vAlign w:val="center"/>
          </w:tcPr>
          <w:p w14:paraId="20CEF149" w14:textId="77777777" w:rsidR="00F02E3B" w:rsidRDefault="008915AF">
            <w:pPr>
              <w:jc w:val="center"/>
              <w:rPr>
                <w:rFonts w:ascii="Garamond" w:hAnsi="Garamond" w:cs="Calibri"/>
                <w:sz w:val="20"/>
                <w:szCs w:val="20"/>
              </w:rPr>
            </w:pPr>
            <w:r>
              <w:rPr>
                <w:rFonts w:ascii="Garamond" w:hAnsi="Garamond" w:cs="Calibri"/>
                <w:sz w:val="20"/>
                <w:szCs w:val="20"/>
              </w:rPr>
              <w:t>-0.0482</w:t>
            </w:r>
          </w:p>
        </w:tc>
        <w:tc>
          <w:tcPr>
            <w:tcW w:w="1417" w:type="dxa"/>
            <w:tcBorders>
              <w:top w:val="nil"/>
              <w:left w:val="nil"/>
              <w:bottom w:val="nil"/>
              <w:right w:val="nil"/>
            </w:tcBorders>
            <w:noWrap/>
            <w:vAlign w:val="center"/>
          </w:tcPr>
          <w:p w14:paraId="3E0B2EBF" w14:textId="77777777" w:rsidR="00F02E3B" w:rsidRDefault="008915AF">
            <w:pPr>
              <w:jc w:val="center"/>
              <w:rPr>
                <w:rFonts w:ascii="Garamond" w:hAnsi="Garamond" w:cs="Calibri"/>
                <w:sz w:val="20"/>
                <w:szCs w:val="20"/>
              </w:rPr>
            </w:pPr>
            <w:r>
              <w:rPr>
                <w:rFonts w:ascii="Garamond" w:hAnsi="Garamond" w:cs="Calibri"/>
                <w:sz w:val="20"/>
                <w:szCs w:val="20"/>
              </w:rPr>
              <w:t>-0.0425</w:t>
            </w:r>
          </w:p>
        </w:tc>
      </w:tr>
      <w:tr w:rsidR="00F02E3B" w14:paraId="504C2773" w14:textId="77777777" w:rsidTr="008915AF">
        <w:trPr>
          <w:trHeight w:val="300"/>
          <w:jc w:val="center"/>
        </w:trPr>
        <w:tc>
          <w:tcPr>
            <w:tcW w:w="1758" w:type="dxa"/>
            <w:tcBorders>
              <w:top w:val="nil"/>
              <w:left w:val="nil"/>
              <w:bottom w:val="nil"/>
              <w:right w:val="nil"/>
            </w:tcBorders>
            <w:noWrap/>
            <w:vAlign w:val="center"/>
          </w:tcPr>
          <w:p w14:paraId="6CCADF5E" w14:textId="77777777" w:rsidR="00F02E3B" w:rsidRDefault="008915AF">
            <w:pPr>
              <w:rPr>
                <w:rFonts w:ascii="Garamond" w:hAnsi="Garamond" w:cs="Calibri"/>
                <w:sz w:val="20"/>
                <w:szCs w:val="20"/>
              </w:rPr>
            </w:pPr>
            <w:r>
              <w:rPr>
                <w:rFonts w:ascii="Garamond" w:hAnsi="Garamond" w:cs="Calibri"/>
                <w:sz w:val="20"/>
                <w:szCs w:val="20"/>
              </w:rPr>
              <w:t>factor_3</w:t>
            </w:r>
          </w:p>
        </w:tc>
        <w:tc>
          <w:tcPr>
            <w:tcW w:w="1644" w:type="dxa"/>
            <w:tcBorders>
              <w:top w:val="nil"/>
              <w:left w:val="nil"/>
              <w:bottom w:val="nil"/>
              <w:right w:val="nil"/>
            </w:tcBorders>
            <w:noWrap/>
            <w:vAlign w:val="center"/>
          </w:tcPr>
          <w:p w14:paraId="3DE80280" w14:textId="77777777" w:rsidR="00F02E3B" w:rsidRDefault="008915AF">
            <w:pPr>
              <w:jc w:val="center"/>
              <w:rPr>
                <w:rFonts w:ascii="Garamond" w:hAnsi="Garamond" w:cs="Calibri"/>
                <w:sz w:val="20"/>
                <w:szCs w:val="20"/>
              </w:rPr>
            </w:pPr>
            <w:r>
              <w:rPr>
                <w:rFonts w:ascii="Garamond" w:hAnsi="Garamond" w:cs="Calibri"/>
                <w:sz w:val="20"/>
                <w:szCs w:val="20"/>
              </w:rPr>
              <w:t>-0.0178</w:t>
            </w:r>
          </w:p>
        </w:tc>
        <w:tc>
          <w:tcPr>
            <w:tcW w:w="1585" w:type="dxa"/>
            <w:tcBorders>
              <w:top w:val="nil"/>
              <w:left w:val="nil"/>
              <w:bottom w:val="nil"/>
              <w:right w:val="nil"/>
            </w:tcBorders>
            <w:noWrap/>
            <w:vAlign w:val="center"/>
          </w:tcPr>
          <w:p w14:paraId="08B4AAD1" w14:textId="77777777" w:rsidR="00F02E3B" w:rsidRDefault="008915AF">
            <w:pPr>
              <w:jc w:val="center"/>
              <w:rPr>
                <w:rFonts w:ascii="Garamond" w:hAnsi="Garamond" w:cs="Calibri"/>
                <w:sz w:val="20"/>
                <w:szCs w:val="20"/>
              </w:rPr>
            </w:pPr>
            <w:r>
              <w:rPr>
                <w:rFonts w:ascii="Garamond" w:hAnsi="Garamond" w:cs="Calibri"/>
                <w:sz w:val="20"/>
                <w:szCs w:val="20"/>
              </w:rPr>
              <w:t>-0.0177</w:t>
            </w:r>
          </w:p>
        </w:tc>
        <w:tc>
          <w:tcPr>
            <w:tcW w:w="1585" w:type="dxa"/>
            <w:tcBorders>
              <w:top w:val="nil"/>
              <w:left w:val="nil"/>
              <w:bottom w:val="nil"/>
              <w:right w:val="nil"/>
            </w:tcBorders>
            <w:noWrap/>
            <w:vAlign w:val="center"/>
          </w:tcPr>
          <w:p w14:paraId="1609BDE3" w14:textId="77777777" w:rsidR="00F02E3B" w:rsidRDefault="008915AF">
            <w:pPr>
              <w:jc w:val="center"/>
              <w:rPr>
                <w:rFonts w:ascii="Garamond" w:hAnsi="Garamond" w:cs="Calibri"/>
                <w:sz w:val="20"/>
                <w:szCs w:val="20"/>
              </w:rPr>
            </w:pPr>
            <w:r>
              <w:rPr>
                <w:rFonts w:ascii="Garamond" w:hAnsi="Garamond" w:cs="Calibri"/>
                <w:sz w:val="20"/>
                <w:szCs w:val="20"/>
              </w:rPr>
              <w:t>-0.0548***</w:t>
            </w:r>
          </w:p>
        </w:tc>
        <w:tc>
          <w:tcPr>
            <w:tcW w:w="1650" w:type="dxa"/>
            <w:tcBorders>
              <w:top w:val="nil"/>
              <w:left w:val="nil"/>
              <w:bottom w:val="nil"/>
              <w:right w:val="nil"/>
            </w:tcBorders>
            <w:noWrap/>
            <w:vAlign w:val="center"/>
          </w:tcPr>
          <w:p w14:paraId="0EC67C84" w14:textId="77777777" w:rsidR="00F02E3B" w:rsidRDefault="008915AF">
            <w:pPr>
              <w:jc w:val="center"/>
              <w:rPr>
                <w:rFonts w:ascii="Garamond" w:hAnsi="Garamond" w:cs="Calibri"/>
                <w:sz w:val="20"/>
                <w:szCs w:val="20"/>
              </w:rPr>
            </w:pPr>
            <w:r>
              <w:rPr>
                <w:rFonts w:ascii="Garamond" w:hAnsi="Garamond" w:cs="Calibri"/>
                <w:sz w:val="20"/>
                <w:szCs w:val="20"/>
              </w:rPr>
              <w:t>-0.100***</w:t>
            </w:r>
          </w:p>
        </w:tc>
        <w:tc>
          <w:tcPr>
            <w:tcW w:w="1417" w:type="dxa"/>
            <w:tcBorders>
              <w:top w:val="nil"/>
              <w:left w:val="nil"/>
              <w:bottom w:val="nil"/>
              <w:right w:val="nil"/>
            </w:tcBorders>
            <w:noWrap/>
            <w:vAlign w:val="center"/>
          </w:tcPr>
          <w:p w14:paraId="6FA39FA1" w14:textId="77777777" w:rsidR="00F02E3B" w:rsidRDefault="008915AF">
            <w:pPr>
              <w:jc w:val="center"/>
              <w:rPr>
                <w:rFonts w:ascii="Garamond" w:hAnsi="Garamond" w:cs="Calibri"/>
                <w:sz w:val="20"/>
                <w:szCs w:val="20"/>
              </w:rPr>
            </w:pPr>
            <w:r>
              <w:rPr>
                <w:rFonts w:ascii="Garamond" w:hAnsi="Garamond" w:cs="Calibri"/>
                <w:sz w:val="20"/>
                <w:szCs w:val="20"/>
              </w:rPr>
              <w:t>0.00475</w:t>
            </w:r>
          </w:p>
        </w:tc>
        <w:tc>
          <w:tcPr>
            <w:tcW w:w="1560" w:type="dxa"/>
            <w:tcBorders>
              <w:top w:val="nil"/>
              <w:left w:val="nil"/>
              <w:bottom w:val="nil"/>
              <w:right w:val="nil"/>
            </w:tcBorders>
            <w:noWrap/>
            <w:vAlign w:val="center"/>
          </w:tcPr>
          <w:p w14:paraId="732FCEDC" w14:textId="77777777" w:rsidR="00F02E3B" w:rsidRDefault="008915AF">
            <w:pPr>
              <w:jc w:val="center"/>
              <w:rPr>
                <w:rFonts w:ascii="Garamond" w:hAnsi="Garamond" w:cs="Calibri"/>
                <w:sz w:val="20"/>
                <w:szCs w:val="20"/>
              </w:rPr>
            </w:pPr>
            <w:r>
              <w:rPr>
                <w:rFonts w:ascii="Garamond" w:hAnsi="Garamond" w:cs="Calibri"/>
                <w:sz w:val="20"/>
                <w:szCs w:val="20"/>
              </w:rPr>
              <w:t>0.0135</w:t>
            </w:r>
          </w:p>
        </w:tc>
        <w:tc>
          <w:tcPr>
            <w:tcW w:w="1559" w:type="dxa"/>
            <w:tcBorders>
              <w:top w:val="nil"/>
              <w:left w:val="nil"/>
              <w:bottom w:val="nil"/>
              <w:right w:val="nil"/>
            </w:tcBorders>
            <w:noWrap/>
            <w:vAlign w:val="center"/>
          </w:tcPr>
          <w:p w14:paraId="0C1FB301" w14:textId="77777777" w:rsidR="00F02E3B" w:rsidRDefault="008915AF">
            <w:pPr>
              <w:jc w:val="center"/>
              <w:rPr>
                <w:rFonts w:ascii="Garamond" w:hAnsi="Garamond" w:cs="Calibri"/>
                <w:sz w:val="20"/>
                <w:szCs w:val="20"/>
              </w:rPr>
            </w:pPr>
            <w:r>
              <w:rPr>
                <w:rFonts w:ascii="Garamond" w:hAnsi="Garamond" w:cs="Calibri"/>
                <w:sz w:val="20"/>
                <w:szCs w:val="20"/>
              </w:rPr>
              <w:t>0.0265</w:t>
            </w:r>
          </w:p>
        </w:tc>
        <w:tc>
          <w:tcPr>
            <w:tcW w:w="1417" w:type="dxa"/>
            <w:tcBorders>
              <w:top w:val="nil"/>
              <w:left w:val="nil"/>
              <w:bottom w:val="nil"/>
              <w:right w:val="nil"/>
            </w:tcBorders>
            <w:noWrap/>
            <w:vAlign w:val="center"/>
          </w:tcPr>
          <w:p w14:paraId="3722E230" w14:textId="77777777" w:rsidR="00F02E3B" w:rsidRDefault="008915AF">
            <w:pPr>
              <w:jc w:val="center"/>
              <w:rPr>
                <w:rFonts w:ascii="Garamond" w:hAnsi="Garamond" w:cs="Calibri"/>
                <w:sz w:val="20"/>
                <w:szCs w:val="20"/>
              </w:rPr>
            </w:pPr>
            <w:r>
              <w:rPr>
                <w:rFonts w:ascii="Garamond" w:hAnsi="Garamond" w:cs="Calibri"/>
                <w:sz w:val="20"/>
                <w:szCs w:val="20"/>
              </w:rPr>
              <w:t>0.0601</w:t>
            </w:r>
          </w:p>
        </w:tc>
      </w:tr>
      <w:tr w:rsidR="00F02E3B" w14:paraId="673A0F35" w14:textId="77777777" w:rsidTr="008915AF">
        <w:trPr>
          <w:trHeight w:val="300"/>
          <w:jc w:val="center"/>
        </w:trPr>
        <w:tc>
          <w:tcPr>
            <w:tcW w:w="1758" w:type="dxa"/>
            <w:tcBorders>
              <w:top w:val="nil"/>
              <w:left w:val="nil"/>
              <w:bottom w:val="nil"/>
              <w:right w:val="nil"/>
            </w:tcBorders>
            <w:noWrap/>
            <w:vAlign w:val="center"/>
          </w:tcPr>
          <w:p w14:paraId="149242B8"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4A163B73" w14:textId="77777777" w:rsidR="00F02E3B" w:rsidRDefault="008915AF">
            <w:pPr>
              <w:jc w:val="center"/>
              <w:rPr>
                <w:rFonts w:ascii="Garamond" w:hAnsi="Garamond" w:cs="Calibri"/>
                <w:sz w:val="20"/>
                <w:szCs w:val="20"/>
              </w:rPr>
            </w:pPr>
            <w:r>
              <w:rPr>
                <w:rFonts w:ascii="Garamond" w:hAnsi="Garamond" w:cs="Calibri"/>
                <w:sz w:val="20"/>
                <w:szCs w:val="20"/>
              </w:rPr>
              <w:t>-0.016</w:t>
            </w:r>
          </w:p>
        </w:tc>
        <w:tc>
          <w:tcPr>
            <w:tcW w:w="1585" w:type="dxa"/>
            <w:tcBorders>
              <w:top w:val="nil"/>
              <w:left w:val="nil"/>
              <w:bottom w:val="nil"/>
              <w:right w:val="nil"/>
            </w:tcBorders>
            <w:noWrap/>
            <w:vAlign w:val="center"/>
          </w:tcPr>
          <w:p w14:paraId="51F383DE" w14:textId="77777777" w:rsidR="00F02E3B" w:rsidRDefault="008915AF">
            <w:pPr>
              <w:jc w:val="center"/>
              <w:rPr>
                <w:rFonts w:ascii="Garamond" w:hAnsi="Garamond" w:cs="Calibri"/>
                <w:sz w:val="20"/>
                <w:szCs w:val="20"/>
              </w:rPr>
            </w:pPr>
            <w:r>
              <w:rPr>
                <w:rFonts w:ascii="Garamond" w:hAnsi="Garamond" w:cs="Calibri"/>
                <w:sz w:val="20"/>
                <w:szCs w:val="20"/>
              </w:rPr>
              <w:t>-0.0162</w:t>
            </w:r>
          </w:p>
        </w:tc>
        <w:tc>
          <w:tcPr>
            <w:tcW w:w="1585" w:type="dxa"/>
            <w:tcBorders>
              <w:top w:val="nil"/>
              <w:left w:val="nil"/>
              <w:bottom w:val="nil"/>
              <w:right w:val="nil"/>
            </w:tcBorders>
            <w:noWrap/>
            <w:vAlign w:val="center"/>
          </w:tcPr>
          <w:p w14:paraId="0616B45E" w14:textId="77777777" w:rsidR="00F02E3B" w:rsidRDefault="008915AF">
            <w:pPr>
              <w:jc w:val="center"/>
              <w:rPr>
                <w:rFonts w:ascii="Garamond" w:hAnsi="Garamond" w:cs="Calibri"/>
                <w:sz w:val="20"/>
                <w:szCs w:val="20"/>
              </w:rPr>
            </w:pPr>
            <w:r>
              <w:rPr>
                <w:rFonts w:ascii="Garamond" w:hAnsi="Garamond" w:cs="Calibri"/>
                <w:sz w:val="20"/>
                <w:szCs w:val="20"/>
              </w:rPr>
              <w:t>-0.0173</w:t>
            </w:r>
          </w:p>
        </w:tc>
        <w:tc>
          <w:tcPr>
            <w:tcW w:w="1650" w:type="dxa"/>
            <w:tcBorders>
              <w:top w:val="nil"/>
              <w:left w:val="nil"/>
              <w:bottom w:val="nil"/>
              <w:right w:val="nil"/>
            </w:tcBorders>
            <w:noWrap/>
            <w:vAlign w:val="center"/>
          </w:tcPr>
          <w:p w14:paraId="30123006" w14:textId="77777777" w:rsidR="00F02E3B" w:rsidRDefault="008915AF">
            <w:pPr>
              <w:jc w:val="center"/>
              <w:rPr>
                <w:rFonts w:ascii="Garamond" w:hAnsi="Garamond" w:cs="Calibri"/>
                <w:sz w:val="20"/>
                <w:szCs w:val="20"/>
              </w:rPr>
            </w:pPr>
            <w:r>
              <w:rPr>
                <w:rFonts w:ascii="Garamond" w:hAnsi="Garamond" w:cs="Calibri"/>
                <w:sz w:val="20"/>
                <w:szCs w:val="20"/>
              </w:rPr>
              <w:t>-0.0357</w:t>
            </w:r>
          </w:p>
        </w:tc>
        <w:tc>
          <w:tcPr>
            <w:tcW w:w="1417" w:type="dxa"/>
            <w:tcBorders>
              <w:top w:val="nil"/>
              <w:left w:val="nil"/>
              <w:bottom w:val="nil"/>
              <w:right w:val="nil"/>
            </w:tcBorders>
            <w:noWrap/>
            <w:vAlign w:val="center"/>
          </w:tcPr>
          <w:p w14:paraId="44C920A9" w14:textId="77777777" w:rsidR="00F02E3B" w:rsidRDefault="008915AF">
            <w:pPr>
              <w:jc w:val="center"/>
              <w:rPr>
                <w:rFonts w:ascii="Garamond" w:hAnsi="Garamond" w:cs="Calibri"/>
                <w:sz w:val="20"/>
                <w:szCs w:val="20"/>
              </w:rPr>
            </w:pPr>
            <w:r>
              <w:rPr>
                <w:rFonts w:ascii="Garamond" w:hAnsi="Garamond" w:cs="Calibri"/>
                <w:sz w:val="20"/>
                <w:szCs w:val="20"/>
              </w:rPr>
              <w:t>-0.0502</w:t>
            </w:r>
          </w:p>
        </w:tc>
        <w:tc>
          <w:tcPr>
            <w:tcW w:w="1560" w:type="dxa"/>
            <w:tcBorders>
              <w:top w:val="nil"/>
              <w:left w:val="nil"/>
              <w:bottom w:val="nil"/>
              <w:right w:val="nil"/>
            </w:tcBorders>
            <w:noWrap/>
            <w:vAlign w:val="center"/>
          </w:tcPr>
          <w:p w14:paraId="72F6BBFF" w14:textId="77777777" w:rsidR="00F02E3B" w:rsidRDefault="008915AF">
            <w:pPr>
              <w:jc w:val="center"/>
              <w:rPr>
                <w:rFonts w:ascii="Garamond" w:hAnsi="Garamond" w:cs="Calibri"/>
                <w:sz w:val="20"/>
                <w:szCs w:val="20"/>
              </w:rPr>
            </w:pPr>
            <w:r>
              <w:rPr>
                <w:rFonts w:ascii="Garamond" w:hAnsi="Garamond" w:cs="Calibri"/>
                <w:sz w:val="20"/>
                <w:szCs w:val="20"/>
              </w:rPr>
              <w:t>-0.0497</w:t>
            </w:r>
          </w:p>
        </w:tc>
        <w:tc>
          <w:tcPr>
            <w:tcW w:w="1559" w:type="dxa"/>
            <w:tcBorders>
              <w:top w:val="nil"/>
              <w:left w:val="nil"/>
              <w:bottom w:val="nil"/>
              <w:right w:val="nil"/>
            </w:tcBorders>
            <w:noWrap/>
            <w:vAlign w:val="center"/>
          </w:tcPr>
          <w:p w14:paraId="7E972636" w14:textId="77777777" w:rsidR="00F02E3B" w:rsidRDefault="008915AF">
            <w:pPr>
              <w:jc w:val="center"/>
              <w:rPr>
                <w:rFonts w:ascii="Garamond" w:hAnsi="Garamond" w:cs="Calibri"/>
                <w:sz w:val="20"/>
                <w:szCs w:val="20"/>
              </w:rPr>
            </w:pPr>
            <w:r>
              <w:rPr>
                <w:rFonts w:ascii="Garamond" w:hAnsi="Garamond" w:cs="Calibri"/>
                <w:sz w:val="20"/>
                <w:szCs w:val="20"/>
              </w:rPr>
              <w:t>-0.0765</w:t>
            </w:r>
          </w:p>
        </w:tc>
        <w:tc>
          <w:tcPr>
            <w:tcW w:w="1417" w:type="dxa"/>
            <w:tcBorders>
              <w:top w:val="nil"/>
              <w:left w:val="nil"/>
              <w:bottom w:val="nil"/>
              <w:right w:val="nil"/>
            </w:tcBorders>
            <w:noWrap/>
            <w:vAlign w:val="center"/>
          </w:tcPr>
          <w:p w14:paraId="07A1DA22" w14:textId="77777777" w:rsidR="00F02E3B" w:rsidRDefault="008915AF">
            <w:pPr>
              <w:jc w:val="center"/>
              <w:rPr>
                <w:rFonts w:ascii="Garamond" w:hAnsi="Garamond" w:cs="Calibri"/>
                <w:sz w:val="20"/>
                <w:szCs w:val="20"/>
              </w:rPr>
            </w:pPr>
            <w:r>
              <w:rPr>
                <w:rFonts w:ascii="Garamond" w:hAnsi="Garamond" w:cs="Calibri"/>
                <w:sz w:val="20"/>
                <w:szCs w:val="20"/>
              </w:rPr>
              <w:t>-0.0986</w:t>
            </w:r>
          </w:p>
        </w:tc>
      </w:tr>
      <w:tr w:rsidR="00F02E3B" w14:paraId="0B119C6C" w14:textId="77777777" w:rsidTr="008915AF">
        <w:trPr>
          <w:trHeight w:val="300"/>
          <w:jc w:val="center"/>
        </w:trPr>
        <w:tc>
          <w:tcPr>
            <w:tcW w:w="1758" w:type="dxa"/>
            <w:tcBorders>
              <w:top w:val="nil"/>
              <w:left w:val="nil"/>
              <w:bottom w:val="nil"/>
              <w:right w:val="nil"/>
            </w:tcBorders>
            <w:noWrap/>
            <w:vAlign w:val="center"/>
          </w:tcPr>
          <w:p w14:paraId="396661AF" w14:textId="77777777" w:rsidR="00F02E3B" w:rsidRDefault="008915AF">
            <w:pPr>
              <w:rPr>
                <w:rFonts w:ascii="Garamond" w:hAnsi="Garamond" w:cs="Calibri"/>
                <w:sz w:val="20"/>
                <w:szCs w:val="20"/>
              </w:rPr>
            </w:pPr>
            <w:proofErr w:type="spellStart"/>
            <w:r>
              <w:rPr>
                <w:rFonts w:ascii="Garamond" w:hAnsi="Garamond" w:cs="Calibri"/>
                <w:sz w:val="20"/>
                <w:szCs w:val="20"/>
              </w:rPr>
              <w:t>ln_gdp</w:t>
            </w:r>
            <w:proofErr w:type="spellEnd"/>
          </w:p>
        </w:tc>
        <w:tc>
          <w:tcPr>
            <w:tcW w:w="1644" w:type="dxa"/>
            <w:tcBorders>
              <w:top w:val="nil"/>
              <w:left w:val="nil"/>
              <w:bottom w:val="nil"/>
              <w:right w:val="nil"/>
            </w:tcBorders>
            <w:noWrap/>
            <w:vAlign w:val="center"/>
          </w:tcPr>
          <w:p w14:paraId="27BE52F6" w14:textId="77777777" w:rsidR="00F02E3B" w:rsidRDefault="008915AF">
            <w:pPr>
              <w:jc w:val="center"/>
              <w:rPr>
                <w:rFonts w:ascii="Garamond" w:hAnsi="Garamond" w:cs="Calibri"/>
                <w:sz w:val="20"/>
                <w:szCs w:val="20"/>
              </w:rPr>
            </w:pPr>
            <w:r>
              <w:rPr>
                <w:rFonts w:ascii="Garamond" w:hAnsi="Garamond" w:cs="Calibri"/>
                <w:sz w:val="20"/>
                <w:szCs w:val="20"/>
              </w:rPr>
              <w:t>-0.0912</w:t>
            </w:r>
          </w:p>
        </w:tc>
        <w:tc>
          <w:tcPr>
            <w:tcW w:w="1585" w:type="dxa"/>
            <w:tcBorders>
              <w:top w:val="nil"/>
              <w:left w:val="nil"/>
              <w:bottom w:val="nil"/>
              <w:right w:val="nil"/>
            </w:tcBorders>
            <w:noWrap/>
            <w:vAlign w:val="center"/>
          </w:tcPr>
          <w:p w14:paraId="4B817FC8" w14:textId="77777777" w:rsidR="00F02E3B" w:rsidRDefault="008915AF">
            <w:pPr>
              <w:jc w:val="center"/>
              <w:rPr>
                <w:rFonts w:ascii="Garamond" w:hAnsi="Garamond" w:cs="Calibri"/>
                <w:sz w:val="20"/>
                <w:szCs w:val="20"/>
              </w:rPr>
            </w:pPr>
            <w:r>
              <w:rPr>
                <w:rFonts w:ascii="Garamond" w:hAnsi="Garamond" w:cs="Calibri"/>
                <w:sz w:val="20"/>
                <w:szCs w:val="20"/>
              </w:rPr>
              <w:t>-0.0836</w:t>
            </w:r>
          </w:p>
        </w:tc>
        <w:tc>
          <w:tcPr>
            <w:tcW w:w="1585" w:type="dxa"/>
            <w:tcBorders>
              <w:top w:val="nil"/>
              <w:left w:val="nil"/>
              <w:bottom w:val="nil"/>
              <w:right w:val="nil"/>
            </w:tcBorders>
            <w:noWrap/>
            <w:vAlign w:val="center"/>
          </w:tcPr>
          <w:p w14:paraId="42100262" w14:textId="77777777" w:rsidR="00F02E3B" w:rsidRDefault="008915AF">
            <w:pPr>
              <w:jc w:val="center"/>
              <w:rPr>
                <w:rFonts w:ascii="Garamond" w:hAnsi="Garamond" w:cs="Calibri"/>
                <w:sz w:val="20"/>
                <w:szCs w:val="20"/>
              </w:rPr>
            </w:pPr>
            <w:r>
              <w:rPr>
                <w:rFonts w:ascii="Garamond" w:hAnsi="Garamond" w:cs="Calibri"/>
                <w:sz w:val="20"/>
                <w:szCs w:val="20"/>
              </w:rPr>
              <w:t>-0.116*</w:t>
            </w:r>
          </w:p>
        </w:tc>
        <w:tc>
          <w:tcPr>
            <w:tcW w:w="1650" w:type="dxa"/>
            <w:tcBorders>
              <w:top w:val="nil"/>
              <w:left w:val="nil"/>
              <w:bottom w:val="nil"/>
              <w:right w:val="nil"/>
            </w:tcBorders>
            <w:noWrap/>
            <w:vAlign w:val="center"/>
          </w:tcPr>
          <w:p w14:paraId="7B384490" w14:textId="77777777" w:rsidR="00F02E3B" w:rsidRDefault="008915AF">
            <w:pPr>
              <w:jc w:val="center"/>
              <w:rPr>
                <w:rFonts w:ascii="Garamond" w:hAnsi="Garamond" w:cs="Calibri"/>
                <w:sz w:val="20"/>
                <w:szCs w:val="20"/>
              </w:rPr>
            </w:pPr>
            <w:r>
              <w:rPr>
                <w:rFonts w:ascii="Garamond" w:hAnsi="Garamond" w:cs="Calibri"/>
                <w:sz w:val="20"/>
                <w:szCs w:val="20"/>
              </w:rPr>
              <w:t>-0.116</w:t>
            </w:r>
          </w:p>
        </w:tc>
        <w:tc>
          <w:tcPr>
            <w:tcW w:w="1417" w:type="dxa"/>
            <w:tcBorders>
              <w:top w:val="nil"/>
              <w:left w:val="nil"/>
              <w:bottom w:val="nil"/>
              <w:right w:val="nil"/>
            </w:tcBorders>
            <w:noWrap/>
            <w:vAlign w:val="center"/>
          </w:tcPr>
          <w:p w14:paraId="38AB35C9" w14:textId="77777777" w:rsidR="00F02E3B" w:rsidRDefault="008915AF">
            <w:pPr>
              <w:jc w:val="center"/>
              <w:rPr>
                <w:rFonts w:ascii="Garamond" w:hAnsi="Garamond" w:cs="Calibri"/>
                <w:sz w:val="20"/>
                <w:szCs w:val="20"/>
              </w:rPr>
            </w:pPr>
            <w:r>
              <w:rPr>
                <w:rFonts w:ascii="Garamond" w:hAnsi="Garamond" w:cs="Calibri"/>
                <w:sz w:val="20"/>
                <w:szCs w:val="20"/>
              </w:rPr>
              <w:t>0.346***</w:t>
            </w:r>
          </w:p>
        </w:tc>
        <w:tc>
          <w:tcPr>
            <w:tcW w:w="1560" w:type="dxa"/>
            <w:tcBorders>
              <w:top w:val="nil"/>
              <w:left w:val="nil"/>
              <w:bottom w:val="nil"/>
              <w:right w:val="nil"/>
            </w:tcBorders>
            <w:noWrap/>
            <w:vAlign w:val="center"/>
          </w:tcPr>
          <w:p w14:paraId="1B3B2209" w14:textId="77777777" w:rsidR="00F02E3B" w:rsidRDefault="008915AF">
            <w:pPr>
              <w:jc w:val="center"/>
              <w:rPr>
                <w:rFonts w:ascii="Garamond" w:hAnsi="Garamond" w:cs="Calibri"/>
                <w:sz w:val="20"/>
                <w:szCs w:val="20"/>
              </w:rPr>
            </w:pPr>
            <w:r>
              <w:rPr>
                <w:rFonts w:ascii="Garamond" w:hAnsi="Garamond" w:cs="Calibri"/>
                <w:sz w:val="20"/>
                <w:szCs w:val="20"/>
              </w:rPr>
              <w:t>0.212*</w:t>
            </w:r>
          </w:p>
        </w:tc>
        <w:tc>
          <w:tcPr>
            <w:tcW w:w="1559" w:type="dxa"/>
            <w:tcBorders>
              <w:top w:val="nil"/>
              <w:left w:val="nil"/>
              <w:bottom w:val="nil"/>
              <w:right w:val="nil"/>
            </w:tcBorders>
            <w:noWrap/>
            <w:vAlign w:val="center"/>
          </w:tcPr>
          <w:p w14:paraId="469567B8" w14:textId="77777777" w:rsidR="00F02E3B" w:rsidRDefault="008915AF">
            <w:pPr>
              <w:jc w:val="center"/>
              <w:rPr>
                <w:rFonts w:ascii="Garamond" w:hAnsi="Garamond" w:cs="Calibri"/>
                <w:sz w:val="20"/>
                <w:szCs w:val="20"/>
              </w:rPr>
            </w:pPr>
            <w:r>
              <w:rPr>
                <w:rFonts w:ascii="Garamond" w:hAnsi="Garamond" w:cs="Calibri"/>
                <w:sz w:val="20"/>
                <w:szCs w:val="20"/>
              </w:rPr>
              <w:t>0.156</w:t>
            </w:r>
          </w:p>
        </w:tc>
        <w:tc>
          <w:tcPr>
            <w:tcW w:w="1417" w:type="dxa"/>
            <w:tcBorders>
              <w:top w:val="nil"/>
              <w:left w:val="nil"/>
              <w:bottom w:val="nil"/>
              <w:right w:val="nil"/>
            </w:tcBorders>
            <w:noWrap/>
            <w:vAlign w:val="center"/>
          </w:tcPr>
          <w:p w14:paraId="6CB8DD60" w14:textId="77777777" w:rsidR="00F02E3B" w:rsidRDefault="008915AF">
            <w:pPr>
              <w:jc w:val="center"/>
              <w:rPr>
                <w:rFonts w:ascii="Garamond" w:hAnsi="Garamond" w:cs="Calibri"/>
                <w:sz w:val="20"/>
                <w:szCs w:val="20"/>
              </w:rPr>
            </w:pPr>
            <w:r>
              <w:rPr>
                <w:rFonts w:ascii="Garamond" w:hAnsi="Garamond" w:cs="Calibri"/>
                <w:sz w:val="20"/>
                <w:szCs w:val="20"/>
              </w:rPr>
              <w:t>0.161</w:t>
            </w:r>
          </w:p>
        </w:tc>
      </w:tr>
      <w:tr w:rsidR="00F02E3B" w14:paraId="12749AA6" w14:textId="77777777" w:rsidTr="008915AF">
        <w:trPr>
          <w:trHeight w:val="300"/>
          <w:jc w:val="center"/>
        </w:trPr>
        <w:tc>
          <w:tcPr>
            <w:tcW w:w="1758" w:type="dxa"/>
            <w:tcBorders>
              <w:top w:val="nil"/>
              <w:left w:val="nil"/>
              <w:bottom w:val="nil"/>
              <w:right w:val="nil"/>
            </w:tcBorders>
            <w:noWrap/>
            <w:vAlign w:val="center"/>
          </w:tcPr>
          <w:p w14:paraId="3DAA87F8"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522EF96D" w14:textId="77777777" w:rsidR="00F02E3B" w:rsidRDefault="008915AF">
            <w:pPr>
              <w:jc w:val="center"/>
              <w:rPr>
                <w:rFonts w:ascii="Garamond" w:hAnsi="Garamond" w:cs="Calibri"/>
                <w:sz w:val="20"/>
                <w:szCs w:val="20"/>
              </w:rPr>
            </w:pPr>
            <w:r>
              <w:rPr>
                <w:rFonts w:ascii="Garamond" w:hAnsi="Garamond" w:cs="Calibri"/>
                <w:sz w:val="20"/>
                <w:szCs w:val="20"/>
              </w:rPr>
              <w:t>-0.0694</w:t>
            </w:r>
          </w:p>
        </w:tc>
        <w:tc>
          <w:tcPr>
            <w:tcW w:w="1585" w:type="dxa"/>
            <w:tcBorders>
              <w:top w:val="nil"/>
              <w:left w:val="nil"/>
              <w:bottom w:val="nil"/>
              <w:right w:val="nil"/>
            </w:tcBorders>
            <w:noWrap/>
            <w:vAlign w:val="center"/>
          </w:tcPr>
          <w:p w14:paraId="6F23BD9C" w14:textId="77777777" w:rsidR="00F02E3B" w:rsidRDefault="008915AF">
            <w:pPr>
              <w:jc w:val="center"/>
              <w:rPr>
                <w:rFonts w:ascii="Garamond" w:hAnsi="Garamond" w:cs="Calibri"/>
                <w:sz w:val="20"/>
                <w:szCs w:val="20"/>
              </w:rPr>
            </w:pPr>
            <w:r>
              <w:rPr>
                <w:rFonts w:ascii="Garamond" w:hAnsi="Garamond" w:cs="Calibri"/>
                <w:sz w:val="20"/>
                <w:szCs w:val="20"/>
              </w:rPr>
              <w:t>-0.0627</w:t>
            </w:r>
          </w:p>
        </w:tc>
        <w:tc>
          <w:tcPr>
            <w:tcW w:w="1585" w:type="dxa"/>
            <w:tcBorders>
              <w:top w:val="nil"/>
              <w:left w:val="nil"/>
              <w:bottom w:val="nil"/>
              <w:right w:val="nil"/>
            </w:tcBorders>
            <w:noWrap/>
            <w:vAlign w:val="center"/>
          </w:tcPr>
          <w:p w14:paraId="492E02E8" w14:textId="77777777" w:rsidR="00F02E3B" w:rsidRDefault="008915AF">
            <w:pPr>
              <w:jc w:val="center"/>
              <w:rPr>
                <w:rFonts w:ascii="Garamond" w:hAnsi="Garamond" w:cs="Calibri"/>
                <w:sz w:val="20"/>
                <w:szCs w:val="20"/>
              </w:rPr>
            </w:pPr>
            <w:r>
              <w:rPr>
                <w:rFonts w:ascii="Garamond" w:hAnsi="Garamond" w:cs="Calibri"/>
                <w:sz w:val="20"/>
                <w:szCs w:val="20"/>
              </w:rPr>
              <w:t>-0.0661</w:t>
            </w:r>
          </w:p>
        </w:tc>
        <w:tc>
          <w:tcPr>
            <w:tcW w:w="1650" w:type="dxa"/>
            <w:tcBorders>
              <w:top w:val="nil"/>
              <w:left w:val="nil"/>
              <w:bottom w:val="nil"/>
              <w:right w:val="nil"/>
            </w:tcBorders>
            <w:noWrap/>
            <w:vAlign w:val="center"/>
          </w:tcPr>
          <w:p w14:paraId="05325414" w14:textId="77777777" w:rsidR="00F02E3B" w:rsidRDefault="008915AF">
            <w:pPr>
              <w:jc w:val="center"/>
              <w:rPr>
                <w:rFonts w:ascii="Garamond" w:hAnsi="Garamond" w:cs="Calibri"/>
                <w:sz w:val="20"/>
                <w:szCs w:val="20"/>
              </w:rPr>
            </w:pPr>
            <w:r>
              <w:rPr>
                <w:rFonts w:ascii="Garamond" w:hAnsi="Garamond" w:cs="Calibri"/>
                <w:sz w:val="20"/>
                <w:szCs w:val="20"/>
              </w:rPr>
              <w:t>-0.0721</w:t>
            </w:r>
          </w:p>
        </w:tc>
        <w:tc>
          <w:tcPr>
            <w:tcW w:w="1417" w:type="dxa"/>
            <w:tcBorders>
              <w:top w:val="nil"/>
              <w:left w:val="nil"/>
              <w:bottom w:val="nil"/>
              <w:right w:val="nil"/>
            </w:tcBorders>
            <w:noWrap/>
            <w:vAlign w:val="center"/>
          </w:tcPr>
          <w:p w14:paraId="76D035EA" w14:textId="77777777" w:rsidR="00F02E3B" w:rsidRDefault="008915AF">
            <w:pPr>
              <w:jc w:val="center"/>
              <w:rPr>
                <w:rFonts w:ascii="Garamond" w:hAnsi="Garamond" w:cs="Calibri"/>
                <w:sz w:val="20"/>
                <w:szCs w:val="20"/>
              </w:rPr>
            </w:pPr>
            <w:r>
              <w:rPr>
                <w:rFonts w:ascii="Garamond" w:hAnsi="Garamond" w:cs="Calibri"/>
                <w:sz w:val="20"/>
                <w:szCs w:val="20"/>
              </w:rPr>
              <w:t>-0.107</w:t>
            </w:r>
          </w:p>
        </w:tc>
        <w:tc>
          <w:tcPr>
            <w:tcW w:w="1560" w:type="dxa"/>
            <w:tcBorders>
              <w:top w:val="nil"/>
              <w:left w:val="nil"/>
              <w:bottom w:val="nil"/>
              <w:right w:val="nil"/>
            </w:tcBorders>
            <w:noWrap/>
            <w:vAlign w:val="center"/>
          </w:tcPr>
          <w:p w14:paraId="2CB14A1F" w14:textId="77777777" w:rsidR="00F02E3B" w:rsidRDefault="008915AF">
            <w:pPr>
              <w:jc w:val="center"/>
              <w:rPr>
                <w:rFonts w:ascii="Garamond" w:hAnsi="Garamond" w:cs="Calibri"/>
                <w:sz w:val="20"/>
                <w:szCs w:val="20"/>
              </w:rPr>
            </w:pPr>
            <w:r>
              <w:rPr>
                <w:rFonts w:ascii="Garamond" w:hAnsi="Garamond" w:cs="Calibri"/>
                <w:sz w:val="20"/>
                <w:szCs w:val="20"/>
              </w:rPr>
              <w:t>-0.111</w:t>
            </w:r>
          </w:p>
        </w:tc>
        <w:tc>
          <w:tcPr>
            <w:tcW w:w="1559" w:type="dxa"/>
            <w:tcBorders>
              <w:top w:val="nil"/>
              <w:left w:val="nil"/>
              <w:bottom w:val="nil"/>
              <w:right w:val="nil"/>
            </w:tcBorders>
            <w:noWrap/>
            <w:vAlign w:val="center"/>
          </w:tcPr>
          <w:p w14:paraId="28754155" w14:textId="77777777" w:rsidR="00F02E3B" w:rsidRDefault="008915AF">
            <w:pPr>
              <w:jc w:val="center"/>
              <w:rPr>
                <w:rFonts w:ascii="Garamond" w:hAnsi="Garamond" w:cs="Calibri"/>
                <w:sz w:val="20"/>
                <w:szCs w:val="20"/>
              </w:rPr>
            </w:pPr>
            <w:r>
              <w:rPr>
                <w:rFonts w:ascii="Garamond" w:hAnsi="Garamond" w:cs="Calibri"/>
                <w:sz w:val="20"/>
                <w:szCs w:val="20"/>
              </w:rPr>
              <w:t>-0.142</w:t>
            </w:r>
          </w:p>
        </w:tc>
        <w:tc>
          <w:tcPr>
            <w:tcW w:w="1417" w:type="dxa"/>
            <w:tcBorders>
              <w:top w:val="nil"/>
              <w:left w:val="nil"/>
              <w:bottom w:val="nil"/>
              <w:right w:val="nil"/>
            </w:tcBorders>
            <w:noWrap/>
            <w:vAlign w:val="center"/>
          </w:tcPr>
          <w:p w14:paraId="35582AF4" w14:textId="77777777" w:rsidR="00F02E3B" w:rsidRDefault="008915AF">
            <w:pPr>
              <w:jc w:val="center"/>
              <w:rPr>
                <w:rFonts w:ascii="Garamond" w:hAnsi="Garamond" w:cs="Calibri"/>
                <w:sz w:val="20"/>
                <w:szCs w:val="20"/>
              </w:rPr>
            </w:pPr>
            <w:r>
              <w:rPr>
                <w:rFonts w:ascii="Garamond" w:hAnsi="Garamond" w:cs="Calibri"/>
                <w:sz w:val="20"/>
                <w:szCs w:val="20"/>
              </w:rPr>
              <w:t>-0.162</w:t>
            </w:r>
          </w:p>
        </w:tc>
      </w:tr>
      <w:tr w:rsidR="00F02E3B" w14:paraId="12820AD4" w14:textId="77777777" w:rsidTr="008915AF">
        <w:trPr>
          <w:trHeight w:val="300"/>
          <w:jc w:val="center"/>
        </w:trPr>
        <w:tc>
          <w:tcPr>
            <w:tcW w:w="1758" w:type="dxa"/>
            <w:tcBorders>
              <w:top w:val="nil"/>
              <w:left w:val="nil"/>
              <w:bottom w:val="nil"/>
              <w:right w:val="nil"/>
            </w:tcBorders>
            <w:noWrap/>
            <w:vAlign w:val="center"/>
          </w:tcPr>
          <w:p w14:paraId="1E5D9B23" w14:textId="77777777" w:rsidR="00F02E3B" w:rsidRDefault="008915AF">
            <w:pPr>
              <w:rPr>
                <w:rFonts w:ascii="Garamond" w:hAnsi="Garamond" w:cs="Calibri"/>
                <w:sz w:val="20"/>
                <w:szCs w:val="20"/>
              </w:rPr>
            </w:pPr>
            <w:proofErr w:type="spellStart"/>
            <w:r>
              <w:rPr>
                <w:rFonts w:ascii="Garamond" w:hAnsi="Garamond" w:cs="Calibri"/>
                <w:sz w:val="20"/>
                <w:szCs w:val="20"/>
              </w:rPr>
              <w:t>sec_pctg</w:t>
            </w:r>
            <w:proofErr w:type="spellEnd"/>
          </w:p>
        </w:tc>
        <w:tc>
          <w:tcPr>
            <w:tcW w:w="1644" w:type="dxa"/>
            <w:tcBorders>
              <w:top w:val="nil"/>
              <w:left w:val="nil"/>
              <w:bottom w:val="nil"/>
              <w:right w:val="nil"/>
            </w:tcBorders>
            <w:noWrap/>
            <w:vAlign w:val="center"/>
          </w:tcPr>
          <w:p w14:paraId="08155679"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35A321BF" w14:textId="77777777" w:rsidR="00F02E3B" w:rsidRDefault="008915AF">
            <w:pPr>
              <w:jc w:val="center"/>
              <w:rPr>
                <w:rFonts w:ascii="Garamond" w:hAnsi="Garamond" w:cs="Calibri"/>
                <w:sz w:val="20"/>
                <w:szCs w:val="20"/>
              </w:rPr>
            </w:pPr>
            <w:r>
              <w:rPr>
                <w:rFonts w:ascii="Garamond" w:hAnsi="Garamond" w:cs="Calibri"/>
                <w:sz w:val="20"/>
                <w:szCs w:val="20"/>
              </w:rPr>
              <w:t>-0.0429</w:t>
            </w:r>
          </w:p>
        </w:tc>
        <w:tc>
          <w:tcPr>
            <w:tcW w:w="1585" w:type="dxa"/>
            <w:tcBorders>
              <w:top w:val="nil"/>
              <w:left w:val="nil"/>
              <w:bottom w:val="nil"/>
              <w:right w:val="nil"/>
            </w:tcBorders>
            <w:noWrap/>
            <w:vAlign w:val="center"/>
          </w:tcPr>
          <w:p w14:paraId="4E52624B" w14:textId="77777777" w:rsidR="00F02E3B" w:rsidRDefault="008915AF">
            <w:pPr>
              <w:jc w:val="center"/>
              <w:rPr>
                <w:rFonts w:ascii="Garamond" w:hAnsi="Garamond" w:cs="Calibri"/>
                <w:sz w:val="20"/>
                <w:szCs w:val="20"/>
              </w:rPr>
            </w:pPr>
            <w:r>
              <w:rPr>
                <w:rFonts w:ascii="Garamond" w:hAnsi="Garamond" w:cs="Calibri"/>
                <w:sz w:val="20"/>
                <w:szCs w:val="20"/>
              </w:rPr>
              <w:t>0.0195</w:t>
            </w:r>
          </w:p>
        </w:tc>
        <w:tc>
          <w:tcPr>
            <w:tcW w:w="1650" w:type="dxa"/>
            <w:tcBorders>
              <w:top w:val="nil"/>
              <w:left w:val="nil"/>
              <w:bottom w:val="nil"/>
              <w:right w:val="nil"/>
            </w:tcBorders>
            <w:noWrap/>
            <w:vAlign w:val="center"/>
          </w:tcPr>
          <w:p w14:paraId="4991C324" w14:textId="77777777" w:rsidR="00F02E3B" w:rsidRDefault="008915AF">
            <w:pPr>
              <w:jc w:val="center"/>
              <w:rPr>
                <w:rFonts w:ascii="Garamond" w:hAnsi="Garamond" w:cs="Calibri"/>
                <w:sz w:val="20"/>
                <w:szCs w:val="20"/>
              </w:rPr>
            </w:pPr>
            <w:r>
              <w:rPr>
                <w:rFonts w:ascii="Garamond" w:hAnsi="Garamond" w:cs="Calibri"/>
                <w:sz w:val="20"/>
                <w:szCs w:val="20"/>
              </w:rPr>
              <w:t>-0.0525</w:t>
            </w:r>
          </w:p>
        </w:tc>
        <w:tc>
          <w:tcPr>
            <w:tcW w:w="1417" w:type="dxa"/>
            <w:tcBorders>
              <w:top w:val="nil"/>
              <w:left w:val="nil"/>
              <w:bottom w:val="nil"/>
              <w:right w:val="nil"/>
            </w:tcBorders>
            <w:noWrap/>
            <w:vAlign w:val="center"/>
          </w:tcPr>
          <w:p w14:paraId="77F82B7E"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06A984CD" w14:textId="77777777" w:rsidR="00F02E3B" w:rsidRDefault="008915AF">
            <w:pPr>
              <w:jc w:val="center"/>
              <w:rPr>
                <w:rFonts w:ascii="Garamond" w:hAnsi="Garamond" w:cs="Calibri"/>
                <w:sz w:val="20"/>
                <w:szCs w:val="20"/>
              </w:rPr>
            </w:pPr>
            <w:r>
              <w:rPr>
                <w:rFonts w:ascii="Garamond" w:hAnsi="Garamond" w:cs="Calibri"/>
                <w:sz w:val="20"/>
                <w:szCs w:val="20"/>
              </w:rPr>
              <w:t>0.441</w:t>
            </w:r>
          </w:p>
        </w:tc>
        <w:tc>
          <w:tcPr>
            <w:tcW w:w="1559" w:type="dxa"/>
            <w:tcBorders>
              <w:top w:val="nil"/>
              <w:left w:val="nil"/>
              <w:bottom w:val="nil"/>
              <w:right w:val="nil"/>
            </w:tcBorders>
            <w:noWrap/>
            <w:vAlign w:val="center"/>
          </w:tcPr>
          <w:p w14:paraId="305861E6" w14:textId="77777777" w:rsidR="00F02E3B" w:rsidRDefault="008915AF">
            <w:pPr>
              <w:jc w:val="center"/>
              <w:rPr>
                <w:rFonts w:ascii="Garamond" w:hAnsi="Garamond" w:cs="Calibri"/>
                <w:sz w:val="20"/>
                <w:szCs w:val="20"/>
              </w:rPr>
            </w:pPr>
            <w:r>
              <w:rPr>
                <w:rFonts w:ascii="Garamond" w:hAnsi="Garamond" w:cs="Calibri"/>
                <w:sz w:val="20"/>
                <w:szCs w:val="20"/>
              </w:rPr>
              <w:t>0.273</w:t>
            </w:r>
          </w:p>
        </w:tc>
        <w:tc>
          <w:tcPr>
            <w:tcW w:w="1417" w:type="dxa"/>
            <w:tcBorders>
              <w:top w:val="nil"/>
              <w:left w:val="nil"/>
              <w:bottom w:val="nil"/>
              <w:right w:val="nil"/>
            </w:tcBorders>
            <w:noWrap/>
            <w:vAlign w:val="center"/>
          </w:tcPr>
          <w:p w14:paraId="49B07B96" w14:textId="77777777" w:rsidR="00F02E3B" w:rsidRDefault="008915AF">
            <w:pPr>
              <w:jc w:val="center"/>
              <w:rPr>
                <w:rFonts w:ascii="Garamond" w:hAnsi="Garamond" w:cs="Calibri"/>
                <w:sz w:val="20"/>
                <w:szCs w:val="20"/>
              </w:rPr>
            </w:pPr>
            <w:r>
              <w:rPr>
                <w:rFonts w:ascii="Garamond" w:hAnsi="Garamond" w:cs="Calibri"/>
                <w:sz w:val="20"/>
                <w:szCs w:val="20"/>
              </w:rPr>
              <w:t>0.115</w:t>
            </w:r>
          </w:p>
        </w:tc>
      </w:tr>
      <w:tr w:rsidR="00F02E3B" w14:paraId="6AA71C50" w14:textId="77777777" w:rsidTr="008915AF">
        <w:trPr>
          <w:trHeight w:val="300"/>
          <w:jc w:val="center"/>
        </w:trPr>
        <w:tc>
          <w:tcPr>
            <w:tcW w:w="1758" w:type="dxa"/>
            <w:tcBorders>
              <w:top w:val="nil"/>
              <w:left w:val="nil"/>
              <w:bottom w:val="nil"/>
              <w:right w:val="nil"/>
            </w:tcBorders>
            <w:noWrap/>
            <w:vAlign w:val="center"/>
          </w:tcPr>
          <w:p w14:paraId="21E6189F"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134B48AE"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4A300889" w14:textId="77777777" w:rsidR="00F02E3B" w:rsidRDefault="008915AF">
            <w:pPr>
              <w:jc w:val="center"/>
              <w:rPr>
                <w:rFonts w:ascii="Garamond" w:hAnsi="Garamond" w:cs="Calibri"/>
                <w:sz w:val="20"/>
                <w:szCs w:val="20"/>
              </w:rPr>
            </w:pPr>
            <w:r>
              <w:rPr>
                <w:rFonts w:ascii="Garamond" w:hAnsi="Garamond" w:cs="Calibri"/>
                <w:sz w:val="20"/>
                <w:szCs w:val="20"/>
              </w:rPr>
              <w:t>-0.223</w:t>
            </w:r>
          </w:p>
        </w:tc>
        <w:tc>
          <w:tcPr>
            <w:tcW w:w="1585" w:type="dxa"/>
            <w:tcBorders>
              <w:top w:val="nil"/>
              <w:left w:val="nil"/>
              <w:bottom w:val="nil"/>
              <w:right w:val="nil"/>
            </w:tcBorders>
            <w:noWrap/>
            <w:vAlign w:val="center"/>
          </w:tcPr>
          <w:p w14:paraId="2FC45AFE" w14:textId="77777777" w:rsidR="00F02E3B" w:rsidRDefault="008915AF">
            <w:pPr>
              <w:jc w:val="center"/>
              <w:rPr>
                <w:rFonts w:ascii="Garamond" w:hAnsi="Garamond" w:cs="Calibri"/>
                <w:sz w:val="20"/>
                <w:szCs w:val="20"/>
              </w:rPr>
            </w:pPr>
            <w:r>
              <w:rPr>
                <w:rFonts w:ascii="Garamond" w:hAnsi="Garamond" w:cs="Calibri"/>
                <w:sz w:val="20"/>
                <w:szCs w:val="20"/>
              </w:rPr>
              <w:t>-0.266</w:t>
            </w:r>
          </w:p>
        </w:tc>
        <w:tc>
          <w:tcPr>
            <w:tcW w:w="1650" w:type="dxa"/>
            <w:tcBorders>
              <w:top w:val="nil"/>
              <w:left w:val="nil"/>
              <w:bottom w:val="nil"/>
              <w:right w:val="nil"/>
            </w:tcBorders>
            <w:noWrap/>
            <w:vAlign w:val="center"/>
          </w:tcPr>
          <w:p w14:paraId="1AE39958" w14:textId="77777777" w:rsidR="00F02E3B" w:rsidRDefault="008915AF">
            <w:pPr>
              <w:jc w:val="center"/>
              <w:rPr>
                <w:rFonts w:ascii="Garamond" w:hAnsi="Garamond" w:cs="Calibri"/>
                <w:sz w:val="20"/>
                <w:szCs w:val="20"/>
              </w:rPr>
            </w:pPr>
            <w:r>
              <w:rPr>
                <w:rFonts w:ascii="Garamond" w:hAnsi="Garamond" w:cs="Calibri"/>
                <w:sz w:val="20"/>
                <w:szCs w:val="20"/>
              </w:rPr>
              <w:t>-0.273</w:t>
            </w:r>
          </w:p>
        </w:tc>
        <w:tc>
          <w:tcPr>
            <w:tcW w:w="1417" w:type="dxa"/>
            <w:tcBorders>
              <w:top w:val="nil"/>
              <w:left w:val="nil"/>
              <w:bottom w:val="nil"/>
              <w:right w:val="nil"/>
            </w:tcBorders>
            <w:noWrap/>
            <w:vAlign w:val="center"/>
          </w:tcPr>
          <w:p w14:paraId="287E7AFE"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17413AB1" w14:textId="77777777" w:rsidR="00F02E3B" w:rsidRDefault="008915AF">
            <w:pPr>
              <w:jc w:val="center"/>
              <w:rPr>
                <w:rFonts w:ascii="Garamond" w:hAnsi="Garamond" w:cs="Calibri"/>
                <w:sz w:val="20"/>
                <w:szCs w:val="20"/>
              </w:rPr>
            </w:pPr>
            <w:r>
              <w:rPr>
                <w:rFonts w:ascii="Garamond" w:hAnsi="Garamond" w:cs="Calibri"/>
                <w:sz w:val="20"/>
                <w:szCs w:val="20"/>
              </w:rPr>
              <w:t>-0.304</w:t>
            </w:r>
          </w:p>
        </w:tc>
        <w:tc>
          <w:tcPr>
            <w:tcW w:w="1559" w:type="dxa"/>
            <w:tcBorders>
              <w:top w:val="nil"/>
              <w:left w:val="nil"/>
              <w:bottom w:val="nil"/>
              <w:right w:val="nil"/>
            </w:tcBorders>
            <w:noWrap/>
            <w:vAlign w:val="center"/>
          </w:tcPr>
          <w:p w14:paraId="3C7558AA" w14:textId="77777777" w:rsidR="00F02E3B" w:rsidRDefault="008915AF">
            <w:pPr>
              <w:jc w:val="center"/>
              <w:rPr>
                <w:rFonts w:ascii="Garamond" w:hAnsi="Garamond" w:cs="Calibri"/>
                <w:sz w:val="20"/>
                <w:szCs w:val="20"/>
              </w:rPr>
            </w:pPr>
            <w:r>
              <w:rPr>
                <w:rFonts w:ascii="Garamond" w:hAnsi="Garamond" w:cs="Calibri"/>
                <w:sz w:val="20"/>
                <w:szCs w:val="20"/>
              </w:rPr>
              <w:t>-0.325</w:t>
            </w:r>
          </w:p>
        </w:tc>
        <w:tc>
          <w:tcPr>
            <w:tcW w:w="1417" w:type="dxa"/>
            <w:tcBorders>
              <w:top w:val="nil"/>
              <w:left w:val="nil"/>
              <w:bottom w:val="nil"/>
              <w:right w:val="nil"/>
            </w:tcBorders>
            <w:noWrap/>
            <w:vAlign w:val="center"/>
          </w:tcPr>
          <w:p w14:paraId="7CD74CB8" w14:textId="77777777" w:rsidR="00F02E3B" w:rsidRDefault="008915AF">
            <w:pPr>
              <w:jc w:val="center"/>
              <w:rPr>
                <w:rFonts w:ascii="Garamond" w:hAnsi="Garamond" w:cs="Calibri"/>
                <w:sz w:val="20"/>
                <w:szCs w:val="20"/>
              </w:rPr>
            </w:pPr>
            <w:r>
              <w:rPr>
                <w:rFonts w:ascii="Garamond" w:hAnsi="Garamond" w:cs="Calibri"/>
                <w:sz w:val="20"/>
                <w:szCs w:val="20"/>
              </w:rPr>
              <w:t>-0.351</w:t>
            </w:r>
          </w:p>
        </w:tc>
      </w:tr>
      <w:tr w:rsidR="00F02E3B" w14:paraId="2BB4DBB3" w14:textId="77777777" w:rsidTr="008915AF">
        <w:trPr>
          <w:trHeight w:val="300"/>
          <w:jc w:val="center"/>
        </w:trPr>
        <w:tc>
          <w:tcPr>
            <w:tcW w:w="1758" w:type="dxa"/>
            <w:tcBorders>
              <w:top w:val="nil"/>
              <w:left w:val="nil"/>
              <w:bottom w:val="nil"/>
              <w:right w:val="nil"/>
            </w:tcBorders>
            <w:noWrap/>
            <w:vAlign w:val="center"/>
          </w:tcPr>
          <w:p w14:paraId="27F61170" w14:textId="77777777" w:rsidR="00F02E3B" w:rsidRDefault="008915AF">
            <w:pPr>
              <w:rPr>
                <w:rFonts w:ascii="Garamond" w:hAnsi="Garamond" w:cs="Calibri"/>
                <w:sz w:val="20"/>
                <w:szCs w:val="20"/>
              </w:rPr>
            </w:pPr>
            <w:proofErr w:type="spellStart"/>
            <w:r>
              <w:rPr>
                <w:rFonts w:ascii="Garamond" w:hAnsi="Garamond" w:cs="Calibri"/>
                <w:sz w:val="20"/>
                <w:szCs w:val="20"/>
              </w:rPr>
              <w:t>coal_share_pctg</w:t>
            </w:r>
            <w:proofErr w:type="spellEnd"/>
          </w:p>
        </w:tc>
        <w:tc>
          <w:tcPr>
            <w:tcW w:w="1644" w:type="dxa"/>
            <w:tcBorders>
              <w:top w:val="nil"/>
              <w:left w:val="nil"/>
              <w:bottom w:val="nil"/>
              <w:right w:val="nil"/>
            </w:tcBorders>
            <w:noWrap/>
            <w:vAlign w:val="center"/>
          </w:tcPr>
          <w:p w14:paraId="2607D081"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14D69E09"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08798974"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399AD3E0"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03BEFCB7"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50F19EC5" w14:textId="77777777" w:rsidR="00F02E3B" w:rsidRDefault="008915AF">
            <w:pPr>
              <w:jc w:val="center"/>
              <w:rPr>
                <w:rFonts w:ascii="Garamond" w:hAnsi="Garamond" w:cs="Calibri"/>
                <w:sz w:val="20"/>
                <w:szCs w:val="20"/>
              </w:rPr>
            </w:pPr>
            <w:r>
              <w:rPr>
                <w:rFonts w:ascii="Garamond" w:hAnsi="Garamond" w:cs="Calibri"/>
                <w:sz w:val="20"/>
                <w:szCs w:val="20"/>
              </w:rPr>
              <w:t>0.307</w:t>
            </w:r>
          </w:p>
        </w:tc>
        <w:tc>
          <w:tcPr>
            <w:tcW w:w="1559" w:type="dxa"/>
            <w:tcBorders>
              <w:top w:val="nil"/>
              <w:left w:val="nil"/>
              <w:bottom w:val="nil"/>
              <w:right w:val="nil"/>
            </w:tcBorders>
            <w:noWrap/>
            <w:vAlign w:val="center"/>
          </w:tcPr>
          <w:p w14:paraId="6064BE6F" w14:textId="77777777" w:rsidR="00F02E3B" w:rsidRDefault="008915AF">
            <w:pPr>
              <w:jc w:val="center"/>
              <w:rPr>
                <w:rFonts w:ascii="Garamond" w:hAnsi="Garamond" w:cs="Calibri"/>
                <w:sz w:val="20"/>
                <w:szCs w:val="20"/>
              </w:rPr>
            </w:pPr>
            <w:r>
              <w:rPr>
                <w:rFonts w:ascii="Garamond" w:hAnsi="Garamond" w:cs="Calibri"/>
                <w:sz w:val="20"/>
                <w:szCs w:val="20"/>
              </w:rPr>
              <w:t>0.339**</w:t>
            </w:r>
          </w:p>
        </w:tc>
        <w:tc>
          <w:tcPr>
            <w:tcW w:w="1417" w:type="dxa"/>
            <w:tcBorders>
              <w:top w:val="nil"/>
              <w:left w:val="nil"/>
              <w:bottom w:val="nil"/>
              <w:right w:val="nil"/>
            </w:tcBorders>
            <w:noWrap/>
            <w:vAlign w:val="center"/>
          </w:tcPr>
          <w:p w14:paraId="13EAA47C" w14:textId="77777777" w:rsidR="00F02E3B" w:rsidRDefault="008915AF">
            <w:pPr>
              <w:jc w:val="center"/>
              <w:rPr>
                <w:rFonts w:ascii="Garamond" w:hAnsi="Garamond" w:cs="Calibri"/>
                <w:sz w:val="20"/>
                <w:szCs w:val="20"/>
              </w:rPr>
            </w:pPr>
            <w:r>
              <w:rPr>
                <w:rFonts w:ascii="Garamond" w:hAnsi="Garamond" w:cs="Calibri"/>
                <w:sz w:val="20"/>
                <w:szCs w:val="20"/>
              </w:rPr>
              <w:t>0.318*</w:t>
            </w:r>
          </w:p>
        </w:tc>
      </w:tr>
      <w:tr w:rsidR="00F02E3B" w14:paraId="6FC6869E" w14:textId="77777777" w:rsidTr="008915AF">
        <w:trPr>
          <w:trHeight w:val="300"/>
          <w:jc w:val="center"/>
        </w:trPr>
        <w:tc>
          <w:tcPr>
            <w:tcW w:w="1758" w:type="dxa"/>
            <w:tcBorders>
              <w:top w:val="nil"/>
              <w:left w:val="nil"/>
              <w:bottom w:val="nil"/>
              <w:right w:val="nil"/>
            </w:tcBorders>
            <w:noWrap/>
            <w:vAlign w:val="center"/>
          </w:tcPr>
          <w:p w14:paraId="545D33C6"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1698134A"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6328C7FC"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2E8D010A"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726DA516"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73632FA1"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3F27303F" w14:textId="77777777" w:rsidR="00F02E3B" w:rsidRDefault="008915AF">
            <w:pPr>
              <w:jc w:val="center"/>
              <w:rPr>
                <w:rFonts w:ascii="Garamond" w:hAnsi="Garamond" w:cs="Calibri"/>
                <w:sz w:val="20"/>
                <w:szCs w:val="20"/>
              </w:rPr>
            </w:pPr>
            <w:r>
              <w:rPr>
                <w:rFonts w:ascii="Garamond" w:hAnsi="Garamond" w:cs="Calibri"/>
                <w:sz w:val="20"/>
                <w:szCs w:val="20"/>
              </w:rPr>
              <w:t>-0.186</w:t>
            </w:r>
          </w:p>
        </w:tc>
        <w:tc>
          <w:tcPr>
            <w:tcW w:w="1559" w:type="dxa"/>
            <w:tcBorders>
              <w:top w:val="nil"/>
              <w:left w:val="nil"/>
              <w:bottom w:val="nil"/>
              <w:right w:val="nil"/>
            </w:tcBorders>
            <w:noWrap/>
            <w:vAlign w:val="center"/>
          </w:tcPr>
          <w:p w14:paraId="5D72A4FF" w14:textId="77777777" w:rsidR="00F02E3B" w:rsidRDefault="008915AF">
            <w:pPr>
              <w:jc w:val="center"/>
              <w:rPr>
                <w:rFonts w:ascii="Garamond" w:hAnsi="Garamond" w:cs="Calibri"/>
                <w:sz w:val="20"/>
                <w:szCs w:val="20"/>
              </w:rPr>
            </w:pPr>
            <w:r>
              <w:rPr>
                <w:rFonts w:ascii="Garamond" w:hAnsi="Garamond" w:cs="Calibri"/>
                <w:sz w:val="20"/>
                <w:szCs w:val="20"/>
              </w:rPr>
              <w:t>-0.16</w:t>
            </w:r>
          </w:p>
        </w:tc>
        <w:tc>
          <w:tcPr>
            <w:tcW w:w="1417" w:type="dxa"/>
            <w:tcBorders>
              <w:top w:val="nil"/>
              <w:left w:val="nil"/>
              <w:bottom w:val="nil"/>
              <w:right w:val="nil"/>
            </w:tcBorders>
            <w:noWrap/>
            <w:vAlign w:val="center"/>
          </w:tcPr>
          <w:p w14:paraId="1230A8C0" w14:textId="77777777" w:rsidR="00F02E3B" w:rsidRDefault="008915AF">
            <w:pPr>
              <w:jc w:val="center"/>
              <w:rPr>
                <w:rFonts w:ascii="Garamond" w:hAnsi="Garamond" w:cs="Calibri"/>
                <w:sz w:val="20"/>
                <w:szCs w:val="20"/>
              </w:rPr>
            </w:pPr>
            <w:r>
              <w:rPr>
                <w:rFonts w:ascii="Garamond" w:hAnsi="Garamond" w:cs="Calibri"/>
                <w:sz w:val="20"/>
                <w:szCs w:val="20"/>
              </w:rPr>
              <w:t>-0.183</w:t>
            </w:r>
          </w:p>
        </w:tc>
      </w:tr>
      <w:tr w:rsidR="00F02E3B" w14:paraId="58996211" w14:textId="77777777" w:rsidTr="008915AF">
        <w:trPr>
          <w:trHeight w:val="300"/>
          <w:jc w:val="center"/>
        </w:trPr>
        <w:tc>
          <w:tcPr>
            <w:tcW w:w="1758" w:type="dxa"/>
            <w:tcBorders>
              <w:top w:val="nil"/>
              <w:left w:val="nil"/>
              <w:bottom w:val="nil"/>
              <w:right w:val="nil"/>
            </w:tcBorders>
            <w:noWrap/>
            <w:vAlign w:val="center"/>
          </w:tcPr>
          <w:p w14:paraId="2E27566F" w14:textId="77777777" w:rsidR="00F02E3B" w:rsidRDefault="008915AF">
            <w:pPr>
              <w:rPr>
                <w:rFonts w:ascii="Garamond" w:hAnsi="Garamond" w:cs="Calibri"/>
                <w:sz w:val="20"/>
                <w:szCs w:val="20"/>
              </w:rPr>
            </w:pPr>
            <w:r>
              <w:rPr>
                <w:rFonts w:ascii="Garamond" w:hAnsi="Garamond" w:cs="Calibri"/>
                <w:sz w:val="20"/>
                <w:szCs w:val="20"/>
              </w:rPr>
              <w:t>population</w:t>
            </w:r>
          </w:p>
        </w:tc>
        <w:tc>
          <w:tcPr>
            <w:tcW w:w="1644" w:type="dxa"/>
            <w:tcBorders>
              <w:top w:val="nil"/>
              <w:left w:val="nil"/>
              <w:bottom w:val="nil"/>
              <w:right w:val="nil"/>
            </w:tcBorders>
            <w:noWrap/>
            <w:vAlign w:val="center"/>
          </w:tcPr>
          <w:p w14:paraId="362B9D8B"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4247A055"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50DEB79E" w14:textId="77777777" w:rsidR="00F02E3B" w:rsidRDefault="008915AF">
            <w:pPr>
              <w:jc w:val="center"/>
              <w:rPr>
                <w:rFonts w:ascii="Garamond" w:hAnsi="Garamond" w:cs="Calibri"/>
                <w:sz w:val="20"/>
                <w:szCs w:val="20"/>
              </w:rPr>
            </w:pPr>
            <w:r>
              <w:rPr>
                <w:rFonts w:ascii="Garamond" w:hAnsi="Garamond" w:cs="Calibri"/>
                <w:sz w:val="20"/>
                <w:szCs w:val="20"/>
              </w:rPr>
              <w:t>0.0000127</w:t>
            </w:r>
          </w:p>
        </w:tc>
        <w:tc>
          <w:tcPr>
            <w:tcW w:w="1650" w:type="dxa"/>
            <w:tcBorders>
              <w:top w:val="nil"/>
              <w:left w:val="nil"/>
              <w:bottom w:val="nil"/>
              <w:right w:val="nil"/>
            </w:tcBorders>
            <w:noWrap/>
            <w:vAlign w:val="center"/>
          </w:tcPr>
          <w:p w14:paraId="0B3700F8" w14:textId="77777777" w:rsidR="00F02E3B" w:rsidRDefault="008915AF">
            <w:pPr>
              <w:jc w:val="center"/>
              <w:rPr>
                <w:rFonts w:ascii="Garamond" w:hAnsi="Garamond" w:cs="Calibri"/>
                <w:sz w:val="20"/>
                <w:szCs w:val="20"/>
              </w:rPr>
            </w:pPr>
            <w:r>
              <w:rPr>
                <w:rFonts w:ascii="Garamond" w:hAnsi="Garamond" w:cs="Calibri"/>
                <w:sz w:val="20"/>
                <w:szCs w:val="20"/>
              </w:rPr>
              <w:t>0.0000173</w:t>
            </w:r>
          </w:p>
        </w:tc>
        <w:tc>
          <w:tcPr>
            <w:tcW w:w="1417" w:type="dxa"/>
            <w:tcBorders>
              <w:top w:val="nil"/>
              <w:left w:val="nil"/>
              <w:bottom w:val="nil"/>
              <w:right w:val="nil"/>
            </w:tcBorders>
            <w:noWrap/>
            <w:vAlign w:val="center"/>
          </w:tcPr>
          <w:p w14:paraId="582CD208"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4A824FA0"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04359B59" w14:textId="77777777" w:rsidR="00F02E3B" w:rsidRDefault="008915AF">
            <w:pPr>
              <w:jc w:val="center"/>
              <w:rPr>
                <w:rFonts w:ascii="Garamond" w:hAnsi="Garamond" w:cs="Calibri"/>
                <w:sz w:val="20"/>
                <w:szCs w:val="20"/>
              </w:rPr>
            </w:pPr>
            <w:r>
              <w:rPr>
                <w:rFonts w:ascii="Garamond" w:hAnsi="Garamond" w:cs="Calibri"/>
                <w:sz w:val="20"/>
                <w:szCs w:val="20"/>
              </w:rPr>
              <w:t>0.000118</w:t>
            </w:r>
          </w:p>
        </w:tc>
        <w:tc>
          <w:tcPr>
            <w:tcW w:w="1417" w:type="dxa"/>
            <w:tcBorders>
              <w:top w:val="nil"/>
              <w:left w:val="nil"/>
              <w:bottom w:val="nil"/>
              <w:right w:val="nil"/>
            </w:tcBorders>
            <w:noWrap/>
            <w:vAlign w:val="center"/>
          </w:tcPr>
          <w:p w14:paraId="1795603A" w14:textId="77777777" w:rsidR="00F02E3B" w:rsidRDefault="008915AF">
            <w:pPr>
              <w:jc w:val="center"/>
              <w:rPr>
                <w:rFonts w:ascii="Garamond" w:hAnsi="Garamond" w:cs="Calibri"/>
                <w:sz w:val="20"/>
                <w:szCs w:val="20"/>
              </w:rPr>
            </w:pPr>
            <w:r>
              <w:rPr>
                <w:rFonts w:ascii="Garamond" w:hAnsi="Garamond" w:cs="Calibri"/>
                <w:sz w:val="20"/>
                <w:szCs w:val="20"/>
              </w:rPr>
              <w:t>9.74e-05**</w:t>
            </w:r>
          </w:p>
        </w:tc>
      </w:tr>
      <w:tr w:rsidR="00F02E3B" w14:paraId="528F8804" w14:textId="77777777" w:rsidTr="008915AF">
        <w:trPr>
          <w:trHeight w:val="300"/>
          <w:jc w:val="center"/>
        </w:trPr>
        <w:tc>
          <w:tcPr>
            <w:tcW w:w="1758" w:type="dxa"/>
            <w:tcBorders>
              <w:top w:val="nil"/>
              <w:left w:val="nil"/>
              <w:bottom w:val="nil"/>
              <w:right w:val="nil"/>
            </w:tcBorders>
            <w:noWrap/>
            <w:vAlign w:val="center"/>
          </w:tcPr>
          <w:p w14:paraId="0F540D95"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2699B3B8"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71906239"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4B151061" w14:textId="77777777" w:rsidR="00F02E3B" w:rsidRDefault="008915AF">
            <w:pPr>
              <w:jc w:val="center"/>
              <w:rPr>
                <w:rFonts w:ascii="Garamond" w:hAnsi="Garamond" w:cs="Calibri"/>
                <w:sz w:val="20"/>
                <w:szCs w:val="20"/>
              </w:rPr>
            </w:pPr>
            <w:r>
              <w:rPr>
                <w:rFonts w:ascii="Garamond" w:hAnsi="Garamond" w:cs="Calibri"/>
                <w:sz w:val="20"/>
                <w:szCs w:val="20"/>
              </w:rPr>
              <w:t>-0.000037</w:t>
            </w:r>
          </w:p>
        </w:tc>
        <w:tc>
          <w:tcPr>
            <w:tcW w:w="1650" w:type="dxa"/>
            <w:tcBorders>
              <w:top w:val="nil"/>
              <w:left w:val="nil"/>
              <w:bottom w:val="nil"/>
              <w:right w:val="nil"/>
            </w:tcBorders>
            <w:noWrap/>
            <w:vAlign w:val="center"/>
          </w:tcPr>
          <w:p w14:paraId="022233D5" w14:textId="77777777" w:rsidR="00F02E3B" w:rsidRDefault="008915AF">
            <w:pPr>
              <w:jc w:val="center"/>
              <w:rPr>
                <w:rFonts w:ascii="Garamond" w:hAnsi="Garamond" w:cs="Calibri"/>
                <w:sz w:val="20"/>
                <w:szCs w:val="20"/>
              </w:rPr>
            </w:pPr>
            <w:r>
              <w:rPr>
                <w:rFonts w:ascii="Garamond" w:hAnsi="Garamond" w:cs="Calibri"/>
                <w:sz w:val="20"/>
                <w:szCs w:val="20"/>
              </w:rPr>
              <w:t>-0.0000367</w:t>
            </w:r>
          </w:p>
        </w:tc>
        <w:tc>
          <w:tcPr>
            <w:tcW w:w="1417" w:type="dxa"/>
            <w:tcBorders>
              <w:top w:val="nil"/>
              <w:left w:val="nil"/>
              <w:bottom w:val="nil"/>
              <w:right w:val="nil"/>
            </w:tcBorders>
            <w:noWrap/>
            <w:vAlign w:val="center"/>
          </w:tcPr>
          <w:p w14:paraId="752B16A4"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11108E7D"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3371406" w14:textId="77777777" w:rsidR="00F02E3B" w:rsidRDefault="008915AF">
            <w:pPr>
              <w:jc w:val="center"/>
              <w:rPr>
                <w:rFonts w:ascii="Garamond" w:hAnsi="Garamond" w:cs="Calibri"/>
                <w:sz w:val="20"/>
                <w:szCs w:val="20"/>
              </w:rPr>
            </w:pPr>
            <w:r>
              <w:rPr>
                <w:rFonts w:ascii="Garamond" w:hAnsi="Garamond" w:cs="Calibri"/>
                <w:sz w:val="20"/>
                <w:szCs w:val="20"/>
              </w:rPr>
              <w:t>-0.0000716</w:t>
            </w:r>
          </w:p>
        </w:tc>
        <w:tc>
          <w:tcPr>
            <w:tcW w:w="1417" w:type="dxa"/>
            <w:tcBorders>
              <w:top w:val="nil"/>
              <w:left w:val="nil"/>
              <w:bottom w:val="nil"/>
              <w:right w:val="nil"/>
            </w:tcBorders>
            <w:noWrap/>
            <w:vAlign w:val="center"/>
          </w:tcPr>
          <w:p w14:paraId="3307F004" w14:textId="77777777" w:rsidR="00F02E3B" w:rsidRDefault="008915AF">
            <w:pPr>
              <w:jc w:val="center"/>
              <w:rPr>
                <w:rFonts w:ascii="Garamond" w:hAnsi="Garamond" w:cs="Calibri"/>
                <w:sz w:val="20"/>
                <w:szCs w:val="20"/>
              </w:rPr>
            </w:pPr>
            <w:r>
              <w:rPr>
                <w:rFonts w:ascii="Garamond" w:hAnsi="Garamond" w:cs="Calibri"/>
                <w:sz w:val="20"/>
                <w:szCs w:val="20"/>
              </w:rPr>
              <w:t>-0.0000461</w:t>
            </w:r>
          </w:p>
        </w:tc>
      </w:tr>
      <w:tr w:rsidR="00F02E3B" w14:paraId="6612E75C" w14:textId="77777777" w:rsidTr="008915AF">
        <w:trPr>
          <w:trHeight w:val="300"/>
          <w:jc w:val="center"/>
        </w:trPr>
        <w:tc>
          <w:tcPr>
            <w:tcW w:w="1758" w:type="dxa"/>
            <w:tcBorders>
              <w:top w:val="nil"/>
              <w:left w:val="nil"/>
              <w:bottom w:val="nil"/>
              <w:right w:val="nil"/>
            </w:tcBorders>
            <w:noWrap/>
            <w:vAlign w:val="center"/>
          </w:tcPr>
          <w:p w14:paraId="6761F4FE" w14:textId="77777777" w:rsidR="00F02E3B" w:rsidRDefault="008915AF">
            <w:pPr>
              <w:rPr>
                <w:rFonts w:ascii="Garamond" w:hAnsi="Garamond" w:cs="Calibri"/>
                <w:sz w:val="20"/>
                <w:szCs w:val="20"/>
              </w:rPr>
            </w:pPr>
            <w:proofErr w:type="spellStart"/>
            <w:r>
              <w:rPr>
                <w:rFonts w:ascii="Garamond" w:hAnsi="Garamond" w:cs="Calibri"/>
                <w:sz w:val="20"/>
                <w:szCs w:val="20"/>
              </w:rPr>
              <w:t>urbanization_rate</w:t>
            </w:r>
            <w:proofErr w:type="spellEnd"/>
          </w:p>
        </w:tc>
        <w:tc>
          <w:tcPr>
            <w:tcW w:w="1644" w:type="dxa"/>
            <w:tcBorders>
              <w:top w:val="nil"/>
              <w:left w:val="nil"/>
              <w:bottom w:val="nil"/>
              <w:right w:val="nil"/>
            </w:tcBorders>
            <w:noWrap/>
            <w:vAlign w:val="center"/>
          </w:tcPr>
          <w:p w14:paraId="3400918F"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14DCFA43"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7C79919C" w14:textId="77777777" w:rsidR="00F02E3B" w:rsidRDefault="008915AF">
            <w:pPr>
              <w:jc w:val="center"/>
              <w:rPr>
                <w:rFonts w:ascii="Garamond" w:hAnsi="Garamond" w:cs="Calibri"/>
                <w:sz w:val="20"/>
                <w:szCs w:val="20"/>
              </w:rPr>
            </w:pPr>
            <w:r>
              <w:rPr>
                <w:rFonts w:ascii="Garamond" w:hAnsi="Garamond" w:cs="Calibri"/>
                <w:sz w:val="20"/>
                <w:szCs w:val="20"/>
              </w:rPr>
              <w:t>-0.108</w:t>
            </w:r>
          </w:p>
        </w:tc>
        <w:tc>
          <w:tcPr>
            <w:tcW w:w="1650" w:type="dxa"/>
            <w:tcBorders>
              <w:top w:val="nil"/>
              <w:left w:val="nil"/>
              <w:bottom w:val="nil"/>
              <w:right w:val="nil"/>
            </w:tcBorders>
            <w:noWrap/>
            <w:vAlign w:val="center"/>
          </w:tcPr>
          <w:p w14:paraId="5ED4137E" w14:textId="77777777" w:rsidR="00F02E3B" w:rsidRDefault="008915AF">
            <w:pPr>
              <w:jc w:val="center"/>
              <w:rPr>
                <w:rFonts w:ascii="Garamond" w:hAnsi="Garamond" w:cs="Calibri"/>
                <w:sz w:val="20"/>
                <w:szCs w:val="20"/>
              </w:rPr>
            </w:pPr>
            <w:r>
              <w:rPr>
                <w:rFonts w:ascii="Garamond" w:hAnsi="Garamond" w:cs="Calibri"/>
                <w:sz w:val="20"/>
                <w:szCs w:val="20"/>
              </w:rPr>
              <w:t>-0.182</w:t>
            </w:r>
          </w:p>
        </w:tc>
        <w:tc>
          <w:tcPr>
            <w:tcW w:w="1417" w:type="dxa"/>
            <w:tcBorders>
              <w:top w:val="nil"/>
              <w:left w:val="nil"/>
              <w:bottom w:val="nil"/>
              <w:right w:val="nil"/>
            </w:tcBorders>
            <w:noWrap/>
            <w:vAlign w:val="center"/>
          </w:tcPr>
          <w:p w14:paraId="08FCB25A"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6152D78C"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224002F" w14:textId="77777777" w:rsidR="00F02E3B" w:rsidRDefault="008915AF">
            <w:pPr>
              <w:jc w:val="center"/>
              <w:rPr>
                <w:rFonts w:ascii="Garamond" w:hAnsi="Garamond" w:cs="Calibri"/>
                <w:sz w:val="20"/>
                <w:szCs w:val="20"/>
              </w:rPr>
            </w:pPr>
            <w:r>
              <w:rPr>
                <w:rFonts w:ascii="Garamond" w:hAnsi="Garamond" w:cs="Calibri"/>
                <w:sz w:val="20"/>
                <w:szCs w:val="20"/>
              </w:rPr>
              <w:t>0.22</w:t>
            </w:r>
          </w:p>
        </w:tc>
        <w:tc>
          <w:tcPr>
            <w:tcW w:w="1417" w:type="dxa"/>
            <w:tcBorders>
              <w:top w:val="nil"/>
              <w:left w:val="nil"/>
              <w:bottom w:val="nil"/>
              <w:right w:val="nil"/>
            </w:tcBorders>
            <w:noWrap/>
            <w:vAlign w:val="center"/>
          </w:tcPr>
          <w:p w14:paraId="7A27DB3F" w14:textId="77777777" w:rsidR="00F02E3B" w:rsidRDefault="008915AF">
            <w:pPr>
              <w:jc w:val="center"/>
              <w:rPr>
                <w:rFonts w:ascii="Garamond" w:hAnsi="Garamond" w:cs="Calibri"/>
                <w:sz w:val="20"/>
                <w:szCs w:val="20"/>
              </w:rPr>
            </w:pPr>
            <w:r>
              <w:rPr>
                <w:rFonts w:ascii="Garamond" w:hAnsi="Garamond" w:cs="Calibri"/>
                <w:sz w:val="20"/>
                <w:szCs w:val="20"/>
              </w:rPr>
              <w:t>0.0398</w:t>
            </w:r>
          </w:p>
        </w:tc>
      </w:tr>
      <w:tr w:rsidR="00F02E3B" w14:paraId="53F7F12D" w14:textId="77777777" w:rsidTr="008915AF">
        <w:trPr>
          <w:trHeight w:val="300"/>
          <w:jc w:val="center"/>
        </w:trPr>
        <w:tc>
          <w:tcPr>
            <w:tcW w:w="1758" w:type="dxa"/>
            <w:tcBorders>
              <w:top w:val="nil"/>
              <w:left w:val="nil"/>
              <w:bottom w:val="nil"/>
              <w:right w:val="nil"/>
            </w:tcBorders>
            <w:noWrap/>
            <w:vAlign w:val="center"/>
          </w:tcPr>
          <w:p w14:paraId="7E42AEC7"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5F37F9E2"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017A3B08"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493752E9" w14:textId="77777777" w:rsidR="00F02E3B" w:rsidRDefault="008915AF">
            <w:pPr>
              <w:jc w:val="center"/>
              <w:rPr>
                <w:rFonts w:ascii="Garamond" w:hAnsi="Garamond" w:cs="Calibri"/>
                <w:sz w:val="20"/>
                <w:szCs w:val="20"/>
              </w:rPr>
            </w:pPr>
            <w:r>
              <w:rPr>
                <w:rFonts w:ascii="Garamond" w:hAnsi="Garamond" w:cs="Calibri"/>
                <w:sz w:val="20"/>
                <w:szCs w:val="20"/>
              </w:rPr>
              <w:t>-0.21</w:t>
            </w:r>
          </w:p>
        </w:tc>
        <w:tc>
          <w:tcPr>
            <w:tcW w:w="1650" w:type="dxa"/>
            <w:tcBorders>
              <w:top w:val="nil"/>
              <w:left w:val="nil"/>
              <w:bottom w:val="nil"/>
              <w:right w:val="nil"/>
            </w:tcBorders>
            <w:noWrap/>
            <w:vAlign w:val="center"/>
          </w:tcPr>
          <w:p w14:paraId="6A74868A" w14:textId="77777777" w:rsidR="00F02E3B" w:rsidRDefault="008915AF">
            <w:pPr>
              <w:jc w:val="center"/>
              <w:rPr>
                <w:rFonts w:ascii="Garamond" w:hAnsi="Garamond" w:cs="Calibri"/>
                <w:sz w:val="20"/>
                <w:szCs w:val="20"/>
              </w:rPr>
            </w:pPr>
            <w:r>
              <w:rPr>
                <w:rFonts w:ascii="Garamond" w:hAnsi="Garamond" w:cs="Calibri"/>
                <w:sz w:val="20"/>
                <w:szCs w:val="20"/>
              </w:rPr>
              <w:t>-0.178</w:t>
            </w:r>
          </w:p>
        </w:tc>
        <w:tc>
          <w:tcPr>
            <w:tcW w:w="1417" w:type="dxa"/>
            <w:tcBorders>
              <w:top w:val="nil"/>
              <w:left w:val="nil"/>
              <w:bottom w:val="nil"/>
              <w:right w:val="nil"/>
            </w:tcBorders>
            <w:noWrap/>
            <w:vAlign w:val="center"/>
          </w:tcPr>
          <w:p w14:paraId="135A55E5"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0B9DEC0A"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4474F7CD" w14:textId="77777777" w:rsidR="00F02E3B" w:rsidRDefault="008915AF">
            <w:pPr>
              <w:jc w:val="center"/>
              <w:rPr>
                <w:rFonts w:ascii="Garamond" w:hAnsi="Garamond" w:cs="Calibri"/>
                <w:sz w:val="20"/>
                <w:szCs w:val="20"/>
              </w:rPr>
            </w:pPr>
            <w:r>
              <w:rPr>
                <w:rFonts w:ascii="Garamond" w:hAnsi="Garamond" w:cs="Calibri"/>
                <w:sz w:val="20"/>
                <w:szCs w:val="20"/>
              </w:rPr>
              <w:t>-0.287</w:t>
            </w:r>
          </w:p>
        </w:tc>
        <w:tc>
          <w:tcPr>
            <w:tcW w:w="1417" w:type="dxa"/>
            <w:tcBorders>
              <w:top w:val="nil"/>
              <w:left w:val="nil"/>
              <w:bottom w:val="nil"/>
              <w:right w:val="nil"/>
            </w:tcBorders>
            <w:noWrap/>
            <w:vAlign w:val="center"/>
          </w:tcPr>
          <w:p w14:paraId="565347D7" w14:textId="77777777" w:rsidR="00F02E3B" w:rsidRDefault="008915AF">
            <w:pPr>
              <w:jc w:val="center"/>
              <w:rPr>
                <w:rFonts w:ascii="Garamond" w:hAnsi="Garamond" w:cs="Calibri"/>
                <w:sz w:val="20"/>
                <w:szCs w:val="20"/>
              </w:rPr>
            </w:pPr>
            <w:r>
              <w:rPr>
                <w:rFonts w:ascii="Garamond" w:hAnsi="Garamond" w:cs="Calibri"/>
                <w:sz w:val="20"/>
                <w:szCs w:val="20"/>
              </w:rPr>
              <w:t>-0.31</w:t>
            </w:r>
          </w:p>
        </w:tc>
      </w:tr>
      <w:tr w:rsidR="00F02E3B" w14:paraId="19DE7FC1" w14:textId="77777777" w:rsidTr="008915AF">
        <w:trPr>
          <w:trHeight w:val="300"/>
          <w:jc w:val="center"/>
        </w:trPr>
        <w:tc>
          <w:tcPr>
            <w:tcW w:w="1758" w:type="dxa"/>
            <w:tcBorders>
              <w:top w:val="nil"/>
              <w:left w:val="nil"/>
              <w:bottom w:val="nil"/>
              <w:right w:val="nil"/>
            </w:tcBorders>
            <w:noWrap/>
            <w:vAlign w:val="center"/>
          </w:tcPr>
          <w:p w14:paraId="69EC1EAA" w14:textId="77777777" w:rsidR="00F02E3B" w:rsidRDefault="008915AF">
            <w:pPr>
              <w:rPr>
                <w:rFonts w:ascii="Garamond" w:hAnsi="Garamond" w:cs="Calibri"/>
                <w:sz w:val="20"/>
                <w:szCs w:val="20"/>
              </w:rPr>
            </w:pPr>
            <w:proofErr w:type="spellStart"/>
            <w:r>
              <w:rPr>
                <w:rFonts w:ascii="Garamond" w:hAnsi="Garamond" w:cs="Calibri"/>
                <w:sz w:val="20"/>
                <w:szCs w:val="20"/>
              </w:rPr>
              <w:t>env_exp_share</w:t>
            </w:r>
            <w:proofErr w:type="spellEnd"/>
          </w:p>
        </w:tc>
        <w:tc>
          <w:tcPr>
            <w:tcW w:w="1644" w:type="dxa"/>
            <w:tcBorders>
              <w:top w:val="nil"/>
              <w:left w:val="nil"/>
              <w:bottom w:val="nil"/>
              <w:right w:val="nil"/>
            </w:tcBorders>
            <w:noWrap/>
            <w:vAlign w:val="center"/>
          </w:tcPr>
          <w:p w14:paraId="22615F5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0C943314"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2C7833E6"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1A6BC9C9" w14:textId="77777777" w:rsidR="00F02E3B" w:rsidRDefault="008915AF">
            <w:pPr>
              <w:jc w:val="center"/>
              <w:rPr>
                <w:rFonts w:ascii="Garamond" w:hAnsi="Garamond" w:cs="Calibri"/>
                <w:sz w:val="20"/>
                <w:szCs w:val="20"/>
              </w:rPr>
            </w:pPr>
            <w:r>
              <w:rPr>
                <w:rFonts w:ascii="Garamond" w:hAnsi="Garamond" w:cs="Calibri"/>
                <w:sz w:val="20"/>
                <w:szCs w:val="20"/>
              </w:rPr>
              <w:t>-0.894</w:t>
            </w:r>
          </w:p>
        </w:tc>
        <w:tc>
          <w:tcPr>
            <w:tcW w:w="1417" w:type="dxa"/>
            <w:tcBorders>
              <w:top w:val="nil"/>
              <w:left w:val="nil"/>
              <w:bottom w:val="nil"/>
              <w:right w:val="nil"/>
            </w:tcBorders>
            <w:noWrap/>
            <w:vAlign w:val="center"/>
          </w:tcPr>
          <w:p w14:paraId="3428E595"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1FFC5C7F"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2F754609"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410C8F33" w14:textId="77777777" w:rsidR="00F02E3B" w:rsidRDefault="008915AF">
            <w:pPr>
              <w:jc w:val="center"/>
              <w:rPr>
                <w:rFonts w:ascii="Garamond" w:hAnsi="Garamond" w:cs="Calibri"/>
                <w:sz w:val="20"/>
                <w:szCs w:val="20"/>
              </w:rPr>
            </w:pPr>
            <w:r>
              <w:rPr>
                <w:rFonts w:ascii="Garamond" w:hAnsi="Garamond" w:cs="Calibri"/>
                <w:sz w:val="20"/>
                <w:szCs w:val="20"/>
              </w:rPr>
              <w:t>-0.639</w:t>
            </w:r>
          </w:p>
        </w:tc>
      </w:tr>
      <w:tr w:rsidR="00F02E3B" w14:paraId="4F35088D" w14:textId="77777777" w:rsidTr="008915AF">
        <w:trPr>
          <w:trHeight w:val="300"/>
          <w:jc w:val="center"/>
        </w:trPr>
        <w:tc>
          <w:tcPr>
            <w:tcW w:w="1758" w:type="dxa"/>
            <w:tcBorders>
              <w:top w:val="nil"/>
              <w:left w:val="nil"/>
              <w:bottom w:val="nil"/>
              <w:right w:val="nil"/>
            </w:tcBorders>
            <w:noWrap/>
            <w:vAlign w:val="center"/>
          </w:tcPr>
          <w:p w14:paraId="07D7DBFE"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7F1F60AF"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71CD095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61ED3549"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64221F23" w14:textId="77777777" w:rsidR="00F02E3B" w:rsidRDefault="008915AF">
            <w:pPr>
              <w:jc w:val="center"/>
              <w:rPr>
                <w:rFonts w:ascii="Garamond" w:hAnsi="Garamond" w:cs="Calibri"/>
                <w:sz w:val="20"/>
                <w:szCs w:val="20"/>
              </w:rPr>
            </w:pPr>
            <w:r>
              <w:rPr>
                <w:rFonts w:ascii="Garamond" w:hAnsi="Garamond" w:cs="Calibri"/>
                <w:sz w:val="20"/>
                <w:szCs w:val="20"/>
              </w:rPr>
              <w:t>-0.539</w:t>
            </w:r>
          </w:p>
        </w:tc>
        <w:tc>
          <w:tcPr>
            <w:tcW w:w="1417" w:type="dxa"/>
            <w:tcBorders>
              <w:top w:val="nil"/>
              <w:left w:val="nil"/>
              <w:bottom w:val="nil"/>
              <w:right w:val="nil"/>
            </w:tcBorders>
            <w:noWrap/>
            <w:vAlign w:val="center"/>
          </w:tcPr>
          <w:p w14:paraId="0C1177F5"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1533973F"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773E09ED"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220FB239" w14:textId="77777777" w:rsidR="00F02E3B" w:rsidRDefault="008915AF">
            <w:pPr>
              <w:jc w:val="center"/>
              <w:rPr>
                <w:rFonts w:ascii="Garamond" w:hAnsi="Garamond" w:cs="Calibri"/>
                <w:sz w:val="20"/>
                <w:szCs w:val="20"/>
              </w:rPr>
            </w:pPr>
            <w:r>
              <w:rPr>
                <w:rFonts w:ascii="Garamond" w:hAnsi="Garamond" w:cs="Calibri"/>
                <w:sz w:val="20"/>
                <w:szCs w:val="20"/>
              </w:rPr>
              <w:t>-0.735</w:t>
            </w:r>
          </w:p>
        </w:tc>
      </w:tr>
      <w:tr w:rsidR="00F02E3B" w14:paraId="3095A5F9" w14:textId="77777777" w:rsidTr="008915AF">
        <w:trPr>
          <w:trHeight w:val="300"/>
          <w:jc w:val="center"/>
        </w:trPr>
        <w:tc>
          <w:tcPr>
            <w:tcW w:w="1758" w:type="dxa"/>
            <w:tcBorders>
              <w:top w:val="nil"/>
              <w:left w:val="nil"/>
              <w:bottom w:val="nil"/>
              <w:right w:val="nil"/>
            </w:tcBorders>
            <w:noWrap/>
            <w:vAlign w:val="center"/>
          </w:tcPr>
          <w:p w14:paraId="4095ECE1" w14:textId="77777777" w:rsidR="00F02E3B" w:rsidRDefault="008915AF">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1644" w:type="dxa"/>
            <w:tcBorders>
              <w:top w:val="nil"/>
              <w:left w:val="nil"/>
              <w:bottom w:val="nil"/>
              <w:right w:val="nil"/>
            </w:tcBorders>
            <w:noWrap/>
            <w:vAlign w:val="center"/>
          </w:tcPr>
          <w:p w14:paraId="52AD3D8B"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5B1ED41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48BC357A"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775C5418" w14:textId="77777777" w:rsidR="00F02E3B" w:rsidRDefault="008915AF">
            <w:pPr>
              <w:jc w:val="center"/>
              <w:rPr>
                <w:rFonts w:ascii="Garamond" w:hAnsi="Garamond" w:cs="Calibri"/>
                <w:sz w:val="20"/>
                <w:szCs w:val="20"/>
              </w:rPr>
            </w:pPr>
            <w:r>
              <w:rPr>
                <w:rFonts w:ascii="Garamond" w:hAnsi="Garamond" w:cs="Calibri"/>
                <w:sz w:val="20"/>
                <w:szCs w:val="20"/>
              </w:rPr>
              <w:t>-0.0158</w:t>
            </w:r>
          </w:p>
        </w:tc>
        <w:tc>
          <w:tcPr>
            <w:tcW w:w="1417" w:type="dxa"/>
            <w:tcBorders>
              <w:top w:val="nil"/>
              <w:left w:val="nil"/>
              <w:bottom w:val="nil"/>
              <w:right w:val="nil"/>
            </w:tcBorders>
            <w:noWrap/>
            <w:vAlign w:val="center"/>
          </w:tcPr>
          <w:p w14:paraId="2C132790"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75E1891D"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68561A83"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4A4412E5" w14:textId="77777777" w:rsidR="00F02E3B" w:rsidRDefault="008915AF">
            <w:pPr>
              <w:jc w:val="center"/>
              <w:rPr>
                <w:rFonts w:ascii="Garamond" w:hAnsi="Garamond" w:cs="Calibri"/>
                <w:sz w:val="20"/>
                <w:szCs w:val="20"/>
              </w:rPr>
            </w:pPr>
            <w:r>
              <w:rPr>
                <w:rFonts w:ascii="Garamond" w:hAnsi="Garamond" w:cs="Calibri"/>
                <w:sz w:val="20"/>
                <w:szCs w:val="20"/>
              </w:rPr>
              <w:t>0.0999</w:t>
            </w:r>
          </w:p>
        </w:tc>
      </w:tr>
      <w:tr w:rsidR="00F02E3B" w14:paraId="525040E2" w14:textId="77777777" w:rsidTr="008915AF">
        <w:trPr>
          <w:trHeight w:val="300"/>
          <w:jc w:val="center"/>
        </w:trPr>
        <w:tc>
          <w:tcPr>
            <w:tcW w:w="1758" w:type="dxa"/>
            <w:tcBorders>
              <w:top w:val="nil"/>
              <w:left w:val="nil"/>
              <w:bottom w:val="nil"/>
              <w:right w:val="nil"/>
            </w:tcBorders>
            <w:noWrap/>
            <w:vAlign w:val="center"/>
          </w:tcPr>
          <w:p w14:paraId="780CFF92"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25B57422"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3D350C00"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371A3910"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040BE538" w14:textId="77777777" w:rsidR="00F02E3B" w:rsidRDefault="008915AF">
            <w:pPr>
              <w:jc w:val="center"/>
              <w:rPr>
                <w:rFonts w:ascii="Garamond" w:hAnsi="Garamond" w:cs="Calibri"/>
                <w:sz w:val="20"/>
                <w:szCs w:val="20"/>
              </w:rPr>
            </w:pPr>
            <w:r>
              <w:rPr>
                <w:rFonts w:ascii="Garamond" w:hAnsi="Garamond" w:cs="Calibri"/>
                <w:sz w:val="20"/>
                <w:szCs w:val="20"/>
              </w:rPr>
              <w:t>-0.0219</w:t>
            </w:r>
          </w:p>
        </w:tc>
        <w:tc>
          <w:tcPr>
            <w:tcW w:w="1417" w:type="dxa"/>
            <w:tcBorders>
              <w:top w:val="nil"/>
              <w:left w:val="nil"/>
              <w:bottom w:val="nil"/>
              <w:right w:val="nil"/>
            </w:tcBorders>
            <w:noWrap/>
            <w:vAlign w:val="center"/>
          </w:tcPr>
          <w:p w14:paraId="576556FB"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65C6B984"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13C7F118"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7878EE05" w14:textId="77777777" w:rsidR="00F02E3B" w:rsidRDefault="008915AF">
            <w:pPr>
              <w:jc w:val="center"/>
              <w:rPr>
                <w:rFonts w:ascii="Garamond" w:hAnsi="Garamond" w:cs="Calibri"/>
                <w:sz w:val="20"/>
                <w:szCs w:val="20"/>
              </w:rPr>
            </w:pPr>
            <w:r>
              <w:rPr>
                <w:rFonts w:ascii="Garamond" w:hAnsi="Garamond" w:cs="Calibri"/>
                <w:sz w:val="20"/>
                <w:szCs w:val="20"/>
              </w:rPr>
              <w:t>-0.0788</w:t>
            </w:r>
          </w:p>
        </w:tc>
      </w:tr>
      <w:tr w:rsidR="00F02E3B" w14:paraId="1CDD9BC8" w14:textId="77777777" w:rsidTr="008915AF">
        <w:trPr>
          <w:trHeight w:val="300"/>
          <w:jc w:val="center"/>
        </w:trPr>
        <w:tc>
          <w:tcPr>
            <w:tcW w:w="1758" w:type="dxa"/>
            <w:tcBorders>
              <w:top w:val="nil"/>
              <w:left w:val="nil"/>
              <w:bottom w:val="nil"/>
              <w:right w:val="nil"/>
            </w:tcBorders>
            <w:noWrap/>
            <w:vAlign w:val="center"/>
          </w:tcPr>
          <w:p w14:paraId="6BD5FCBC" w14:textId="77777777" w:rsidR="00F02E3B" w:rsidRDefault="008915AF">
            <w:pPr>
              <w:rPr>
                <w:rFonts w:ascii="Garamond" w:hAnsi="Garamond" w:cs="Calibri"/>
                <w:sz w:val="20"/>
                <w:szCs w:val="20"/>
              </w:rPr>
            </w:pPr>
            <w:proofErr w:type="spellStart"/>
            <w:r>
              <w:rPr>
                <w:rFonts w:ascii="Garamond" w:hAnsi="Garamond" w:cs="Calibri"/>
                <w:sz w:val="20"/>
                <w:szCs w:val="20"/>
              </w:rPr>
              <w:t>market_index</w:t>
            </w:r>
            <w:proofErr w:type="spellEnd"/>
          </w:p>
        </w:tc>
        <w:tc>
          <w:tcPr>
            <w:tcW w:w="1644" w:type="dxa"/>
            <w:tcBorders>
              <w:top w:val="nil"/>
              <w:left w:val="nil"/>
              <w:bottom w:val="nil"/>
              <w:right w:val="nil"/>
            </w:tcBorders>
            <w:noWrap/>
            <w:vAlign w:val="center"/>
          </w:tcPr>
          <w:p w14:paraId="0B4DA1F3"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3C4A9F19"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15C6684A"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779B8910" w14:textId="77777777" w:rsidR="00F02E3B" w:rsidRDefault="008915AF">
            <w:pPr>
              <w:jc w:val="center"/>
              <w:rPr>
                <w:rFonts w:ascii="Garamond" w:hAnsi="Garamond" w:cs="Calibri"/>
                <w:sz w:val="20"/>
                <w:szCs w:val="20"/>
              </w:rPr>
            </w:pPr>
            <w:r>
              <w:rPr>
                <w:rFonts w:ascii="Garamond" w:hAnsi="Garamond" w:cs="Calibri"/>
                <w:sz w:val="20"/>
                <w:szCs w:val="20"/>
              </w:rPr>
              <w:t>-0.0000677</w:t>
            </w:r>
          </w:p>
        </w:tc>
        <w:tc>
          <w:tcPr>
            <w:tcW w:w="1417" w:type="dxa"/>
            <w:tcBorders>
              <w:top w:val="nil"/>
              <w:left w:val="nil"/>
              <w:bottom w:val="nil"/>
              <w:right w:val="nil"/>
            </w:tcBorders>
            <w:noWrap/>
            <w:vAlign w:val="center"/>
          </w:tcPr>
          <w:p w14:paraId="24E63522"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2E9118AB"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0F6C1E42"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41D17E0D" w14:textId="77777777" w:rsidR="00F02E3B" w:rsidRDefault="008915AF">
            <w:pPr>
              <w:jc w:val="center"/>
              <w:rPr>
                <w:rFonts w:ascii="Garamond" w:hAnsi="Garamond" w:cs="Calibri"/>
                <w:sz w:val="20"/>
                <w:szCs w:val="20"/>
              </w:rPr>
            </w:pPr>
            <w:r>
              <w:rPr>
                <w:rFonts w:ascii="Garamond" w:hAnsi="Garamond" w:cs="Calibri"/>
                <w:sz w:val="20"/>
                <w:szCs w:val="20"/>
              </w:rPr>
              <w:t>-0.0116</w:t>
            </w:r>
          </w:p>
        </w:tc>
      </w:tr>
      <w:tr w:rsidR="00F02E3B" w14:paraId="50CEE728" w14:textId="77777777" w:rsidTr="008915AF">
        <w:trPr>
          <w:trHeight w:val="300"/>
          <w:jc w:val="center"/>
        </w:trPr>
        <w:tc>
          <w:tcPr>
            <w:tcW w:w="1758" w:type="dxa"/>
            <w:tcBorders>
              <w:top w:val="nil"/>
              <w:left w:val="nil"/>
              <w:bottom w:val="nil"/>
              <w:right w:val="nil"/>
            </w:tcBorders>
            <w:noWrap/>
            <w:vAlign w:val="center"/>
          </w:tcPr>
          <w:p w14:paraId="7CAE0013"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A45D07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235C215B"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207860A6"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452089CF" w14:textId="77777777" w:rsidR="00F02E3B" w:rsidRDefault="008915AF">
            <w:pPr>
              <w:jc w:val="center"/>
              <w:rPr>
                <w:rFonts w:ascii="Garamond" w:hAnsi="Garamond" w:cs="Calibri"/>
                <w:sz w:val="20"/>
                <w:szCs w:val="20"/>
              </w:rPr>
            </w:pPr>
            <w:r>
              <w:rPr>
                <w:rFonts w:ascii="Garamond" w:hAnsi="Garamond" w:cs="Calibri"/>
                <w:sz w:val="20"/>
                <w:szCs w:val="20"/>
              </w:rPr>
              <w:t>-0.00808</w:t>
            </w:r>
          </w:p>
        </w:tc>
        <w:tc>
          <w:tcPr>
            <w:tcW w:w="1417" w:type="dxa"/>
            <w:tcBorders>
              <w:top w:val="nil"/>
              <w:left w:val="nil"/>
              <w:bottom w:val="nil"/>
              <w:right w:val="nil"/>
            </w:tcBorders>
            <w:noWrap/>
            <w:vAlign w:val="center"/>
          </w:tcPr>
          <w:p w14:paraId="0C53AB4F"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00DFB8C4"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21BFDA1F"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581FA377" w14:textId="77777777" w:rsidR="00F02E3B" w:rsidRDefault="008915AF">
            <w:pPr>
              <w:jc w:val="center"/>
              <w:rPr>
                <w:rFonts w:ascii="Garamond" w:hAnsi="Garamond" w:cs="Calibri"/>
                <w:sz w:val="20"/>
                <w:szCs w:val="20"/>
              </w:rPr>
            </w:pPr>
            <w:r>
              <w:rPr>
                <w:rFonts w:ascii="Garamond" w:hAnsi="Garamond" w:cs="Calibri"/>
                <w:sz w:val="20"/>
                <w:szCs w:val="20"/>
              </w:rPr>
              <w:t>-0.0194</w:t>
            </w:r>
          </w:p>
        </w:tc>
      </w:tr>
      <w:tr w:rsidR="00F02E3B" w14:paraId="6F8CE648" w14:textId="77777777" w:rsidTr="008915AF">
        <w:trPr>
          <w:trHeight w:val="300"/>
          <w:jc w:val="center"/>
        </w:trPr>
        <w:tc>
          <w:tcPr>
            <w:tcW w:w="1758" w:type="dxa"/>
            <w:tcBorders>
              <w:top w:val="nil"/>
              <w:left w:val="nil"/>
              <w:bottom w:val="nil"/>
              <w:right w:val="nil"/>
            </w:tcBorders>
            <w:noWrap/>
            <w:vAlign w:val="center"/>
          </w:tcPr>
          <w:p w14:paraId="2C86C060" w14:textId="77777777" w:rsidR="00F02E3B" w:rsidRDefault="008915AF">
            <w:pPr>
              <w:rPr>
                <w:rFonts w:ascii="Garamond" w:hAnsi="Garamond" w:cs="Calibri"/>
                <w:sz w:val="20"/>
                <w:szCs w:val="20"/>
              </w:rPr>
            </w:pPr>
            <w:r>
              <w:rPr>
                <w:rFonts w:ascii="Garamond" w:hAnsi="Garamond" w:cs="Calibri"/>
                <w:sz w:val="20"/>
                <w:szCs w:val="20"/>
              </w:rPr>
              <w:t>Constant</w:t>
            </w:r>
          </w:p>
        </w:tc>
        <w:tc>
          <w:tcPr>
            <w:tcW w:w="1644" w:type="dxa"/>
            <w:tcBorders>
              <w:top w:val="nil"/>
              <w:left w:val="nil"/>
              <w:bottom w:val="nil"/>
              <w:right w:val="nil"/>
            </w:tcBorders>
            <w:noWrap/>
            <w:vAlign w:val="center"/>
          </w:tcPr>
          <w:p w14:paraId="488EEA5B" w14:textId="77777777" w:rsidR="00F02E3B" w:rsidRDefault="008915AF">
            <w:pPr>
              <w:jc w:val="center"/>
              <w:rPr>
                <w:rFonts w:ascii="Garamond" w:hAnsi="Garamond" w:cs="Calibri"/>
                <w:sz w:val="20"/>
                <w:szCs w:val="20"/>
              </w:rPr>
            </w:pPr>
            <w:r>
              <w:rPr>
                <w:rFonts w:ascii="Garamond" w:hAnsi="Garamond" w:cs="Calibri"/>
                <w:sz w:val="20"/>
                <w:szCs w:val="20"/>
              </w:rPr>
              <w:t>1.238**</w:t>
            </w:r>
          </w:p>
        </w:tc>
        <w:tc>
          <w:tcPr>
            <w:tcW w:w="1585" w:type="dxa"/>
            <w:tcBorders>
              <w:top w:val="nil"/>
              <w:left w:val="nil"/>
              <w:bottom w:val="nil"/>
              <w:right w:val="nil"/>
            </w:tcBorders>
            <w:noWrap/>
            <w:vAlign w:val="center"/>
          </w:tcPr>
          <w:p w14:paraId="2DC189D7" w14:textId="77777777" w:rsidR="00F02E3B" w:rsidRDefault="008915AF">
            <w:pPr>
              <w:jc w:val="center"/>
              <w:rPr>
                <w:rFonts w:ascii="Garamond" w:hAnsi="Garamond" w:cs="Calibri"/>
                <w:sz w:val="20"/>
                <w:szCs w:val="20"/>
              </w:rPr>
            </w:pPr>
            <w:r>
              <w:rPr>
                <w:rFonts w:ascii="Garamond" w:hAnsi="Garamond" w:cs="Calibri"/>
                <w:sz w:val="20"/>
                <w:szCs w:val="20"/>
              </w:rPr>
              <w:t>1.194**</w:t>
            </w:r>
          </w:p>
        </w:tc>
        <w:tc>
          <w:tcPr>
            <w:tcW w:w="1585" w:type="dxa"/>
            <w:tcBorders>
              <w:top w:val="nil"/>
              <w:left w:val="nil"/>
              <w:bottom w:val="nil"/>
              <w:right w:val="nil"/>
            </w:tcBorders>
            <w:noWrap/>
            <w:vAlign w:val="center"/>
          </w:tcPr>
          <w:p w14:paraId="74D1BC58" w14:textId="77777777" w:rsidR="00F02E3B" w:rsidRDefault="008915AF">
            <w:pPr>
              <w:jc w:val="center"/>
              <w:rPr>
                <w:rFonts w:ascii="Garamond" w:hAnsi="Garamond" w:cs="Calibri"/>
                <w:sz w:val="20"/>
                <w:szCs w:val="20"/>
              </w:rPr>
            </w:pPr>
            <w:r>
              <w:rPr>
                <w:rFonts w:ascii="Garamond" w:hAnsi="Garamond" w:cs="Calibri"/>
                <w:sz w:val="20"/>
                <w:szCs w:val="20"/>
              </w:rPr>
              <w:t>1.448**</w:t>
            </w:r>
          </w:p>
        </w:tc>
        <w:tc>
          <w:tcPr>
            <w:tcW w:w="1650" w:type="dxa"/>
            <w:tcBorders>
              <w:top w:val="nil"/>
              <w:left w:val="nil"/>
              <w:bottom w:val="nil"/>
              <w:right w:val="nil"/>
            </w:tcBorders>
            <w:noWrap/>
            <w:vAlign w:val="center"/>
          </w:tcPr>
          <w:p w14:paraId="2D336180" w14:textId="77777777" w:rsidR="00F02E3B" w:rsidRDefault="008915AF">
            <w:pPr>
              <w:jc w:val="center"/>
              <w:rPr>
                <w:rFonts w:ascii="Garamond" w:hAnsi="Garamond" w:cs="Calibri"/>
                <w:sz w:val="20"/>
                <w:szCs w:val="20"/>
              </w:rPr>
            </w:pPr>
            <w:r>
              <w:rPr>
                <w:rFonts w:ascii="Garamond" w:hAnsi="Garamond" w:cs="Calibri"/>
                <w:sz w:val="20"/>
                <w:szCs w:val="20"/>
              </w:rPr>
              <w:t>1.551**</w:t>
            </w:r>
          </w:p>
        </w:tc>
        <w:tc>
          <w:tcPr>
            <w:tcW w:w="1417" w:type="dxa"/>
            <w:tcBorders>
              <w:top w:val="nil"/>
              <w:left w:val="nil"/>
              <w:bottom w:val="nil"/>
              <w:right w:val="nil"/>
            </w:tcBorders>
            <w:noWrap/>
            <w:vAlign w:val="center"/>
          </w:tcPr>
          <w:p w14:paraId="273023C6" w14:textId="77777777" w:rsidR="00F02E3B" w:rsidRDefault="008915AF">
            <w:pPr>
              <w:jc w:val="center"/>
              <w:rPr>
                <w:rFonts w:ascii="Garamond" w:hAnsi="Garamond" w:cs="Calibri"/>
                <w:sz w:val="20"/>
                <w:szCs w:val="20"/>
              </w:rPr>
            </w:pPr>
            <w:r>
              <w:rPr>
                <w:rFonts w:ascii="Garamond" w:hAnsi="Garamond" w:cs="Calibri"/>
                <w:sz w:val="20"/>
                <w:szCs w:val="20"/>
              </w:rPr>
              <w:t>15.54***</w:t>
            </w:r>
          </w:p>
        </w:tc>
        <w:tc>
          <w:tcPr>
            <w:tcW w:w="1560" w:type="dxa"/>
            <w:tcBorders>
              <w:top w:val="nil"/>
              <w:left w:val="nil"/>
              <w:bottom w:val="nil"/>
              <w:right w:val="nil"/>
            </w:tcBorders>
            <w:noWrap/>
            <w:vAlign w:val="center"/>
          </w:tcPr>
          <w:p w14:paraId="7CD92636" w14:textId="77777777" w:rsidR="00F02E3B" w:rsidRDefault="008915AF">
            <w:pPr>
              <w:jc w:val="center"/>
              <w:rPr>
                <w:rFonts w:ascii="Garamond" w:hAnsi="Garamond" w:cs="Calibri"/>
                <w:sz w:val="20"/>
                <w:szCs w:val="20"/>
              </w:rPr>
            </w:pPr>
            <w:r>
              <w:rPr>
                <w:rFonts w:ascii="Garamond" w:hAnsi="Garamond" w:cs="Calibri"/>
                <w:sz w:val="20"/>
                <w:szCs w:val="20"/>
              </w:rPr>
              <w:t>16.46***</w:t>
            </w:r>
          </w:p>
        </w:tc>
        <w:tc>
          <w:tcPr>
            <w:tcW w:w="1559" w:type="dxa"/>
            <w:tcBorders>
              <w:top w:val="nil"/>
              <w:left w:val="nil"/>
              <w:bottom w:val="nil"/>
              <w:right w:val="nil"/>
            </w:tcBorders>
            <w:noWrap/>
            <w:vAlign w:val="center"/>
          </w:tcPr>
          <w:p w14:paraId="319BEA2B" w14:textId="77777777" w:rsidR="00F02E3B" w:rsidRDefault="008915AF">
            <w:pPr>
              <w:jc w:val="center"/>
              <w:rPr>
                <w:rFonts w:ascii="Garamond" w:hAnsi="Garamond" w:cs="Calibri"/>
                <w:sz w:val="20"/>
                <w:szCs w:val="20"/>
              </w:rPr>
            </w:pPr>
            <w:r>
              <w:rPr>
                <w:rFonts w:ascii="Garamond" w:hAnsi="Garamond" w:cs="Calibri"/>
                <w:sz w:val="20"/>
                <w:szCs w:val="20"/>
              </w:rPr>
              <w:t>16.59***</w:t>
            </w:r>
          </w:p>
        </w:tc>
        <w:tc>
          <w:tcPr>
            <w:tcW w:w="1417" w:type="dxa"/>
            <w:tcBorders>
              <w:top w:val="nil"/>
              <w:left w:val="nil"/>
              <w:bottom w:val="nil"/>
              <w:right w:val="nil"/>
            </w:tcBorders>
            <w:noWrap/>
            <w:vAlign w:val="center"/>
          </w:tcPr>
          <w:p w14:paraId="45733389" w14:textId="77777777" w:rsidR="00F02E3B" w:rsidRDefault="008915AF">
            <w:pPr>
              <w:jc w:val="center"/>
              <w:rPr>
                <w:rFonts w:ascii="Garamond" w:hAnsi="Garamond" w:cs="Calibri"/>
                <w:sz w:val="20"/>
                <w:szCs w:val="20"/>
              </w:rPr>
            </w:pPr>
            <w:r>
              <w:rPr>
                <w:rFonts w:ascii="Garamond" w:hAnsi="Garamond" w:cs="Calibri"/>
                <w:sz w:val="20"/>
                <w:szCs w:val="20"/>
              </w:rPr>
              <w:t>17.04***</w:t>
            </w:r>
          </w:p>
        </w:tc>
      </w:tr>
      <w:tr w:rsidR="00F02E3B" w14:paraId="5802C54C" w14:textId="77777777" w:rsidTr="008915AF">
        <w:trPr>
          <w:trHeight w:val="300"/>
          <w:jc w:val="center"/>
        </w:trPr>
        <w:tc>
          <w:tcPr>
            <w:tcW w:w="1758" w:type="dxa"/>
            <w:tcBorders>
              <w:top w:val="nil"/>
              <w:left w:val="nil"/>
              <w:bottom w:val="nil"/>
              <w:right w:val="nil"/>
            </w:tcBorders>
            <w:noWrap/>
            <w:vAlign w:val="center"/>
          </w:tcPr>
          <w:p w14:paraId="0B6B5E5B"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310F88D3" w14:textId="77777777" w:rsidR="00F02E3B" w:rsidRDefault="008915AF">
            <w:pPr>
              <w:jc w:val="center"/>
              <w:rPr>
                <w:rFonts w:ascii="Garamond" w:hAnsi="Garamond" w:cs="Calibri"/>
                <w:sz w:val="20"/>
                <w:szCs w:val="20"/>
              </w:rPr>
            </w:pPr>
            <w:r>
              <w:rPr>
                <w:rFonts w:ascii="Garamond" w:hAnsi="Garamond" w:cs="Calibri"/>
                <w:sz w:val="20"/>
                <w:szCs w:val="20"/>
              </w:rPr>
              <w:t>-0.562</w:t>
            </w:r>
          </w:p>
        </w:tc>
        <w:tc>
          <w:tcPr>
            <w:tcW w:w="1585" w:type="dxa"/>
            <w:tcBorders>
              <w:top w:val="nil"/>
              <w:left w:val="nil"/>
              <w:bottom w:val="nil"/>
              <w:right w:val="nil"/>
            </w:tcBorders>
            <w:noWrap/>
            <w:vAlign w:val="center"/>
          </w:tcPr>
          <w:p w14:paraId="3C00D03C" w14:textId="77777777" w:rsidR="00F02E3B" w:rsidRDefault="008915AF">
            <w:pPr>
              <w:jc w:val="center"/>
              <w:rPr>
                <w:rFonts w:ascii="Garamond" w:hAnsi="Garamond" w:cs="Calibri"/>
                <w:sz w:val="20"/>
                <w:szCs w:val="20"/>
              </w:rPr>
            </w:pPr>
            <w:r>
              <w:rPr>
                <w:rFonts w:ascii="Garamond" w:hAnsi="Garamond" w:cs="Calibri"/>
                <w:sz w:val="20"/>
                <w:szCs w:val="20"/>
              </w:rPr>
              <w:t>-0.505</w:t>
            </w:r>
          </w:p>
        </w:tc>
        <w:tc>
          <w:tcPr>
            <w:tcW w:w="1585" w:type="dxa"/>
            <w:tcBorders>
              <w:top w:val="nil"/>
              <w:left w:val="nil"/>
              <w:bottom w:val="nil"/>
              <w:right w:val="nil"/>
            </w:tcBorders>
            <w:noWrap/>
            <w:vAlign w:val="center"/>
          </w:tcPr>
          <w:p w14:paraId="06414F83" w14:textId="77777777" w:rsidR="00F02E3B" w:rsidRDefault="008915AF">
            <w:pPr>
              <w:jc w:val="center"/>
              <w:rPr>
                <w:rFonts w:ascii="Garamond" w:hAnsi="Garamond" w:cs="Calibri"/>
                <w:sz w:val="20"/>
                <w:szCs w:val="20"/>
              </w:rPr>
            </w:pPr>
            <w:r>
              <w:rPr>
                <w:rFonts w:ascii="Garamond" w:hAnsi="Garamond" w:cs="Calibri"/>
                <w:sz w:val="20"/>
                <w:szCs w:val="20"/>
              </w:rPr>
              <w:t>-0.53</w:t>
            </w:r>
          </w:p>
        </w:tc>
        <w:tc>
          <w:tcPr>
            <w:tcW w:w="1650" w:type="dxa"/>
            <w:tcBorders>
              <w:top w:val="nil"/>
              <w:left w:val="nil"/>
              <w:bottom w:val="nil"/>
              <w:right w:val="nil"/>
            </w:tcBorders>
            <w:noWrap/>
            <w:vAlign w:val="center"/>
          </w:tcPr>
          <w:p w14:paraId="12941388" w14:textId="77777777" w:rsidR="00F02E3B" w:rsidRDefault="008915AF">
            <w:pPr>
              <w:jc w:val="center"/>
              <w:rPr>
                <w:rFonts w:ascii="Garamond" w:hAnsi="Garamond" w:cs="Calibri"/>
                <w:sz w:val="20"/>
                <w:szCs w:val="20"/>
              </w:rPr>
            </w:pPr>
            <w:r>
              <w:rPr>
                <w:rFonts w:ascii="Garamond" w:hAnsi="Garamond" w:cs="Calibri"/>
                <w:sz w:val="20"/>
                <w:szCs w:val="20"/>
              </w:rPr>
              <w:t>-0.59</w:t>
            </w:r>
          </w:p>
        </w:tc>
        <w:tc>
          <w:tcPr>
            <w:tcW w:w="1417" w:type="dxa"/>
            <w:tcBorders>
              <w:top w:val="nil"/>
              <w:left w:val="nil"/>
              <w:bottom w:val="nil"/>
              <w:right w:val="nil"/>
            </w:tcBorders>
            <w:noWrap/>
            <w:vAlign w:val="center"/>
          </w:tcPr>
          <w:p w14:paraId="55BE120F" w14:textId="77777777" w:rsidR="00F02E3B" w:rsidRDefault="008915AF">
            <w:pPr>
              <w:jc w:val="center"/>
              <w:rPr>
                <w:rFonts w:ascii="Garamond" w:hAnsi="Garamond" w:cs="Calibri"/>
                <w:sz w:val="20"/>
                <w:szCs w:val="20"/>
              </w:rPr>
            </w:pPr>
            <w:r>
              <w:rPr>
                <w:rFonts w:ascii="Garamond" w:hAnsi="Garamond" w:cs="Calibri"/>
                <w:sz w:val="20"/>
                <w:szCs w:val="20"/>
              </w:rPr>
              <w:t>-0.863</w:t>
            </w:r>
          </w:p>
        </w:tc>
        <w:tc>
          <w:tcPr>
            <w:tcW w:w="1560" w:type="dxa"/>
            <w:tcBorders>
              <w:top w:val="nil"/>
              <w:left w:val="nil"/>
              <w:bottom w:val="nil"/>
              <w:right w:val="nil"/>
            </w:tcBorders>
            <w:noWrap/>
            <w:vAlign w:val="center"/>
          </w:tcPr>
          <w:p w14:paraId="77C7B87D" w14:textId="77777777" w:rsidR="00F02E3B" w:rsidRDefault="008915AF">
            <w:pPr>
              <w:jc w:val="center"/>
              <w:rPr>
                <w:rFonts w:ascii="Garamond" w:hAnsi="Garamond" w:cs="Calibri"/>
                <w:sz w:val="20"/>
                <w:szCs w:val="20"/>
              </w:rPr>
            </w:pPr>
            <w:r>
              <w:rPr>
                <w:rFonts w:ascii="Garamond" w:hAnsi="Garamond" w:cs="Calibri"/>
                <w:sz w:val="20"/>
                <w:szCs w:val="20"/>
              </w:rPr>
              <w:t>-0.911</w:t>
            </w:r>
          </w:p>
        </w:tc>
        <w:tc>
          <w:tcPr>
            <w:tcW w:w="1559" w:type="dxa"/>
            <w:tcBorders>
              <w:top w:val="nil"/>
              <w:left w:val="nil"/>
              <w:bottom w:val="nil"/>
              <w:right w:val="nil"/>
            </w:tcBorders>
            <w:noWrap/>
            <w:vAlign w:val="center"/>
          </w:tcPr>
          <w:p w14:paraId="43FD9AF5" w14:textId="77777777" w:rsidR="00F02E3B" w:rsidRDefault="008915AF">
            <w:pPr>
              <w:jc w:val="center"/>
              <w:rPr>
                <w:rFonts w:ascii="Garamond" w:hAnsi="Garamond" w:cs="Calibri"/>
                <w:sz w:val="20"/>
                <w:szCs w:val="20"/>
              </w:rPr>
            </w:pPr>
            <w:r>
              <w:rPr>
                <w:rFonts w:ascii="Garamond" w:hAnsi="Garamond" w:cs="Calibri"/>
                <w:sz w:val="20"/>
                <w:szCs w:val="20"/>
              </w:rPr>
              <w:t>-1.274</w:t>
            </w:r>
          </w:p>
        </w:tc>
        <w:tc>
          <w:tcPr>
            <w:tcW w:w="1417" w:type="dxa"/>
            <w:tcBorders>
              <w:top w:val="nil"/>
              <w:left w:val="nil"/>
              <w:bottom w:val="nil"/>
              <w:right w:val="nil"/>
            </w:tcBorders>
            <w:noWrap/>
            <w:vAlign w:val="center"/>
          </w:tcPr>
          <w:p w14:paraId="732E731B" w14:textId="77777777" w:rsidR="00F02E3B" w:rsidRDefault="008915AF">
            <w:pPr>
              <w:jc w:val="center"/>
              <w:rPr>
                <w:rFonts w:ascii="Garamond" w:hAnsi="Garamond" w:cs="Calibri"/>
                <w:sz w:val="20"/>
                <w:szCs w:val="20"/>
              </w:rPr>
            </w:pPr>
            <w:r>
              <w:rPr>
                <w:rFonts w:ascii="Garamond" w:hAnsi="Garamond" w:cs="Calibri"/>
                <w:sz w:val="20"/>
                <w:szCs w:val="20"/>
              </w:rPr>
              <w:t>-1.202</w:t>
            </w:r>
          </w:p>
        </w:tc>
      </w:tr>
      <w:tr w:rsidR="00F02E3B" w14:paraId="0D2B1005" w14:textId="77777777" w:rsidTr="008915AF">
        <w:trPr>
          <w:trHeight w:val="300"/>
          <w:jc w:val="center"/>
        </w:trPr>
        <w:tc>
          <w:tcPr>
            <w:tcW w:w="1758" w:type="dxa"/>
            <w:tcBorders>
              <w:top w:val="nil"/>
              <w:left w:val="nil"/>
              <w:bottom w:val="nil"/>
              <w:right w:val="nil"/>
            </w:tcBorders>
            <w:noWrap/>
            <w:vAlign w:val="center"/>
          </w:tcPr>
          <w:p w14:paraId="7D57E36D" w14:textId="77777777" w:rsidR="00F02E3B" w:rsidRDefault="00F02E3B">
            <w:pPr>
              <w:rPr>
                <w:rFonts w:ascii="Garamond" w:hAnsi="Garamond" w:cs="Calibri"/>
                <w:sz w:val="20"/>
                <w:szCs w:val="20"/>
              </w:rPr>
            </w:pPr>
          </w:p>
        </w:tc>
        <w:tc>
          <w:tcPr>
            <w:tcW w:w="1644" w:type="dxa"/>
            <w:tcBorders>
              <w:top w:val="nil"/>
              <w:left w:val="nil"/>
              <w:bottom w:val="nil"/>
              <w:right w:val="nil"/>
            </w:tcBorders>
            <w:noWrap/>
            <w:vAlign w:val="center"/>
          </w:tcPr>
          <w:p w14:paraId="2FBCBF3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77015D8D" w14:textId="77777777" w:rsidR="00F02E3B" w:rsidRDefault="00F02E3B">
            <w:pPr>
              <w:jc w:val="center"/>
              <w:rPr>
                <w:rFonts w:ascii="Garamond" w:hAnsi="Garamond" w:cs="Calibri"/>
                <w:sz w:val="20"/>
                <w:szCs w:val="20"/>
              </w:rPr>
            </w:pPr>
          </w:p>
        </w:tc>
        <w:tc>
          <w:tcPr>
            <w:tcW w:w="1585" w:type="dxa"/>
            <w:tcBorders>
              <w:top w:val="nil"/>
              <w:left w:val="nil"/>
              <w:bottom w:val="nil"/>
              <w:right w:val="nil"/>
            </w:tcBorders>
            <w:noWrap/>
            <w:vAlign w:val="center"/>
          </w:tcPr>
          <w:p w14:paraId="0A6ED4A0"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58DFAEE7"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1845B747"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4594CCB9"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787EBC4E"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310AFA24" w14:textId="77777777" w:rsidR="00F02E3B" w:rsidRDefault="00F02E3B">
            <w:pPr>
              <w:jc w:val="center"/>
              <w:rPr>
                <w:rFonts w:ascii="Garamond" w:hAnsi="Garamond" w:cs="Calibri"/>
                <w:sz w:val="20"/>
                <w:szCs w:val="20"/>
              </w:rPr>
            </w:pPr>
          </w:p>
        </w:tc>
      </w:tr>
      <w:tr w:rsidR="00F02E3B" w14:paraId="67826ADF" w14:textId="77777777" w:rsidTr="008915AF">
        <w:trPr>
          <w:trHeight w:val="300"/>
          <w:jc w:val="center"/>
        </w:trPr>
        <w:tc>
          <w:tcPr>
            <w:tcW w:w="1758" w:type="dxa"/>
            <w:tcBorders>
              <w:top w:val="nil"/>
              <w:left w:val="nil"/>
              <w:bottom w:val="nil"/>
              <w:right w:val="nil"/>
            </w:tcBorders>
            <w:noWrap/>
            <w:vAlign w:val="center"/>
          </w:tcPr>
          <w:p w14:paraId="48125A98" w14:textId="77777777" w:rsidR="00F02E3B" w:rsidRDefault="008915AF">
            <w:pPr>
              <w:rPr>
                <w:rFonts w:ascii="Garamond" w:hAnsi="Garamond" w:cs="Calibri"/>
                <w:sz w:val="20"/>
                <w:szCs w:val="20"/>
              </w:rPr>
            </w:pPr>
            <w:r>
              <w:rPr>
                <w:rFonts w:ascii="Garamond" w:hAnsi="Garamond" w:cs="Calibri"/>
                <w:sz w:val="20"/>
                <w:szCs w:val="20"/>
              </w:rPr>
              <w:t>Observations</w:t>
            </w:r>
          </w:p>
        </w:tc>
        <w:tc>
          <w:tcPr>
            <w:tcW w:w="1644" w:type="dxa"/>
            <w:tcBorders>
              <w:top w:val="nil"/>
              <w:left w:val="nil"/>
              <w:bottom w:val="nil"/>
              <w:right w:val="nil"/>
            </w:tcBorders>
            <w:noWrap/>
            <w:vAlign w:val="center"/>
          </w:tcPr>
          <w:p w14:paraId="032A5DB4" w14:textId="77777777" w:rsidR="00F02E3B" w:rsidRDefault="008915AF">
            <w:pPr>
              <w:jc w:val="center"/>
              <w:rPr>
                <w:rFonts w:ascii="Garamond" w:hAnsi="Garamond" w:cs="Calibri"/>
                <w:sz w:val="20"/>
                <w:szCs w:val="20"/>
              </w:rPr>
            </w:pPr>
            <w:r>
              <w:rPr>
                <w:rFonts w:ascii="Garamond" w:hAnsi="Garamond" w:cs="Calibri"/>
                <w:sz w:val="20"/>
                <w:szCs w:val="20"/>
              </w:rPr>
              <w:t>600</w:t>
            </w:r>
          </w:p>
        </w:tc>
        <w:tc>
          <w:tcPr>
            <w:tcW w:w="1585" w:type="dxa"/>
            <w:tcBorders>
              <w:top w:val="nil"/>
              <w:left w:val="nil"/>
              <w:bottom w:val="nil"/>
              <w:right w:val="nil"/>
            </w:tcBorders>
            <w:noWrap/>
            <w:vAlign w:val="center"/>
          </w:tcPr>
          <w:p w14:paraId="0B5965C3" w14:textId="77777777" w:rsidR="00F02E3B" w:rsidRDefault="008915AF">
            <w:pPr>
              <w:jc w:val="center"/>
              <w:rPr>
                <w:rFonts w:ascii="Garamond" w:hAnsi="Garamond" w:cs="Calibri"/>
                <w:sz w:val="20"/>
                <w:szCs w:val="20"/>
              </w:rPr>
            </w:pPr>
            <w:r>
              <w:rPr>
                <w:rFonts w:ascii="Garamond" w:hAnsi="Garamond" w:cs="Calibri"/>
                <w:sz w:val="20"/>
                <w:szCs w:val="20"/>
              </w:rPr>
              <w:t>600</w:t>
            </w:r>
          </w:p>
        </w:tc>
        <w:tc>
          <w:tcPr>
            <w:tcW w:w="1585" w:type="dxa"/>
            <w:tcBorders>
              <w:top w:val="nil"/>
              <w:left w:val="nil"/>
              <w:bottom w:val="nil"/>
              <w:right w:val="nil"/>
            </w:tcBorders>
            <w:noWrap/>
            <w:vAlign w:val="center"/>
          </w:tcPr>
          <w:p w14:paraId="7FA19320" w14:textId="77777777" w:rsidR="00F02E3B" w:rsidRDefault="008915AF">
            <w:pPr>
              <w:jc w:val="center"/>
              <w:rPr>
                <w:rFonts w:ascii="Garamond" w:hAnsi="Garamond" w:cs="Calibri"/>
                <w:sz w:val="20"/>
                <w:szCs w:val="20"/>
              </w:rPr>
            </w:pPr>
            <w:r>
              <w:rPr>
                <w:rFonts w:ascii="Garamond" w:hAnsi="Garamond" w:cs="Calibri"/>
                <w:sz w:val="20"/>
                <w:szCs w:val="20"/>
              </w:rPr>
              <w:t>540</w:t>
            </w:r>
          </w:p>
        </w:tc>
        <w:tc>
          <w:tcPr>
            <w:tcW w:w="1650" w:type="dxa"/>
            <w:tcBorders>
              <w:top w:val="nil"/>
              <w:left w:val="nil"/>
              <w:bottom w:val="nil"/>
              <w:right w:val="nil"/>
            </w:tcBorders>
            <w:noWrap/>
            <w:vAlign w:val="center"/>
          </w:tcPr>
          <w:p w14:paraId="749626AD"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1417" w:type="dxa"/>
            <w:tcBorders>
              <w:top w:val="nil"/>
              <w:left w:val="nil"/>
              <w:bottom w:val="nil"/>
              <w:right w:val="nil"/>
            </w:tcBorders>
            <w:noWrap/>
            <w:vAlign w:val="center"/>
          </w:tcPr>
          <w:p w14:paraId="3F56B9B4" w14:textId="77777777" w:rsidR="00F02E3B" w:rsidRDefault="008915AF">
            <w:pPr>
              <w:jc w:val="center"/>
              <w:rPr>
                <w:rFonts w:ascii="Garamond" w:hAnsi="Garamond" w:cs="Calibri"/>
                <w:sz w:val="20"/>
                <w:szCs w:val="20"/>
              </w:rPr>
            </w:pPr>
            <w:r>
              <w:rPr>
                <w:rFonts w:ascii="Garamond" w:hAnsi="Garamond" w:cs="Calibri"/>
                <w:sz w:val="20"/>
                <w:szCs w:val="20"/>
              </w:rPr>
              <w:t>720</w:t>
            </w:r>
          </w:p>
        </w:tc>
        <w:tc>
          <w:tcPr>
            <w:tcW w:w="1560" w:type="dxa"/>
            <w:tcBorders>
              <w:top w:val="nil"/>
              <w:left w:val="nil"/>
              <w:bottom w:val="nil"/>
              <w:right w:val="nil"/>
            </w:tcBorders>
            <w:noWrap/>
            <w:vAlign w:val="center"/>
          </w:tcPr>
          <w:p w14:paraId="7D1EF5CB" w14:textId="77777777" w:rsidR="00F02E3B" w:rsidRDefault="008915AF">
            <w:pPr>
              <w:jc w:val="center"/>
              <w:rPr>
                <w:rFonts w:ascii="Garamond" w:hAnsi="Garamond" w:cs="Calibri"/>
                <w:sz w:val="20"/>
                <w:szCs w:val="20"/>
              </w:rPr>
            </w:pPr>
            <w:r>
              <w:rPr>
                <w:rFonts w:ascii="Garamond" w:hAnsi="Garamond" w:cs="Calibri"/>
                <w:sz w:val="20"/>
                <w:szCs w:val="20"/>
              </w:rPr>
              <w:t>600</w:t>
            </w:r>
          </w:p>
        </w:tc>
        <w:tc>
          <w:tcPr>
            <w:tcW w:w="1559" w:type="dxa"/>
            <w:tcBorders>
              <w:top w:val="nil"/>
              <w:left w:val="nil"/>
              <w:bottom w:val="nil"/>
              <w:right w:val="nil"/>
            </w:tcBorders>
            <w:noWrap/>
            <w:vAlign w:val="center"/>
          </w:tcPr>
          <w:p w14:paraId="27C870EC" w14:textId="77777777" w:rsidR="00F02E3B" w:rsidRDefault="008915AF">
            <w:pPr>
              <w:jc w:val="center"/>
              <w:rPr>
                <w:rFonts w:ascii="Garamond" w:hAnsi="Garamond" w:cs="Calibri"/>
                <w:sz w:val="20"/>
                <w:szCs w:val="20"/>
              </w:rPr>
            </w:pPr>
            <w:r>
              <w:rPr>
                <w:rFonts w:ascii="Garamond" w:hAnsi="Garamond" w:cs="Calibri"/>
                <w:sz w:val="20"/>
                <w:szCs w:val="20"/>
              </w:rPr>
              <w:t>540</w:t>
            </w:r>
          </w:p>
        </w:tc>
        <w:tc>
          <w:tcPr>
            <w:tcW w:w="1417" w:type="dxa"/>
            <w:tcBorders>
              <w:top w:val="nil"/>
              <w:left w:val="nil"/>
              <w:bottom w:val="nil"/>
              <w:right w:val="nil"/>
            </w:tcBorders>
            <w:noWrap/>
            <w:vAlign w:val="center"/>
          </w:tcPr>
          <w:p w14:paraId="4FA0D118" w14:textId="77777777" w:rsidR="00F02E3B" w:rsidRDefault="008915AF">
            <w:pPr>
              <w:jc w:val="center"/>
              <w:rPr>
                <w:rFonts w:ascii="Garamond" w:hAnsi="Garamond" w:cs="Calibri"/>
                <w:sz w:val="20"/>
                <w:szCs w:val="20"/>
              </w:rPr>
            </w:pPr>
            <w:r>
              <w:rPr>
                <w:rFonts w:ascii="Garamond" w:hAnsi="Garamond" w:cs="Calibri"/>
                <w:sz w:val="20"/>
                <w:szCs w:val="20"/>
              </w:rPr>
              <w:t>480</w:t>
            </w:r>
          </w:p>
        </w:tc>
      </w:tr>
      <w:tr w:rsidR="00F02E3B" w14:paraId="22177993" w14:textId="77777777" w:rsidTr="008915AF">
        <w:trPr>
          <w:trHeight w:val="300"/>
          <w:jc w:val="center"/>
        </w:trPr>
        <w:tc>
          <w:tcPr>
            <w:tcW w:w="1758" w:type="dxa"/>
            <w:tcBorders>
              <w:top w:val="nil"/>
              <w:left w:val="nil"/>
              <w:bottom w:val="nil"/>
              <w:right w:val="nil"/>
            </w:tcBorders>
            <w:noWrap/>
            <w:vAlign w:val="center"/>
          </w:tcPr>
          <w:p w14:paraId="114ACF19" w14:textId="77777777" w:rsidR="00F02E3B" w:rsidRDefault="008915AF">
            <w:pPr>
              <w:rPr>
                <w:rFonts w:ascii="Garamond" w:hAnsi="Garamond" w:cs="Calibri"/>
                <w:sz w:val="20"/>
                <w:szCs w:val="20"/>
              </w:rPr>
            </w:pPr>
            <w:r>
              <w:rPr>
                <w:rFonts w:ascii="Garamond" w:hAnsi="Garamond" w:cs="Calibri"/>
                <w:sz w:val="20"/>
                <w:szCs w:val="20"/>
              </w:rPr>
              <w:t>R-squared</w:t>
            </w:r>
          </w:p>
        </w:tc>
        <w:tc>
          <w:tcPr>
            <w:tcW w:w="1644" w:type="dxa"/>
            <w:tcBorders>
              <w:top w:val="nil"/>
              <w:left w:val="nil"/>
              <w:bottom w:val="nil"/>
              <w:right w:val="nil"/>
            </w:tcBorders>
            <w:noWrap/>
            <w:vAlign w:val="center"/>
          </w:tcPr>
          <w:p w14:paraId="7DF79CA3" w14:textId="77777777" w:rsidR="00F02E3B" w:rsidRDefault="008915AF">
            <w:pPr>
              <w:jc w:val="center"/>
              <w:rPr>
                <w:rFonts w:ascii="Garamond" w:hAnsi="Garamond" w:cs="Calibri"/>
                <w:sz w:val="20"/>
                <w:szCs w:val="20"/>
              </w:rPr>
            </w:pPr>
            <w:r>
              <w:rPr>
                <w:rFonts w:ascii="Garamond" w:hAnsi="Garamond" w:cs="Calibri"/>
                <w:sz w:val="20"/>
                <w:szCs w:val="20"/>
              </w:rPr>
              <w:t>0.7</w:t>
            </w:r>
          </w:p>
        </w:tc>
        <w:tc>
          <w:tcPr>
            <w:tcW w:w="1585" w:type="dxa"/>
            <w:tcBorders>
              <w:top w:val="nil"/>
              <w:left w:val="nil"/>
              <w:bottom w:val="nil"/>
              <w:right w:val="nil"/>
            </w:tcBorders>
            <w:noWrap/>
            <w:vAlign w:val="center"/>
          </w:tcPr>
          <w:p w14:paraId="1F412003" w14:textId="77777777" w:rsidR="00F02E3B" w:rsidRDefault="008915AF">
            <w:pPr>
              <w:jc w:val="center"/>
              <w:rPr>
                <w:rFonts w:ascii="Garamond" w:hAnsi="Garamond" w:cs="Calibri"/>
                <w:sz w:val="20"/>
                <w:szCs w:val="20"/>
              </w:rPr>
            </w:pPr>
            <w:r>
              <w:rPr>
                <w:rFonts w:ascii="Garamond" w:hAnsi="Garamond" w:cs="Calibri"/>
                <w:sz w:val="20"/>
                <w:szCs w:val="20"/>
              </w:rPr>
              <w:t>0.7</w:t>
            </w:r>
          </w:p>
        </w:tc>
        <w:tc>
          <w:tcPr>
            <w:tcW w:w="1585" w:type="dxa"/>
            <w:tcBorders>
              <w:top w:val="nil"/>
              <w:left w:val="nil"/>
              <w:bottom w:val="nil"/>
              <w:right w:val="nil"/>
            </w:tcBorders>
            <w:noWrap/>
            <w:vAlign w:val="center"/>
          </w:tcPr>
          <w:p w14:paraId="2075E43D" w14:textId="77777777" w:rsidR="00F02E3B" w:rsidRDefault="008915AF">
            <w:pPr>
              <w:jc w:val="center"/>
              <w:rPr>
                <w:rFonts w:ascii="Garamond" w:hAnsi="Garamond" w:cs="Calibri"/>
                <w:sz w:val="20"/>
                <w:szCs w:val="20"/>
              </w:rPr>
            </w:pPr>
            <w:r>
              <w:rPr>
                <w:rFonts w:ascii="Garamond" w:hAnsi="Garamond" w:cs="Calibri"/>
                <w:sz w:val="20"/>
                <w:szCs w:val="20"/>
              </w:rPr>
              <w:t>0.725</w:t>
            </w:r>
          </w:p>
        </w:tc>
        <w:tc>
          <w:tcPr>
            <w:tcW w:w="1650" w:type="dxa"/>
            <w:tcBorders>
              <w:top w:val="nil"/>
              <w:left w:val="nil"/>
              <w:bottom w:val="nil"/>
              <w:right w:val="nil"/>
            </w:tcBorders>
            <w:noWrap/>
            <w:vAlign w:val="center"/>
          </w:tcPr>
          <w:p w14:paraId="65C1C722" w14:textId="77777777" w:rsidR="00F02E3B" w:rsidRDefault="008915AF">
            <w:pPr>
              <w:jc w:val="center"/>
              <w:rPr>
                <w:rFonts w:ascii="Garamond" w:hAnsi="Garamond" w:cs="Calibri"/>
                <w:sz w:val="20"/>
                <w:szCs w:val="20"/>
              </w:rPr>
            </w:pPr>
            <w:r>
              <w:rPr>
                <w:rFonts w:ascii="Garamond" w:hAnsi="Garamond" w:cs="Calibri"/>
                <w:sz w:val="20"/>
                <w:szCs w:val="20"/>
              </w:rPr>
              <w:t>0.752</w:t>
            </w:r>
          </w:p>
        </w:tc>
        <w:tc>
          <w:tcPr>
            <w:tcW w:w="1417" w:type="dxa"/>
            <w:tcBorders>
              <w:top w:val="nil"/>
              <w:left w:val="nil"/>
              <w:bottom w:val="nil"/>
              <w:right w:val="nil"/>
            </w:tcBorders>
            <w:noWrap/>
            <w:vAlign w:val="center"/>
          </w:tcPr>
          <w:p w14:paraId="56014E6C" w14:textId="77777777" w:rsidR="00F02E3B" w:rsidRDefault="008915AF">
            <w:pPr>
              <w:jc w:val="center"/>
              <w:rPr>
                <w:rFonts w:ascii="Garamond" w:hAnsi="Garamond" w:cs="Calibri"/>
                <w:sz w:val="20"/>
                <w:szCs w:val="20"/>
              </w:rPr>
            </w:pPr>
            <w:r>
              <w:rPr>
                <w:rFonts w:ascii="Garamond" w:hAnsi="Garamond" w:cs="Calibri"/>
                <w:sz w:val="20"/>
                <w:szCs w:val="20"/>
              </w:rPr>
              <w:t>0.949</w:t>
            </w:r>
          </w:p>
        </w:tc>
        <w:tc>
          <w:tcPr>
            <w:tcW w:w="1560" w:type="dxa"/>
            <w:tcBorders>
              <w:top w:val="nil"/>
              <w:left w:val="nil"/>
              <w:bottom w:val="nil"/>
              <w:right w:val="nil"/>
            </w:tcBorders>
            <w:noWrap/>
            <w:vAlign w:val="center"/>
          </w:tcPr>
          <w:p w14:paraId="0B2A74BB" w14:textId="77777777" w:rsidR="00F02E3B" w:rsidRDefault="008915AF">
            <w:pPr>
              <w:jc w:val="center"/>
              <w:rPr>
                <w:rFonts w:ascii="Garamond" w:hAnsi="Garamond" w:cs="Calibri"/>
                <w:sz w:val="20"/>
                <w:szCs w:val="20"/>
              </w:rPr>
            </w:pPr>
            <w:r>
              <w:rPr>
                <w:rFonts w:ascii="Garamond" w:hAnsi="Garamond" w:cs="Calibri"/>
                <w:sz w:val="20"/>
                <w:szCs w:val="20"/>
              </w:rPr>
              <w:t>0.923</w:t>
            </w:r>
          </w:p>
        </w:tc>
        <w:tc>
          <w:tcPr>
            <w:tcW w:w="1559" w:type="dxa"/>
            <w:tcBorders>
              <w:top w:val="nil"/>
              <w:left w:val="nil"/>
              <w:bottom w:val="nil"/>
              <w:right w:val="nil"/>
            </w:tcBorders>
            <w:noWrap/>
            <w:vAlign w:val="center"/>
          </w:tcPr>
          <w:p w14:paraId="76CCE832" w14:textId="77777777" w:rsidR="00F02E3B" w:rsidRDefault="008915AF">
            <w:pPr>
              <w:jc w:val="center"/>
              <w:rPr>
                <w:rFonts w:ascii="Garamond" w:hAnsi="Garamond" w:cs="Calibri"/>
                <w:sz w:val="20"/>
                <w:szCs w:val="20"/>
              </w:rPr>
            </w:pPr>
            <w:r>
              <w:rPr>
                <w:rFonts w:ascii="Garamond" w:hAnsi="Garamond" w:cs="Calibri"/>
                <w:sz w:val="20"/>
                <w:szCs w:val="20"/>
              </w:rPr>
              <w:t>0.888</w:t>
            </w:r>
          </w:p>
        </w:tc>
        <w:tc>
          <w:tcPr>
            <w:tcW w:w="1417" w:type="dxa"/>
            <w:tcBorders>
              <w:top w:val="nil"/>
              <w:left w:val="nil"/>
              <w:bottom w:val="nil"/>
              <w:right w:val="nil"/>
            </w:tcBorders>
            <w:noWrap/>
            <w:vAlign w:val="center"/>
          </w:tcPr>
          <w:p w14:paraId="2DF4C432" w14:textId="77777777" w:rsidR="00F02E3B" w:rsidRDefault="008915AF">
            <w:pPr>
              <w:jc w:val="center"/>
              <w:rPr>
                <w:rFonts w:ascii="Garamond" w:hAnsi="Garamond" w:cs="Calibri"/>
                <w:sz w:val="20"/>
                <w:szCs w:val="20"/>
              </w:rPr>
            </w:pPr>
            <w:r>
              <w:rPr>
                <w:rFonts w:ascii="Garamond" w:hAnsi="Garamond" w:cs="Calibri"/>
                <w:sz w:val="20"/>
                <w:szCs w:val="20"/>
              </w:rPr>
              <w:t>0.848</w:t>
            </w:r>
          </w:p>
        </w:tc>
      </w:tr>
      <w:tr w:rsidR="00F02E3B" w14:paraId="27E1E018" w14:textId="77777777" w:rsidTr="008915AF">
        <w:trPr>
          <w:trHeight w:val="300"/>
          <w:jc w:val="center"/>
        </w:trPr>
        <w:tc>
          <w:tcPr>
            <w:tcW w:w="1758" w:type="dxa"/>
            <w:tcBorders>
              <w:top w:val="nil"/>
              <w:left w:val="nil"/>
              <w:bottom w:val="single" w:sz="4" w:space="0" w:color="auto"/>
              <w:right w:val="nil"/>
            </w:tcBorders>
            <w:noWrap/>
            <w:vAlign w:val="center"/>
          </w:tcPr>
          <w:p w14:paraId="799FB3D9" w14:textId="77777777" w:rsidR="00F02E3B" w:rsidRDefault="008915AF">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1644" w:type="dxa"/>
            <w:tcBorders>
              <w:top w:val="nil"/>
              <w:left w:val="nil"/>
              <w:bottom w:val="single" w:sz="4" w:space="0" w:color="auto"/>
              <w:right w:val="nil"/>
            </w:tcBorders>
            <w:noWrap/>
            <w:vAlign w:val="center"/>
          </w:tcPr>
          <w:p w14:paraId="7EC3758D"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85" w:type="dxa"/>
            <w:tcBorders>
              <w:top w:val="nil"/>
              <w:left w:val="nil"/>
              <w:bottom w:val="single" w:sz="4" w:space="0" w:color="auto"/>
              <w:right w:val="nil"/>
            </w:tcBorders>
            <w:noWrap/>
            <w:vAlign w:val="center"/>
          </w:tcPr>
          <w:p w14:paraId="2B81ADD1"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85" w:type="dxa"/>
            <w:tcBorders>
              <w:top w:val="nil"/>
              <w:left w:val="nil"/>
              <w:bottom w:val="single" w:sz="4" w:space="0" w:color="auto"/>
              <w:right w:val="nil"/>
            </w:tcBorders>
            <w:noWrap/>
            <w:vAlign w:val="center"/>
          </w:tcPr>
          <w:p w14:paraId="28F5EDB0"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650" w:type="dxa"/>
            <w:tcBorders>
              <w:top w:val="nil"/>
              <w:left w:val="nil"/>
              <w:bottom w:val="single" w:sz="4" w:space="0" w:color="auto"/>
              <w:right w:val="nil"/>
            </w:tcBorders>
            <w:noWrap/>
            <w:vAlign w:val="center"/>
          </w:tcPr>
          <w:p w14:paraId="7DAC4CB4"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417" w:type="dxa"/>
            <w:tcBorders>
              <w:top w:val="nil"/>
              <w:left w:val="nil"/>
              <w:bottom w:val="single" w:sz="4" w:space="0" w:color="auto"/>
              <w:right w:val="nil"/>
            </w:tcBorders>
            <w:noWrap/>
            <w:vAlign w:val="center"/>
          </w:tcPr>
          <w:p w14:paraId="56079870"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60" w:type="dxa"/>
            <w:tcBorders>
              <w:top w:val="nil"/>
              <w:left w:val="nil"/>
              <w:bottom w:val="single" w:sz="4" w:space="0" w:color="auto"/>
              <w:right w:val="nil"/>
            </w:tcBorders>
            <w:noWrap/>
            <w:vAlign w:val="center"/>
          </w:tcPr>
          <w:p w14:paraId="7C6FF50C"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59" w:type="dxa"/>
            <w:tcBorders>
              <w:top w:val="nil"/>
              <w:left w:val="nil"/>
              <w:bottom w:val="single" w:sz="4" w:space="0" w:color="auto"/>
              <w:right w:val="nil"/>
            </w:tcBorders>
            <w:noWrap/>
            <w:vAlign w:val="center"/>
          </w:tcPr>
          <w:p w14:paraId="6E18D0EE"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417" w:type="dxa"/>
            <w:tcBorders>
              <w:top w:val="nil"/>
              <w:left w:val="nil"/>
              <w:bottom w:val="single" w:sz="4" w:space="0" w:color="auto"/>
              <w:right w:val="nil"/>
            </w:tcBorders>
            <w:noWrap/>
            <w:vAlign w:val="center"/>
          </w:tcPr>
          <w:p w14:paraId="4914392A" w14:textId="77777777" w:rsidR="00F02E3B" w:rsidRDefault="008915AF">
            <w:pPr>
              <w:jc w:val="center"/>
              <w:rPr>
                <w:rFonts w:ascii="Garamond" w:hAnsi="Garamond" w:cs="Calibri"/>
                <w:sz w:val="20"/>
                <w:szCs w:val="20"/>
              </w:rPr>
            </w:pPr>
            <w:r>
              <w:rPr>
                <w:rFonts w:ascii="Garamond" w:hAnsi="Garamond" w:cs="Calibri"/>
                <w:sz w:val="20"/>
                <w:szCs w:val="20"/>
              </w:rPr>
              <w:t>30</w:t>
            </w:r>
          </w:p>
        </w:tc>
      </w:tr>
      <w:tr w:rsidR="00F02E3B" w14:paraId="786790EA" w14:textId="77777777" w:rsidTr="008915AF">
        <w:trPr>
          <w:trHeight w:val="300"/>
          <w:jc w:val="center"/>
        </w:trPr>
        <w:tc>
          <w:tcPr>
            <w:tcW w:w="3402" w:type="dxa"/>
            <w:gridSpan w:val="2"/>
            <w:tcBorders>
              <w:top w:val="nil"/>
              <w:left w:val="nil"/>
              <w:bottom w:val="nil"/>
              <w:right w:val="nil"/>
            </w:tcBorders>
            <w:noWrap/>
            <w:vAlign w:val="center"/>
          </w:tcPr>
          <w:p w14:paraId="1F5EB869" w14:textId="77777777" w:rsidR="00F02E3B" w:rsidRDefault="008915AF">
            <w:pPr>
              <w:rPr>
                <w:rFonts w:ascii="Garamond" w:hAnsi="Garamond" w:cs="Calibri"/>
                <w:sz w:val="20"/>
                <w:szCs w:val="20"/>
              </w:rPr>
            </w:pPr>
            <w:r>
              <w:rPr>
                <w:rFonts w:ascii="Garamond" w:hAnsi="Garamond" w:cs="Calibri"/>
                <w:sz w:val="20"/>
                <w:szCs w:val="20"/>
              </w:rPr>
              <w:t>Robust standard errors in parentheses</w:t>
            </w:r>
          </w:p>
        </w:tc>
        <w:tc>
          <w:tcPr>
            <w:tcW w:w="1585" w:type="dxa"/>
            <w:tcBorders>
              <w:top w:val="nil"/>
              <w:left w:val="nil"/>
              <w:bottom w:val="nil"/>
              <w:right w:val="nil"/>
            </w:tcBorders>
            <w:noWrap/>
            <w:vAlign w:val="center"/>
          </w:tcPr>
          <w:p w14:paraId="0FD556C2" w14:textId="77777777" w:rsidR="00F02E3B" w:rsidRDefault="00F02E3B">
            <w:pPr>
              <w:rPr>
                <w:rFonts w:ascii="Garamond" w:hAnsi="Garamond" w:cs="Calibri"/>
                <w:sz w:val="20"/>
                <w:szCs w:val="20"/>
              </w:rPr>
            </w:pPr>
          </w:p>
        </w:tc>
        <w:tc>
          <w:tcPr>
            <w:tcW w:w="1585" w:type="dxa"/>
            <w:tcBorders>
              <w:top w:val="nil"/>
              <w:left w:val="nil"/>
              <w:bottom w:val="nil"/>
              <w:right w:val="nil"/>
            </w:tcBorders>
            <w:noWrap/>
            <w:vAlign w:val="center"/>
          </w:tcPr>
          <w:p w14:paraId="066E1650" w14:textId="77777777" w:rsidR="00F02E3B" w:rsidRDefault="00F02E3B">
            <w:pPr>
              <w:jc w:val="center"/>
              <w:rPr>
                <w:rFonts w:ascii="Garamond" w:hAnsi="Garamond" w:cs="Calibri"/>
                <w:sz w:val="20"/>
                <w:szCs w:val="20"/>
              </w:rPr>
            </w:pPr>
          </w:p>
        </w:tc>
        <w:tc>
          <w:tcPr>
            <w:tcW w:w="1650" w:type="dxa"/>
            <w:tcBorders>
              <w:top w:val="nil"/>
              <w:left w:val="nil"/>
              <w:bottom w:val="nil"/>
              <w:right w:val="nil"/>
            </w:tcBorders>
            <w:noWrap/>
            <w:vAlign w:val="center"/>
          </w:tcPr>
          <w:p w14:paraId="485AB9A1"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5B9022AA" w14:textId="77777777" w:rsidR="00F02E3B" w:rsidRDefault="00F02E3B">
            <w:pPr>
              <w:jc w:val="center"/>
              <w:rPr>
                <w:rFonts w:ascii="Garamond" w:hAnsi="Garamond" w:cs="Calibri"/>
                <w:sz w:val="20"/>
                <w:szCs w:val="20"/>
              </w:rPr>
            </w:pPr>
          </w:p>
        </w:tc>
        <w:tc>
          <w:tcPr>
            <w:tcW w:w="1560" w:type="dxa"/>
            <w:tcBorders>
              <w:top w:val="nil"/>
              <w:left w:val="nil"/>
              <w:bottom w:val="nil"/>
              <w:right w:val="nil"/>
            </w:tcBorders>
            <w:noWrap/>
            <w:vAlign w:val="center"/>
          </w:tcPr>
          <w:p w14:paraId="438EB10B"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center"/>
          </w:tcPr>
          <w:p w14:paraId="542AD24E" w14:textId="77777777" w:rsidR="00F02E3B" w:rsidRDefault="00F02E3B">
            <w:pPr>
              <w:jc w:val="center"/>
              <w:rPr>
                <w:rFonts w:ascii="Garamond" w:hAnsi="Garamond" w:cs="Calibri"/>
                <w:sz w:val="20"/>
                <w:szCs w:val="20"/>
              </w:rPr>
            </w:pPr>
          </w:p>
        </w:tc>
        <w:tc>
          <w:tcPr>
            <w:tcW w:w="1417" w:type="dxa"/>
            <w:tcBorders>
              <w:top w:val="nil"/>
              <w:left w:val="nil"/>
              <w:bottom w:val="nil"/>
              <w:right w:val="nil"/>
            </w:tcBorders>
            <w:noWrap/>
            <w:vAlign w:val="center"/>
          </w:tcPr>
          <w:p w14:paraId="09D2D5FA" w14:textId="77777777" w:rsidR="00F02E3B" w:rsidRDefault="00F02E3B">
            <w:pPr>
              <w:jc w:val="center"/>
              <w:rPr>
                <w:rFonts w:ascii="Garamond" w:hAnsi="Garamond" w:cs="Calibri"/>
                <w:sz w:val="20"/>
                <w:szCs w:val="20"/>
              </w:rPr>
            </w:pPr>
          </w:p>
        </w:tc>
      </w:tr>
      <w:tr w:rsidR="00F02E3B" w14:paraId="6E42CD2C" w14:textId="77777777" w:rsidTr="008915AF">
        <w:trPr>
          <w:trHeight w:val="300"/>
          <w:jc w:val="center"/>
        </w:trPr>
        <w:tc>
          <w:tcPr>
            <w:tcW w:w="1758" w:type="dxa"/>
            <w:tcBorders>
              <w:top w:val="nil"/>
              <w:left w:val="nil"/>
              <w:bottom w:val="nil"/>
              <w:right w:val="nil"/>
            </w:tcBorders>
            <w:noWrap/>
            <w:vAlign w:val="center"/>
          </w:tcPr>
          <w:p w14:paraId="382F4A95" w14:textId="77777777" w:rsidR="00F02E3B" w:rsidRDefault="008915AF">
            <w:pPr>
              <w:rPr>
                <w:rFonts w:ascii="Garamond" w:hAnsi="Garamond" w:cs="Calibri"/>
                <w:sz w:val="20"/>
                <w:szCs w:val="20"/>
              </w:rPr>
            </w:pPr>
            <w:r>
              <w:rPr>
                <w:rFonts w:ascii="Garamond" w:hAnsi="Garamond" w:cs="Calibri"/>
                <w:sz w:val="20"/>
                <w:szCs w:val="20"/>
              </w:rPr>
              <w:t>*** p&lt;0.01, ** p&lt;0.05, * p&lt;0.1</w:t>
            </w:r>
          </w:p>
        </w:tc>
        <w:tc>
          <w:tcPr>
            <w:tcW w:w="1644" w:type="dxa"/>
            <w:tcBorders>
              <w:top w:val="nil"/>
              <w:left w:val="nil"/>
              <w:bottom w:val="nil"/>
              <w:right w:val="nil"/>
            </w:tcBorders>
            <w:noWrap/>
            <w:vAlign w:val="center"/>
          </w:tcPr>
          <w:p w14:paraId="094D0D6D" w14:textId="77777777" w:rsidR="00F02E3B" w:rsidRDefault="00F02E3B">
            <w:pPr>
              <w:rPr>
                <w:rFonts w:ascii="Garamond" w:hAnsi="Garamond" w:cs="Calibri"/>
                <w:sz w:val="20"/>
                <w:szCs w:val="20"/>
              </w:rPr>
            </w:pPr>
          </w:p>
        </w:tc>
        <w:tc>
          <w:tcPr>
            <w:tcW w:w="1585" w:type="dxa"/>
            <w:tcBorders>
              <w:top w:val="nil"/>
              <w:left w:val="nil"/>
              <w:bottom w:val="nil"/>
              <w:right w:val="nil"/>
            </w:tcBorders>
            <w:noWrap/>
            <w:vAlign w:val="center"/>
          </w:tcPr>
          <w:p w14:paraId="6C08B329" w14:textId="77777777" w:rsidR="00F02E3B" w:rsidRDefault="00F02E3B">
            <w:pPr>
              <w:rPr>
                <w:rFonts w:ascii="Garamond" w:hAnsi="Garamond" w:cs="Calibri"/>
                <w:sz w:val="20"/>
                <w:szCs w:val="20"/>
              </w:rPr>
            </w:pPr>
          </w:p>
        </w:tc>
        <w:tc>
          <w:tcPr>
            <w:tcW w:w="1585" w:type="dxa"/>
            <w:tcBorders>
              <w:top w:val="nil"/>
              <w:left w:val="nil"/>
              <w:bottom w:val="nil"/>
              <w:right w:val="nil"/>
            </w:tcBorders>
            <w:noWrap/>
            <w:vAlign w:val="center"/>
          </w:tcPr>
          <w:p w14:paraId="24CE1E50" w14:textId="77777777" w:rsidR="00F02E3B" w:rsidRDefault="00F02E3B">
            <w:pPr>
              <w:rPr>
                <w:rFonts w:ascii="Garamond" w:hAnsi="Garamond" w:cs="Calibri"/>
                <w:sz w:val="20"/>
                <w:szCs w:val="20"/>
              </w:rPr>
            </w:pPr>
          </w:p>
        </w:tc>
        <w:tc>
          <w:tcPr>
            <w:tcW w:w="1650" w:type="dxa"/>
            <w:tcBorders>
              <w:top w:val="nil"/>
              <w:left w:val="nil"/>
              <w:bottom w:val="nil"/>
              <w:right w:val="nil"/>
            </w:tcBorders>
            <w:noWrap/>
            <w:vAlign w:val="center"/>
          </w:tcPr>
          <w:p w14:paraId="126DA4A1" w14:textId="77777777" w:rsidR="00F02E3B" w:rsidRDefault="00F02E3B">
            <w:pPr>
              <w:rPr>
                <w:rFonts w:ascii="Garamond" w:hAnsi="Garamond" w:cs="Calibri"/>
                <w:sz w:val="20"/>
                <w:szCs w:val="20"/>
              </w:rPr>
            </w:pPr>
          </w:p>
        </w:tc>
        <w:tc>
          <w:tcPr>
            <w:tcW w:w="1417" w:type="dxa"/>
            <w:tcBorders>
              <w:top w:val="nil"/>
              <w:left w:val="nil"/>
              <w:bottom w:val="nil"/>
              <w:right w:val="nil"/>
            </w:tcBorders>
            <w:noWrap/>
            <w:vAlign w:val="center"/>
          </w:tcPr>
          <w:p w14:paraId="1351657F" w14:textId="77777777" w:rsidR="00F02E3B" w:rsidRDefault="00F02E3B">
            <w:pPr>
              <w:rPr>
                <w:rFonts w:ascii="Garamond" w:hAnsi="Garamond" w:cs="Calibri"/>
                <w:sz w:val="20"/>
                <w:szCs w:val="20"/>
              </w:rPr>
            </w:pPr>
          </w:p>
        </w:tc>
        <w:tc>
          <w:tcPr>
            <w:tcW w:w="1560" w:type="dxa"/>
            <w:tcBorders>
              <w:top w:val="nil"/>
              <w:left w:val="nil"/>
              <w:bottom w:val="nil"/>
              <w:right w:val="nil"/>
            </w:tcBorders>
            <w:noWrap/>
            <w:vAlign w:val="center"/>
          </w:tcPr>
          <w:p w14:paraId="34AF64AC" w14:textId="77777777" w:rsidR="00F02E3B" w:rsidRDefault="00F02E3B">
            <w:pPr>
              <w:rPr>
                <w:rFonts w:ascii="Garamond" w:hAnsi="Garamond" w:cs="Calibri"/>
                <w:sz w:val="20"/>
                <w:szCs w:val="20"/>
              </w:rPr>
            </w:pPr>
          </w:p>
        </w:tc>
        <w:tc>
          <w:tcPr>
            <w:tcW w:w="1559" w:type="dxa"/>
            <w:tcBorders>
              <w:top w:val="nil"/>
              <w:left w:val="nil"/>
              <w:bottom w:val="nil"/>
              <w:right w:val="nil"/>
            </w:tcBorders>
            <w:noWrap/>
            <w:vAlign w:val="center"/>
          </w:tcPr>
          <w:p w14:paraId="47B5E26A" w14:textId="77777777" w:rsidR="00F02E3B" w:rsidRDefault="00F02E3B">
            <w:pPr>
              <w:rPr>
                <w:rFonts w:ascii="Garamond" w:hAnsi="Garamond" w:cs="Calibri"/>
                <w:sz w:val="20"/>
                <w:szCs w:val="20"/>
              </w:rPr>
            </w:pPr>
          </w:p>
        </w:tc>
        <w:tc>
          <w:tcPr>
            <w:tcW w:w="1417" w:type="dxa"/>
            <w:tcBorders>
              <w:top w:val="nil"/>
              <w:left w:val="nil"/>
              <w:bottom w:val="nil"/>
              <w:right w:val="nil"/>
            </w:tcBorders>
            <w:noWrap/>
            <w:vAlign w:val="center"/>
          </w:tcPr>
          <w:p w14:paraId="27BBE4BC" w14:textId="77777777" w:rsidR="00F02E3B" w:rsidRDefault="00F02E3B">
            <w:pPr>
              <w:rPr>
                <w:rFonts w:ascii="Garamond" w:hAnsi="Garamond" w:cs="Calibri"/>
                <w:sz w:val="20"/>
                <w:szCs w:val="20"/>
              </w:rPr>
            </w:pPr>
          </w:p>
        </w:tc>
      </w:tr>
      <w:tr w:rsidR="00F02E3B" w14:paraId="2CE51A59" w14:textId="77777777" w:rsidTr="008915AF">
        <w:trPr>
          <w:trHeight w:val="309"/>
          <w:jc w:val="center"/>
        </w:trPr>
        <w:tc>
          <w:tcPr>
            <w:tcW w:w="14175" w:type="dxa"/>
            <w:gridSpan w:val="9"/>
            <w:tcBorders>
              <w:top w:val="nil"/>
              <w:left w:val="nil"/>
              <w:bottom w:val="nil"/>
              <w:right w:val="nil"/>
            </w:tcBorders>
            <w:noWrap/>
            <w:vAlign w:val="center"/>
          </w:tcPr>
          <w:p w14:paraId="13C5F8C3" w14:textId="77777777" w:rsidR="00F02E3B" w:rsidRDefault="008915AF">
            <w:pPr>
              <w:jc w:val="center"/>
              <w:rPr>
                <w:rFonts w:ascii="Garamond" w:hAnsi="Garamond" w:cs="Calibri"/>
                <w:sz w:val="20"/>
                <w:szCs w:val="20"/>
              </w:rPr>
            </w:pPr>
            <w:r>
              <w:rPr>
                <w:rFonts w:ascii="Garamond" w:hAnsi="Garamond" w:cs="Calibri" w:hint="eastAsia"/>
                <w:sz w:val="20"/>
                <w:szCs w:val="20"/>
              </w:rPr>
              <w:t>表</w:t>
            </w:r>
            <w:r>
              <w:rPr>
                <w:rFonts w:ascii="Garamond" w:hAnsi="Garamond" w:cs="Calibri"/>
                <w:sz w:val="20"/>
                <w:szCs w:val="20"/>
              </w:rPr>
              <w:t>2</w:t>
            </w:r>
            <w:r>
              <w:rPr>
                <w:rFonts w:ascii="Garamond" w:hAnsi="Garamond" w:cs="Calibri" w:hint="eastAsia"/>
                <w:sz w:val="20"/>
                <w:szCs w:val="20"/>
              </w:rPr>
              <w:t>：煤炭占一次能源比例、二氧化碳排放量逐步增加控制变量的稳健性检验</w:t>
            </w:r>
          </w:p>
        </w:tc>
      </w:tr>
    </w:tbl>
    <w:p w14:paraId="6C308313" w14:textId="77777777" w:rsidR="00F02E3B" w:rsidRDefault="00F02E3B">
      <w:pPr>
        <w:spacing w:after="160" w:line="278" w:lineRule="auto"/>
        <w:rPr>
          <w:rFonts w:cs="Times New Roman"/>
          <w:sz w:val="21"/>
          <w:szCs w:val="21"/>
        </w:rPr>
        <w:sectPr w:rsidR="00F02E3B">
          <w:pgSz w:w="16838" w:h="11906" w:orient="landscape"/>
          <w:pgMar w:top="1800" w:right="1440" w:bottom="1800" w:left="1440" w:header="851" w:footer="992" w:gutter="0"/>
          <w:cols w:space="425"/>
          <w:docGrid w:type="lines" w:linePitch="326"/>
        </w:sectPr>
      </w:pPr>
    </w:p>
    <w:p w14:paraId="1C215954"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对于核心产出变量，政策效应表现出高度的稳定性。在表</w:t>
      </w:r>
      <w:r>
        <w:rPr>
          <w:rFonts w:ascii="Times New Roman" w:hAnsi="Times New Roman" w:cs="Times New Roman"/>
          <w:sz w:val="21"/>
          <w:szCs w:val="21"/>
        </w:rPr>
        <w:t>2.1</w:t>
      </w:r>
      <w:r>
        <w:rPr>
          <w:rFonts w:ascii="Times New Roman" w:hAnsi="Times New Roman" w:cs="Times New Roman"/>
          <w:sz w:val="21"/>
          <w:szCs w:val="21"/>
        </w:rPr>
        <w:t>中，针对绿色全要素生产率（</w:t>
      </w:r>
      <w:proofErr w:type="spellStart"/>
      <w:r>
        <w:rPr>
          <w:rStyle w:val="HTMLCode"/>
          <w:rFonts w:ascii="Times New Roman" w:hAnsi="Times New Roman" w:cs="Times New Roman"/>
          <w:sz w:val="21"/>
          <w:szCs w:val="21"/>
        </w:rPr>
        <w:t>gtfp_level</w:t>
      </w:r>
      <w:proofErr w:type="spellEnd"/>
      <w:r>
        <w:rPr>
          <w:rFonts w:ascii="Times New Roman" w:hAnsi="Times New Roman" w:cs="Times New Roman"/>
          <w:sz w:val="21"/>
          <w:szCs w:val="21"/>
        </w:rPr>
        <w:t>）的回归显示，</w:t>
      </w:r>
      <w:r>
        <w:rPr>
          <w:rStyle w:val="HTMLCode"/>
          <w:rFonts w:ascii="Times New Roman" w:hAnsi="Times New Roman" w:cs="Times New Roman"/>
          <w:sz w:val="21"/>
          <w:szCs w:val="21"/>
        </w:rPr>
        <w:t>did_post1</w:t>
      </w:r>
      <w:r>
        <w:rPr>
          <w:rFonts w:ascii="Times New Roman" w:hAnsi="Times New Roman" w:cs="Times New Roman"/>
          <w:sz w:val="21"/>
          <w:szCs w:val="21"/>
        </w:rPr>
        <w:t>的系数在所有四个模型中始终保持为显著的正值。尽管其系数大小随着控制变量的增加而略有吸收，但其经济学含义和统计显著性均未发生根本改变。同样在表</w:t>
      </w:r>
      <w:r>
        <w:rPr>
          <w:rFonts w:ascii="Times New Roman" w:hAnsi="Times New Roman" w:cs="Times New Roman"/>
          <w:sz w:val="21"/>
          <w:szCs w:val="21"/>
        </w:rPr>
        <w:t>2.1</w:t>
      </w:r>
      <w:r>
        <w:rPr>
          <w:rFonts w:ascii="Times New Roman" w:hAnsi="Times New Roman" w:cs="Times New Roman"/>
          <w:sz w:val="21"/>
          <w:szCs w:val="21"/>
        </w:rPr>
        <w:t>中，针对工业二氧化硫（</w:t>
      </w:r>
      <w:r>
        <w:rPr>
          <w:rStyle w:val="HTMLCode"/>
          <w:rFonts w:ascii="Times New Roman" w:hAnsi="Times New Roman" w:cs="Times New Roman"/>
          <w:sz w:val="21"/>
          <w:szCs w:val="21"/>
        </w:rPr>
        <w:t>ln_so2</w:t>
      </w:r>
      <w:r>
        <w:rPr>
          <w:rFonts w:ascii="Times New Roman" w:hAnsi="Times New Roman" w:cs="Times New Roman"/>
          <w:sz w:val="21"/>
          <w:szCs w:val="21"/>
        </w:rPr>
        <w:t>）的回归（第</w:t>
      </w:r>
      <w:r>
        <w:rPr>
          <w:rFonts w:ascii="Times New Roman" w:hAnsi="Times New Roman" w:cs="Times New Roman"/>
          <w:sz w:val="21"/>
          <w:szCs w:val="21"/>
        </w:rPr>
        <w:t>5-8</w:t>
      </w:r>
      <w:r>
        <w:rPr>
          <w:rFonts w:ascii="Times New Roman" w:hAnsi="Times New Roman" w:cs="Times New Roman"/>
          <w:sz w:val="21"/>
          <w:szCs w:val="21"/>
        </w:rPr>
        <w:t>列）显示，</w:t>
      </w:r>
      <w:r>
        <w:rPr>
          <w:rStyle w:val="HTMLCode"/>
          <w:rFonts w:ascii="Times New Roman" w:hAnsi="Times New Roman" w:cs="Times New Roman"/>
          <w:sz w:val="21"/>
          <w:szCs w:val="21"/>
        </w:rPr>
        <w:t>did_post1</w:t>
      </w:r>
      <w:r>
        <w:rPr>
          <w:rFonts w:ascii="Times New Roman" w:hAnsi="Times New Roman" w:cs="Times New Roman"/>
          <w:sz w:val="21"/>
          <w:szCs w:val="21"/>
        </w:rPr>
        <w:t>的系数在加入经济结构控制变量后，立即转为显著为负（</w:t>
      </w:r>
      <w:r>
        <w:rPr>
          <w:rFonts w:ascii="Times New Roman" w:hAnsi="Times New Roman" w:cs="Times New Roman"/>
          <w:sz w:val="21"/>
          <w:szCs w:val="21"/>
        </w:rPr>
        <w:t>-0.307</w:t>
      </w:r>
      <w:r>
        <w:rPr>
          <w:rFonts w:ascii="Times New Roman" w:hAnsi="Times New Roman" w:cs="Times New Roman"/>
          <w:sz w:val="21"/>
          <w:szCs w:val="21"/>
        </w:rPr>
        <w:t>），并在后续更复杂的模型中保持了其显著的抑制作用。这表明在充分控制了相关因素后，政策的减排效应是清晰且稳健的。</w:t>
      </w:r>
    </w:p>
    <w:p w14:paraId="466CB4DF"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对于结构性指标，稳健性检验结果同样印证了基准回归的发现。在表</w:t>
      </w:r>
      <w:r>
        <w:rPr>
          <w:rFonts w:ascii="Times New Roman" w:hAnsi="Times New Roman" w:cs="Times New Roman"/>
          <w:sz w:val="21"/>
          <w:szCs w:val="21"/>
        </w:rPr>
        <w:t>2.2</w:t>
      </w:r>
      <w:r>
        <w:rPr>
          <w:rFonts w:ascii="Times New Roman" w:hAnsi="Times New Roman" w:cs="Times New Roman"/>
          <w:sz w:val="21"/>
          <w:szCs w:val="21"/>
        </w:rPr>
        <w:t>中，针对煤炭消费占比和总二氧化碳排放量的回归显示，</w:t>
      </w:r>
      <w:r>
        <w:rPr>
          <w:rStyle w:val="HTMLCode"/>
          <w:rFonts w:ascii="Times New Roman" w:hAnsi="Times New Roman" w:cs="Times New Roman"/>
          <w:sz w:val="21"/>
          <w:szCs w:val="21"/>
        </w:rPr>
        <w:t>did_post1</w:t>
      </w:r>
      <w:r>
        <w:rPr>
          <w:rFonts w:ascii="Times New Roman" w:hAnsi="Times New Roman" w:cs="Times New Roman"/>
          <w:sz w:val="21"/>
          <w:szCs w:val="21"/>
        </w:rPr>
        <w:t>的系数在所有模型设定下均不具备统计显著性。</w:t>
      </w:r>
    </w:p>
    <w:p w14:paraId="5363A22E"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逐步增加控制变量的检验结果表明，转型金融政策能够显著提升绿色全要素生产率、降低工业</w:t>
      </w:r>
      <w:r>
        <w:rPr>
          <w:rFonts w:ascii="Times New Roman" w:hAnsi="Times New Roman" w:cs="Times New Roman"/>
          <w:sz w:val="21"/>
          <w:szCs w:val="21"/>
        </w:rPr>
        <w:t>SO2</w:t>
      </w:r>
      <w:r>
        <w:rPr>
          <w:rFonts w:ascii="Times New Roman" w:hAnsi="Times New Roman" w:cs="Times New Roman"/>
          <w:sz w:val="21"/>
          <w:szCs w:val="21"/>
        </w:rPr>
        <w:t>排放，但短期内对能源结构和总碳排影响有限这一结论是高度稳健的。这一结论并不依赖于特定控制变量组合的选择。</w:t>
      </w:r>
      <w:r>
        <w:rPr>
          <w:rFonts w:ascii="Times New Roman" w:hAnsi="Times New Roman" w:cs="Times New Roman"/>
          <w:sz w:val="21"/>
          <w:szCs w:val="21"/>
        </w:rPr>
        <w:t xml:space="preserve"> </w:t>
      </w:r>
    </w:p>
    <w:p w14:paraId="3051B061" w14:textId="77777777" w:rsidR="00F02E3B" w:rsidRDefault="008915AF">
      <w:pPr>
        <w:spacing w:before="240" w:after="240"/>
        <w:rPr>
          <w:rFonts w:ascii="Times New Roman" w:hAnsi="Times New Roman" w:cs="Times New Roman"/>
          <w:b/>
          <w:bCs/>
          <w:sz w:val="21"/>
          <w:szCs w:val="21"/>
        </w:rPr>
      </w:pPr>
      <w:r>
        <w:rPr>
          <w:rFonts w:ascii="Times New Roman" w:hAnsi="Times New Roman" w:cs="Times New Roman"/>
          <w:b/>
          <w:bCs/>
          <w:sz w:val="21"/>
          <w:szCs w:val="21"/>
        </w:rPr>
        <w:t xml:space="preserve">5.3 </w:t>
      </w:r>
      <w:r>
        <w:rPr>
          <w:rFonts w:ascii="Times New Roman" w:hAnsi="Times New Roman" w:cs="Times New Roman"/>
          <w:b/>
          <w:bCs/>
          <w:sz w:val="21"/>
          <w:szCs w:val="21"/>
        </w:rPr>
        <w:t>稳健性检验</w:t>
      </w:r>
      <w:r>
        <w:rPr>
          <w:rFonts w:ascii="Times New Roman" w:hAnsi="Times New Roman" w:cs="Times New Roman"/>
          <w:b/>
          <w:bCs/>
          <w:sz w:val="21"/>
          <w:szCs w:val="21"/>
        </w:rPr>
        <w:t>2</w:t>
      </w:r>
    </w:p>
    <w:p w14:paraId="48E841C5"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为检验本文采用主成分分析法构建机制变量的合理性，并确保核心结论不依赖于特定的因子构建方式，我们以绿色全要素生产率（</w:t>
      </w:r>
      <w:proofErr w:type="spellStart"/>
      <w:r>
        <w:rPr>
          <w:rStyle w:val="HTMLCode"/>
          <w:rFonts w:ascii="Times New Roman" w:hAnsi="Times New Roman" w:cs="Times New Roman"/>
          <w:sz w:val="21"/>
          <w:szCs w:val="21"/>
        </w:rPr>
        <w:t>gtfp_level</w:t>
      </w:r>
      <w:proofErr w:type="spellEnd"/>
      <w:r>
        <w:rPr>
          <w:rFonts w:ascii="Times New Roman" w:hAnsi="Times New Roman" w:cs="Times New Roman"/>
          <w:sz w:val="21"/>
          <w:szCs w:val="21"/>
        </w:rPr>
        <w:t>）为被解释变量，分别构建了平行的动态</w:t>
      </w:r>
      <w:r>
        <w:rPr>
          <w:rFonts w:ascii="Times New Roman" w:hAnsi="Times New Roman" w:cs="Times New Roman"/>
          <w:sz w:val="21"/>
          <w:szCs w:val="21"/>
        </w:rPr>
        <w:t>DID</w:t>
      </w:r>
      <w:r>
        <w:rPr>
          <w:rFonts w:ascii="Times New Roman" w:hAnsi="Times New Roman" w:cs="Times New Roman"/>
          <w:sz w:val="21"/>
          <w:szCs w:val="21"/>
        </w:rPr>
        <w:t>模型和两组固定效应模型。两组模型的区别在于：衡量绿色金融发展的机制变量分别采用了九个原始指标和主成分分析法降维提取的三个主成分因子。</w:t>
      </w:r>
    </w:p>
    <w:tbl>
      <w:tblPr>
        <w:tblW w:w="8647" w:type="dxa"/>
        <w:jc w:val="center"/>
        <w:tblLook w:val="04A0" w:firstRow="1" w:lastRow="0" w:firstColumn="1" w:lastColumn="0" w:noHBand="0" w:noVBand="1"/>
      </w:tblPr>
      <w:tblGrid>
        <w:gridCol w:w="2311"/>
        <w:gridCol w:w="1780"/>
        <w:gridCol w:w="1540"/>
        <w:gridCol w:w="1500"/>
        <w:gridCol w:w="1559"/>
      </w:tblGrid>
      <w:tr w:rsidR="00F02E3B" w14:paraId="05F46B6A" w14:textId="77777777" w:rsidTr="008915AF">
        <w:trPr>
          <w:trHeight w:val="263"/>
          <w:jc w:val="center"/>
        </w:trPr>
        <w:tc>
          <w:tcPr>
            <w:tcW w:w="2268" w:type="dxa"/>
            <w:tcBorders>
              <w:top w:val="single" w:sz="4" w:space="0" w:color="auto"/>
              <w:left w:val="nil"/>
              <w:bottom w:val="nil"/>
              <w:right w:val="nil"/>
            </w:tcBorders>
            <w:noWrap/>
            <w:vAlign w:val="bottom"/>
          </w:tcPr>
          <w:p w14:paraId="112FF5D1" w14:textId="77777777" w:rsidR="00F02E3B" w:rsidRDefault="008915AF">
            <w:pPr>
              <w:rPr>
                <w:rFonts w:ascii="Garamond" w:hAnsi="Garamond" w:cs="Calibri"/>
                <w:sz w:val="20"/>
                <w:szCs w:val="20"/>
              </w:rPr>
            </w:pPr>
            <w:r>
              <w:rPr>
                <w:rFonts w:ascii="Garamond" w:hAnsi="Garamond" w:cs="Calibri"/>
                <w:sz w:val="20"/>
                <w:szCs w:val="20"/>
              </w:rPr>
              <w:t xml:space="preserve">　</w:t>
            </w:r>
          </w:p>
        </w:tc>
        <w:tc>
          <w:tcPr>
            <w:tcW w:w="1780" w:type="dxa"/>
            <w:tcBorders>
              <w:top w:val="single" w:sz="4" w:space="0" w:color="auto"/>
              <w:left w:val="nil"/>
              <w:bottom w:val="nil"/>
              <w:right w:val="nil"/>
            </w:tcBorders>
            <w:noWrap/>
            <w:vAlign w:val="bottom"/>
          </w:tcPr>
          <w:p w14:paraId="77F5FED5" w14:textId="77777777" w:rsidR="00F02E3B" w:rsidRDefault="008915AF">
            <w:pPr>
              <w:jc w:val="center"/>
              <w:rPr>
                <w:rFonts w:ascii="Garamond" w:hAnsi="Garamond" w:cs="Calibri"/>
                <w:sz w:val="20"/>
                <w:szCs w:val="20"/>
              </w:rPr>
            </w:pPr>
            <w:r>
              <w:rPr>
                <w:rFonts w:ascii="Garamond" w:hAnsi="Garamond" w:cs="Calibri"/>
                <w:sz w:val="20"/>
                <w:szCs w:val="20"/>
              </w:rPr>
              <w:t>(1)</w:t>
            </w:r>
          </w:p>
        </w:tc>
        <w:tc>
          <w:tcPr>
            <w:tcW w:w="1540" w:type="dxa"/>
            <w:tcBorders>
              <w:top w:val="single" w:sz="4" w:space="0" w:color="auto"/>
              <w:left w:val="nil"/>
              <w:bottom w:val="nil"/>
              <w:right w:val="nil"/>
            </w:tcBorders>
            <w:noWrap/>
            <w:vAlign w:val="bottom"/>
          </w:tcPr>
          <w:p w14:paraId="333E1C27" w14:textId="77777777" w:rsidR="00F02E3B" w:rsidRDefault="008915AF">
            <w:pPr>
              <w:jc w:val="center"/>
              <w:rPr>
                <w:rFonts w:ascii="Garamond" w:hAnsi="Garamond" w:cs="Calibri"/>
                <w:sz w:val="20"/>
                <w:szCs w:val="20"/>
              </w:rPr>
            </w:pPr>
            <w:r>
              <w:rPr>
                <w:rFonts w:ascii="Garamond" w:hAnsi="Garamond" w:cs="Calibri"/>
                <w:sz w:val="20"/>
                <w:szCs w:val="20"/>
              </w:rPr>
              <w:t>(2)</w:t>
            </w:r>
          </w:p>
        </w:tc>
        <w:tc>
          <w:tcPr>
            <w:tcW w:w="1500" w:type="dxa"/>
            <w:tcBorders>
              <w:top w:val="single" w:sz="4" w:space="0" w:color="auto"/>
              <w:left w:val="nil"/>
              <w:bottom w:val="nil"/>
              <w:right w:val="nil"/>
            </w:tcBorders>
            <w:noWrap/>
            <w:vAlign w:val="bottom"/>
          </w:tcPr>
          <w:p w14:paraId="70CAD7DC" w14:textId="77777777" w:rsidR="00F02E3B" w:rsidRDefault="008915AF">
            <w:pPr>
              <w:jc w:val="center"/>
              <w:rPr>
                <w:rFonts w:ascii="Garamond" w:hAnsi="Garamond" w:cs="Calibri"/>
                <w:sz w:val="20"/>
                <w:szCs w:val="20"/>
              </w:rPr>
            </w:pPr>
            <w:r>
              <w:rPr>
                <w:rFonts w:ascii="Garamond" w:hAnsi="Garamond" w:cs="Calibri"/>
                <w:sz w:val="20"/>
                <w:szCs w:val="20"/>
              </w:rPr>
              <w:t>(3)</w:t>
            </w:r>
          </w:p>
        </w:tc>
        <w:tc>
          <w:tcPr>
            <w:tcW w:w="1559" w:type="dxa"/>
            <w:tcBorders>
              <w:top w:val="single" w:sz="4" w:space="0" w:color="auto"/>
              <w:left w:val="nil"/>
              <w:bottom w:val="nil"/>
              <w:right w:val="nil"/>
            </w:tcBorders>
            <w:noWrap/>
            <w:vAlign w:val="bottom"/>
          </w:tcPr>
          <w:p w14:paraId="30C80F01" w14:textId="77777777" w:rsidR="00F02E3B" w:rsidRDefault="008915AF">
            <w:pPr>
              <w:jc w:val="center"/>
              <w:rPr>
                <w:rFonts w:ascii="Garamond" w:hAnsi="Garamond" w:cs="Calibri"/>
                <w:sz w:val="20"/>
                <w:szCs w:val="20"/>
              </w:rPr>
            </w:pPr>
            <w:r>
              <w:rPr>
                <w:rFonts w:ascii="Garamond" w:hAnsi="Garamond" w:cs="Calibri"/>
                <w:sz w:val="20"/>
                <w:szCs w:val="20"/>
              </w:rPr>
              <w:t>(4)</w:t>
            </w:r>
          </w:p>
        </w:tc>
      </w:tr>
      <w:tr w:rsidR="00F02E3B" w14:paraId="27E55822" w14:textId="77777777" w:rsidTr="008915AF">
        <w:trPr>
          <w:trHeight w:val="263"/>
          <w:jc w:val="center"/>
        </w:trPr>
        <w:tc>
          <w:tcPr>
            <w:tcW w:w="2268" w:type="dxa"/>
            <w:tcBorders>
              <w:top w:val="nil"/>
              <w:left w:val="nil"/>
              <w:bottom w:val="nil"/>
              <w:right w:val="nil"/>
            </w:tcBorders>
            <w:noWrap/>
            <w:vAlign w:val="bottom"/>
          </w:tcPr>
          <w:p w14:paraId="0CC97104" w14:textId="77777777" w:rsidR="00F02E3B" w:rsidRDefault="008915AF">
            <w:pPr>
              <w:rPr>
                <w:rFonts w:ascii="Garamond" w:hAnsi="Garamond" w:cs="Calibri"/>
                <w:sz w:val="20"/>
                <w:szCs w:val="20"/>
              </w:rPr>
            </w:pPr>
            <w:r>
              <w:rPr>
                <w:rFonts w:ascii="Garamond" w:hAnsi="Garamond" w:cs="Calibri"/>
                <w:sz w:val="20"/>
                <w:szCs w:val="20"/>
              </w:rPr>
              <w:t>VARIABLES</w:t>
            </w:r>
          </w:p>
        </w:tc>
        <w:tc>
          <w:tcPr>
            <w:tcW w:w="1780" w:type="dxa"/>
            <w:tcBorders>
              <w:top w:val="nil"/>
              <w:left w:val="nil"/>
              <w:bottom w:val="nil"/>
              <w:right w:val="nil"/>
            </w:tcBorders>
            <w:noWrap/>
            <w:vAlign w:val="bottom"/>
          </w:tcPr>
          <w:p w14:paraId="27016013" w14:textId="77777777" w:rsidR="00F02E3B" w:rsidRDefault="008915AF">
            <w:pPr>
              <w:jc w:val="center"/>
              <w:rPr>
                <w:rFonts w:ascii="Garamond" w:hAnsi="Garamond" w:cs="Calibri"/>
                <w:sz w:val="20"/>
                <w:szCs w:val="20"/>
              </w:rPr>
            </w:pPr>
            <w:r>
              <w:rPr>
                <w:rFonts w:ascii="Garamond" w:hAnsi="Garamond" w:cs="Calibri"/>
                <w:sz w:val="20"/>
                <w:szCs w:val="20"/>
              </w:rPr>
              <w:t>(1) Raw Indicators</w:t>
            </w:r>
          </w:p>
        </w:tc>
        <w:tc>
          <w:tcPr>
            <w:tcW w:w="1540" w:type="dxa"/>
            <w:tcBorders>
              <w:top w:val="nil"/>
              <w:left w:val="nil"/>
              <w:bottom w:val="nil"/>
              <w:right w:val="nil"/>
            </w:tcBorders>
            <w:noWrap/>
            <w:vAlign w:val="bottom"/>
          </w:tcPr>
          <w:p w14:paraId="7ACF8686" w14:textId="77777777" w:rsidR="00F02E3B" w:rsidRDefault="008915AF">
            <w:pPr>
              <w:jc w:val="center"/>
              <w:rPr>
                <w:rFonts w:ascii="Garamond" w:hAnsi="Garamond" w:cs="Calibri"/>
                <w:sz w:val="20"/>
                <w:szCs w:val="20"/>
              </w:rPr>
            </w:pPr>
            <w:r>
              <w:rPr>
                <w:rFonts w:ascii="Garamond" w:hAnsi="Garamond" w:cs="Calibri"/>
                <w:sz w:val="20"/>
                <w:szCs w:val="20"/>
              </w:rPr>
              <w:t>(3) PCA Factors</w:t>
            </w:r>
          </w:p>
        </w:tc>
        <w:tc>
          <w:tcPr>
            <w:tcW w:w="1500" w:type="dxa"/>
            <w:tcBorders>
              <w:top w:val="nil"/>
              <w:left w:val="nil"/>
              <w:bottom w:val="nil"/>
              <w:right w:val="nil"/>
            </w:tcBorders>
            <w:noWrap/>
            <w:vAlign w:val="bottom"/>
          </w:tcPr>
          <w:p w14:paraId="0668C9C7" w14:textId="77777777" w:rsidR="00F02E3B" w:rsidRDefault="008915AF">
            <w:pPr>
              <w:jc w:val="center"/>
              <w:rPr>
                <w:rFonts w:ascii="Garamond" w:hAnsi="Garamond" w:cs="Calibri"/>
                <w:sz w:val="20"/>
                <w:szCs w:val="20"/>
              </w:rPr>
            </w:pPr>
            <w:r>
              <w:rPr>
                <w:rFonts w:ascii="Garamond" w:hAnsi="Garamond" w:cs="Calibri"/>
                <w:sz w:val="20"/>
                <w:szCs w:val="20"/>
              </w:rPr>
              <w:t>(4) DID + Raw</w:t>
            </w:r>
          </w:p>
        </w:tc>
        <w:tc>
          <w:tcPr>
            <w:tcW w:w="1559" w:type="dxa"/>
            <w:tcBorders>
              <w:top w:val="nil"/>
              <w:left w:val="nil"/>
              <w:bottom w:val="nil"/>
              <w:right w:val="nil"/>
            </w:tcBorders>
            <w:noWrap/>
            <w:vAlign w:val="bottom"/>
          </w:tcPr>
          <w:p w14:paraId="7D119DF2" w14:textId="77777777" w:rsidR="00F02E3B" w:rsidRDefault="008915AF">
            <w:pPr>
              <w:jc w:val="center"/>
              <w:rPr>
                <w:rFonts w:ascii="Garamond" w:hAnsi="Garamond" w:cs="Calibri"/>
                <w:sz w:val="20"/>
                <w:szCs w:val="20"/>
              </w:rPr>
            </w:pPr>
            <w:r>
              <w:rPr>
                <w:rFonts w:ascii="Garamond" w:hAnsi="Garamond" w:cs="Calibri"/>
                <w:sz w:val="20"/>
                <w:szCs w:val="20"/>
              </w:rPr>
              <w:t>(6) DID + PCA</w:t>
            </w:r>
          </w:p>
        </w:tc>
      </w:tr>
      <w:tr w:rsidR="00F02E3B" w14:paraId="056046E2" w14:textId="77777777" w:rsidTr="008915AF">
        <w:trPr>
          <w:trHeight w:val="263"/>
          <w:jc w:val="center"/>
        </w:trPr>
        <w:tc>
          <w:tcPr>
            <w:tcW w:w="2268" w:type="dxa"/>
            <w:tcBorders>
              <w:top w:val="single" w:sz="4" w:space="0" w:color="auto"/>
              <w:left w:val="nil"/>
              <w:bottom w:val="nil"/>
              <w:right w:val="nil"/>
            </w:tcBorders>
            <w:noWrap/>
            <w:vAlign w:val="bottom"/>
          </w:tcPr>
          <w:p w14:paraId="2472D690" w14:textId="77777777" w:rsidR="00F02E3B" w:rsidRDefault="008915AF">
            <w:pPr>
              <w:rPr>
                <w:rFonts w:ascii="Garamond" w:hAnsi="Garamond" w:cs="Calibri"/>
                <w:sz w:val="20"/>
                <w:szCs w:val="20"/>
              </w:rPr>
            </w:pPr>
            <w:r>
              <w:rPr>
                <w:rFonts w:ascii="Garamond" w:hAnsi="Garamond" w:cs="Calibri"/>
                <w:sz w:val="20"/>
                <w:szCs w:val="20"/>
              </w:rPr>
              <w:t xml:space="preserve">　</w:t>
            </w:r>
          </w:p>
        </w:tc>
        <w:tc>
          <w:tcPr>
            <w:tcW w:w="1780" w:type="dxa"/>
            <w:tcBorders>
              <w:top w:val="single" w:sz="4" w:space="0" w:color="auto"/>
              <w:left w:val="nil"/>
              <w:bottom w:val="nil"/>
              <w:right w:val="nil"/>
            </w:tcBorders>
            <w:noWrap/>
            <w:vAlign w:val="bottom"/>
          </w:tcPr>
          <w:p w14:paraId="649E0D5B"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c>
          <w:tcPr>
            <w:tcW w:w="1540" w:type="dxa"/>
            <w:tcBorders>
              <w:top w:val="single" w:sz="4" w:space="0" w:color="auto"/>
              <w:left w:val="nil"/>
              <w:bottom w:val="nil"/>
              <w:right w:val="nil"/>
            </w:tcBorders>
            <w:noWrap/>
            <w:vAlign w:val="bottom"/>
          </w:tcPr>
          <w:p w14:paraId="1E733AFF"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c>
          <w:tcPr>
            <w:tcW w:w="1500" w:type="dxa"/>
            <w:tcBorders>
              <w:top w:val="single" w:sz="4" w:space="0" w:color="auto"/>
              <w:left w:val="nil"/>
              <w:bottom w:val="nil"/>
              <w:right w:val="nil"/>
            </w:tcBorders>
            <w:noWrap/>
            <w:vAlign w:val="bottom"/>
          </w:tcPr>
          <w:p w14:paraId="45AB016F"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c>
          <w:tcPr>
            <w:tcW w:w="1559" w:type="dxa"/>
            <w:tcBorders>
              <w:top w:val="single" w:sz="4" w:space="0" w:color="auto"/>
              <w:left w:val="nil"/>
              <w:bottom w:val="nil"/>
              <w:right w:val="nil"/>
            </w:tcBorders>
            <w:noWrap/>
            <w:vAlign w:val="bottom"/>
          </w:tcPr>
          <w:p w14:paraId="4C62CD06"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r>
      <w:tr w:rsidR="00F02E3B" w14:paraId="5C6AF033" w14:textId="77777777" w:rsidTr="008915AF">
        <w:trPr>
          <w:trHeight w:val="263"/>
          <w:jc w:val="center"/>
        </w:trPr>
        <w:tc>
          <w:tcPr>
            <w:tcW w:w="2268" w:type="dxa"/>
            <w:tcBorders>
              <w:top w:val="nil"/>
              <w:left w:val="nil"/>
              <w:bottom w:val="nil"/>
              <w:right w:val="nil"/>
            </w:tcBorders>
            <w:noWrap/>
            <w:vAlign w:val="bottom"/>
          </w:tcPr>
          <w:p w14:paraId="598C0E90" w14:textId="77777777" w:rsidR="00F02E3B" w:rsidRDefault="008915AF">
            <w:pPr>
              <w:rPr>
                <w:rFonts w:ascii="Garamond" w:hAnsi="Garamond" w:cs="Calibri"/>
                <w:sz w:val="20"/>
                <w:szCs w:val="20"/>
              </w:rPr>
            </w:pPr>
            <w:r>
              <w:rPr>
                <w:rFonts w:ascii="Garamond" w:hAnsi="Garamond" w:cs="Calibri"/>
                <w:sz w:val="20"/>
                <w:szCs w:val="20"/>
              </w:rPr>
              <w:t>did_pre2</w:t>
            </w:r>
          </w:p>
        </w:tc>
        <w:tc>
          <w:tcPr>
            <w:tcW w:w="1780" w:type="dxa"/>
            <w:tcBorders>
              <w:top w:val="nil"/>
              <w:left w:val="nil"/>
              <w:bottom w:val="nil"/>
              <w:right w:val="nil"/>
            </w:tcBorders>
            <w:noWrap/>
            <w:vAlign w:val="bottom"/>
          </w:tcPr>
          <w:p w14:paraId="6D178892"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3ADF3636"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202F821F" w14:textId="77777777" w:rsidR="00F02E3B" w:rsidRDefault="008915AF">
            <w:pPr>
              <w:jc w:val="center"/>
              <w:rPr>
                <w:rFonts w:ascii="Garamond" w:hAnsi="Garamond" w:cs="Calibri"/>
                <w:sz w:val="20"/>
                <w:szCs w:val="20"/>
              </w:rPr>
            </w:pPr>
            <w:r>
              <w:rPr>
                <w:rFonts w:ascii="Garamond" w:hAnsi="Garamond" w:cs="Calibri"/>
                <w:sz w:val="20"/>
                <w:szCs w:val="20"/>
              </w:rPr>
              <w:t>0.269</w:t>
            </w:r>
          </w:p>
        </w:tc>
        <w:tc>
          <w:tcPr>
            <w:tcW w:w="1559" w:type="dxa"/>
            <w:tcBorders>
              <w:top w:val="nil"/>
              <w:left w:val="nil"/>
              <w:bottom w:val="nil"/>
              <w:right w:val="nil"/>
            </w:tcBorders>
            <w:noWrap/>
            <w:vAlign w:val="bottom"/>
          </w:tcPr>
          <w:p w14:paraId="599FA432" w14:textId="77777777" w:rsidR="00F02E3B" w:rsidRDefault="008915AF">
            <w:pPr>
              <w:jc w:val="center"/>
              <w:rPr>
                <w:rFonts w:ascii="Garamond" w:hAnsi="Garamond" w:cs="Calibri"/>
                <w:sz w:val="20"/>
                <w:szCs w:val="20"/>
              </w:rPr>
            </w:pPr>
            <w:r>
              <w:rPr>
                <w:rFonts w:ascii="Garamond" w:hAnsi="Garamond" w:cs="Calibri"/>
                <w:sz w:val="20"/>
                <w:szCs w:val="20"/>
              </w:rPr>
              <w:t>0.339*</w:t>
            </w:r>
          </w:p>
        </w:tc>
      </w:tr>
      <w:tr w:rsidR="00F02E3B" w14:paraId="6716CCDD" w14:textId="77777777" w:rsidTr="008915AF">
        <w:trPr>
          <w:trHeight w:val="263"/>
          <w:jc w:val="center"/>
        </w:trPr>
        <w:tc>
          <w:tcPr>
            <w:tcW w:w="2268" w:type="dxa"/>
            <w:tcBorders>
              <w:top w:val="nil"/>
              <w:left w:val="nil"/>
              <w:bottom w:val="nil"/>
              <w:right w:val="nil"/>
            </w:tcBorders>
            <w:noWrap/>
            <w:vAlign w:val="bottom"/>
          </w:tcPr>
          <w:p w14:paraId="0D8DACCC"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0F2AC08A"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76292AF9"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24627F2E" w14:textId="77777777" w:rsidR="00F02E3B" w:rsidRDefault="008915AF">
            <w:pPr>
              <w:jc w:val="center"/>
              <w:rPr>
                <w:rFonts w:ascii="Garamond" w:hAnsi="Garamond" w:cs="Calibri"/>
                <w:sz w:val="20"/>
                <w:szCs w:val="20"/>
              </w:rPr>
            </w:pPr>
            <w:r>
              <w:rPr>
                <w:rFonts w:ascii="Garamond" w:hAnsi="Garamond" w:cs="Calibri"/>
                <w:sz w:val="20"/>
                <w:szCs w:val="20"/>
              </w:rPr>
              <w:t>(0.198)</w:t>
            </w:r>
          </w:p>
        </w:tc>
        <w:tc>
          <w:tcPr>
            <w:tcW w:w="1559" w:type="dxa"/>
            <w:tcBorders>
              <w:top w:val="nil"/>
              <w:left w:val="nil"/>
              <w:bottom w:val="nil"/>
              <w:right w:val="nil"/>
            </w:tcBorders>
            <w:noWrap/>
            <w:vAlign w:val="bottom"/>
          </w:tcPr>
          <w:p w14:paraId="71B5D0C3" w14:textId="77777777" w:rsidR="00F02E3B" w:rsidRDefault="008915AF">
            <w:pPr>
              <w:jc w:val="center"/>
              <w:rPr>
                <w:rFonts w:ascii="Garamond" w:hAnsi="Garamond" w:cs="Calibri"/>
                <w:sz w:val="20"/>
                <w:szCs w:val="20"/>
              </w:rPr>
            </w:pPr>
            <w:r>
              <w:rPr>
                <w:rFonts w:ascii="Garamond" w:hAnsi="Garamond" w:cs="Calibri"/>
                <w:sz w:val="20"/>
                <w:szCs w:val="20"/>
              </w:rPr>
              <w:t>(0.179)</w:t>
            </w:r>
          </w:p>
        </w:tc>
      </w:tr>
      <w:tr w:rsidR="00F02E3B" w14:paraId="7C3EE245" w14:textId="77777777" w:rsidTr="008915AF">
        <w:trPr>
          <w:trHeight w:val="263"/>
          <w:jc w:val="center"/>
        </w:trPr>
        <w:tc>
          <w:tcPr>
            <w:tcW w:w="2268" w:type="dxa"/>
            <w:tcBorders>
              <w:top w:val="nil"/>
              <w:left w:val="nil"/>
              <w:bottom w:val="nil"/>
              <w:right w:val="nil"/>
            </w:tcBorders>
            <w:noWrap/>
            <w:vAlign w:val="bottom"/>
          </w:tcPr>
          <w:p w14:paraId="70BE1612" w14:textId="77777777" w:rsidR="00F02E3B" w:rsidRDefault="008915AF">
            <w:pPr>
              <w:rPr>
                <w:rFonts w:ascii="Garamond" w:hAnsi="Garamond" w:cs="Calibri"/>
                <w:sz w:val="20"/>
                <w:szCs w:val="20"/>
              </w:rPr>
            </w:pPr>
            <w:r>
              <w:rPr>
                <w:rFonts w:ascii="Garamond" w:hAnsi="Garamond" w:cs="Calibri"/>
                <w:sz w:val="20"/>
                <w:szCs w:val="20"/>
              </w:rPr>
              <w:t>did_post0</w:t>
            </w:r>
          </w:p>
        </w:tc>
        <w:tc>
          <w:tcPr>
            <w:tcW w:w="1780" w:type="dxa"/>
            <w:tcBorders>
              <w:top w:val="nil"/>
              <w:left w:val="nil"/>
              <w:bottom w:val="nil"/>
              <w:right w:val="nil"/>
            </w:tcBorders>
            <w:noWrap/>
            <w:vAlign w:val="bottom"/>
          </w:tcPr>
          <w:p w14:paraId="47619DEF"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06F4BB29"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75BCC57E" w14:textId="77777777" w:rsidR="00F02E3B" w:rsidRDefault="008915AF">
            <w:pPr>
              <w:jc w:val="center"/>
              <w:rPr>
                <w:rFonts w:ascii="Garamond" w:hAnsi="Garamond" w:cs="Calibri"/>
                <w:sz w:val="20"/>
                <w:szCs w:val="20"/>
              </w:rPr>
            </w:pPr>
            <w:r>
              <w:rPr>
                <w:rFonts w:ascii="Garamond" w:hAnsi="Garamond" w:cs="Calibri"/>
                <w:sz w:val="20"/>
                <w:szCs w:val="20"/>
              </w:rPr>
              <w:t>1.094*</w:t>
            </w:r>
          </w:p>
        </w:tc>
        <w:tc>
          <w:tcPr>
            <w:tcW w:w="1559" w:type="dxa"/>
            <w:tcBorders>
              <w:top w:val="nil"/>
              <w:left w:val="nil"/>
              <w:bottom w:val="nil"/>
              <w:right w:val="nil"/>
            </w:tcBorders>
            <w:noWrap/>
            <w:vAlign w:val="bottom"/>
          </w:tcPr>
          <w:p w14:paraId="65F17C6A" w14:textId="77777777" w:rsidR="00F02E3B" w:rsidRDefault="008915AF">
            <w:pPr>
              <w:jc w:val="center"/>
              <w:rPr>
                <w:rFonts w:ascii="Garamond" w:hAnsi="Garamond" w:cs="Calibri"/>
                <w:sz w:val="20"/>
                <w:szCs w:val="20"/>
              </w:rPr>
            </w:pPr>
            <w:r>
              <w:rPr>
                <w:rFonts w:ascii="Garamond" w:hAnsi="Garamond" w:cs="Calibri"/>
                <w:sz w:val="20"/>
                <w:szCs w:val="20"/>
              </w:rPr>
              <w:t>1.022*</w:t>
            </w:r>
          </w:p>
        </w:tc>
      </w:tr>
      <w:tr w:rsidR="00F02E3B" w14:paraId="2D059E61" w14:textId="77777777" w:rsidTr="008915AF">
        <w:trPr>
          <w:trHeight w:val="263"/>
          <w:jc w:val="center"/>
        </w:trPr>
        <w:tc>
          <w:tcPr>
            <w:tcW w:w="2268" w:type="dxa"/>
            <w:tcBorders>
              <w:top w:val="nil"/>
              <w:left w:val="nil"/>
              <w:bottom w:val="nil"/>
              <w:right w:val="nil"/>
            </w:tcBorders>
            <w:noWrap/>
            <w:vAlign w:val="bottom"/>
          </w:tcPr>
          <w:p w14:paraId="137B6343"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7F9BADEB"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126C1380"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5734C408" w14:textId="77777777" w:rsidR="00F02E3B" w:rsidRDefault="008915AF">
            <w:pPr>
              <w:jc w:val="center"/>
              <w:rPr>
                <w:rFonts w:ascii="Garamond" w:hAnsi="Garamond" w:cs="Calibri"/>
                <w:sz w:val="20"/>
                <w:szCs w:val="20"/>
              </w:rPr>
            </w:pPr>
            <w:r>
              <w:rPr>
                <w:rFonts w:ascii="Garamond" w:hAnsi="Garamond" w:cs="Calibri"/>
                <w:sz w:val="20"/>
                <w:szCs w:val="20"/>
              </w:rPr>
              <w:t>(0.579)</w:t>
            </w:r>
          </w:p>
        </w:tc>
        <w:tc>
          <w:tcPr>
            <w:tcW w:w="1559" w:type="dxa"/>
            <w:tcBorders>
              <w:top w:val="nil"/>
              <w:left w:val="nil"/>
              <w:bottom w:val="nil"/>
              <w:right w:val="nil"/>
            </w:tcBorders>
            <w:noWrap/>
            <w:vAlign w:val="bottom"/>
          </w:tcPr>
          <w:p w14:paraId="1E513908" w14:textId="77777777" w:rsidR="00F02E3B" w:rsidRDefault="008915AF">
            <w:pPr>
              <w:jc w:val="center"/>
              <w:rPr>
                <w:rFonts w:ascii="Garamond" w:hAnsi="Garamond" w:cs="Calibri"/>
                <w:sz w:val="20"/>
                <w:szCs w:val="20"/>
              </w:rPr>
            </w:pPr>
            <w:r>
              <w:rPr>
                <w:rFonts w:ascii="Garamond" w:hAnsi="Garamond" w:cs="Calibri"/>
                <w:sz w:val="20"/>
                <w:szCs w:val="20"/>
              </w:rPr>
              <w:t>(0.544)</w:t>
            </w:r>
          </w:p>
        </w:tc>
      </w:tr>
      <w:tr w:rsidR="00F02E3B" w14:paraId="2CC6DAFF" w14:textId="77777777" w:rsidTr="008915AF">
        <w:trPr>
          <w:trHeight w:val="263"/>
          <w:jc w:val="center"/>
        </w:trPr>
        <w:tc>
          <w:tcPr>
            <w:tcW w:w="2268" w:type="dxa"/>
            <w:tcBorders>
              <w:top w:val="nil"/>
              <w:left w:val="nil"/>
              <w:bottom w:val="nil"/>
              <w:right w:val="nil"/>
            </w:tcBorders>
            <w:noWrap/>
            <w:vAlign w:val="bottom"/>
          </w:tcPr>
          <w:p w14:paraId="4B99CB1A" w14:textId="77777777" w:rsidR="00F02E3B" w:rsidRDefault="008915AF">
            <w:pPr>
              <w:rPr>
                <w:rFonts w:ascii="Garamond" w:hAnsi="Garamond" w:cs="Calibri"/>
                <w:sz w:val="20"/>
                <w:szCs w:val="20"/>
              </w:rPr>
            </w:pPr>
            <w:r>
              <w:rPr>
                <w:rFonts w:ascii="Garamond" w:hAnsi="Garamond" w:cs="Calibri"/>
                <w:sz w:val="20"/>
                <w:szCs w:val="20"/>
              </w:rPr>
              <w:t>did_post1</w:t>
            </w:r>
          </w:p>
        </w:tc>
        <w:tc>
          <w:tcPr>
            <w:tcW w:w="1780" w:type="dxa"/>
            <w:tcBorders>
              <w:top w:val="nil"/>
              <w:left w:val="nil"/>
              <w:bottom w:val="nil"/>
              <w:right w:val="nil"/>
            </w:tcBorders>
            <w:noWrap/>
            <w:vAlign w:val="bottom"/>
          </w:tcPr>
          <w:p w14:paraId="66117272"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46605CA0"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79CE3E76" w14:textId="77777777" w:rsidR="00F02E3B" w:rsidRDefault="008915AF">
            <w:pPr>
              <w:jc w:val="center"/>
              <w:rPr>
                <w:rFonts w:ascii="Garamond" w:hAnsi="Garamond" w:cs="Calibri"/>
                <w:sz w:val="20"/>
                <w:szCs w:val="20"/>
              </w:rPr>
            </w:pPr>
            <w:r>
              <w:rPr>
                <w:rFonts w:ascii="Garamond" w:hAnsi="Garamond" w:cs="Calibri"/>
                <w:sz w:val="20"/>
                <w:szCs w:val="20"/>
              </w:rPr>
              <w:t>4.326***</w:t>
            </w:r>
          </w:p>
        </w:tc>
        <w:tc>
          <w:tcPr>
            <w:tcW w:w="1559" w:type="dxa"/>
            <w:tcBorders>
              <w:top w:val="nil"/>
              <w:left w:val="nil"/>
              <w:bottom w:val="nil"/>
              <w:right w:val="nil"/>
            </w:tcBorders>
            <w:noWrap/>
            <w:vAlign w:val="bottom"/>
          </w:tcPr>
          <w:p w14:paraId="783F3AFC" w14:textId="77777777" w:rsidR="00F02E3B" w:rsidRDefault="008915AF">
            <w:pPr>
              <w:jc w:val="center"/>
              <w:rPr>
                <w:rFonts w:ascii="Garamond" w:hAnsi="Garamond" w:cs="Calibri"/>
                <w:sz w:val="20"/>
                <w:szCs w:val="20"/>
              </w:rPr>
            </w:pPr>
            <w:r>
              <w:rPr>
                <w:rFonts w:ascii="Garamond" w:hAnsi="Garamond" w:cs="Calibri"/>
                <w:sz w:val="20"/>
                <w:szCs w:val="20"/>
              </w:rPr>
              <w:t>4.235***</w:t>
            </w:r>
          </w:p>
        </w:tc>
      </w:tr>
      <w:tr w:rsidR="00F02E3B" w14:paraId="15BCB5B8" w14:textId="77777777" w:rsidTr="008915AF">
        <w:trPr>
          <w:trHeight w:val="263"/>
          <w:jc w:val="center"/>
        </w:trPr>
        <w:tc>
          <w:tcPr>
            <w:tcW w:w="2268" w:type="dxa"/>
            <w:tcBorders>
              <w:top w:val="nil"/>
              <w:left w:val="nil"/>
              <w:bottom w:val="nil"/>
              <w:right w:val="nil"/>
            </w:tcBorders>
            <w:noWrap/>
            <w:vAlign w:val="bottom"/>
          </w:tcPr>
          <w:p w14:paraId="63CC2F71"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2B44F4D8"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0F71C070"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19F0447C" w14:textId="77777777" w:rsidR="00F02E3B" w:rsidRDefault="008915AF">
            <w:pPr>
              <w:jc w:val="center"/>
              <w:rPr>
                <w:rFonts w:ascii="Garamond" w:hAnsi="Garamond" w:cs="Calibri"/>
                <w:sz w:val="20"/>
                <w:szCs w:val="20"/>
              </w:rPr>
            </w:pPr>
            <w:r>
              <w:rPr>
                <w:rFonts w:ascii="Garamond" w:hAnsi="Garamond" w:cs="Calibri"/>
                <w:sz w:val="20"/>
                <w:szCs w:val="20"/>
              </w:rPr>
              <w:t>(0.404)</w:t>
            </w:r>
          </w:p>
        </w:tc>
        <w:tc>
          <w:tcPr>
            <w:tcW w:w="1559" w:type="dxa"/>
            <w:tcBorders>
              <w:top w:val="nil"/>
              <w:left w:val="nil"/>
              <w:bottom w:val="nil"/>
              <w:right w:val="nil"/>
            </w:tcBorders>
            <w:noWrap/>
            <w:vAlign w:val="bottom"/>
          </w:tcPr>
          <w:p w14:paraId="317FFA93" w14:textId="77777777" w:rsidR="00F02E3B" w:rsidRDefault="008915AF">
            <w:pPr>
              <w:jc w:val="center"/>
              <w:rPr>
                <w:rFonts w:ascii="Garamond" w:hAnsi="Garamond" w:cs="Calibri"/>
                <w:sz w:val="20"/>
                <w:szCs w:val="20"/>
              </w:rPr>
            </w:pPr>
            <w:r>
              <w:rPr>
                <w:rFonts w:ascii="Garamond" w:hAnsi="Garamond" w:cs="Calibri"/>
                <w:sz w:val="20"/>
                <w:szCs w:val="20"/>
              </w:rPr>
              <w:t>(0.429)</w:t>
            </w:r>
          </w:p>
        </w:tc>
      </w:tr>
      <w:tr w:rsidR="00F02E3B" w14:paraId="01C5AE7A" w14:textId="77777777" w:rsidTr="008915AF">
        <w:trPr>
          <w:trHeight w:val="263"/>
          <w:jc w:val="center"/>
        </w:trPr>
        <w:tc>
          <w:tcPr>
            <w:tcW w:w="2268" w:type="dxa"/>
            <w:tcBorders>
              <w:top w:val="nil"/>
              <w:left w:val="nil"/>
              <w:bottom w:val="nil"/>
              <w:right w:val="nil"/>
            </w:tcBorders>
            <w:noWrap/>
            <w:vAlign w:val="bottom"/>
          </w:tcPr>
          <w:p w14:paraId="0393FEEE" w14:textId="77777777" w:rsidR="00F02E3B" w:rsidRDefault="008915AF">
            <w:pPr>
              <w:rPr>
                <w:rFonts w:ascii="Garamond" w:hAnsi="Garamond" w:cs="Calibri"/>
                <w:sz w:val="20"/>
                <w:szCs w:val="20"/>
              </w:rPr>
            </w:pPr>
            <w:proofErr w:type="spellStart"/>
            <w:r>
              <w:rPr>
                <w:rFonts w:ascii="Garamond" w:hAnsi="Garamond" w:cs="Calibri"/>
                <w:sz w:val="20"/>
                <w:szCs w:val="20"/>
              </w:rPr>
              <w:t>green_invention_patents</w:t>
            </w:r>
            <w:proofErr w:type="spellEnd"/>
          </w:p>
        </w:tc>
        <w:tc>
          <w:tcPr>
            <w:tcW w:w="1780" w:type="dxa"/>
            <w:tcBorders>
              <w:top w:val="nil"/>
              <w:left w:val="nil"/>
              <w:bottom w:val="nil"/>
              <w:right w:val="nil"/>
            </w:tcBorders>
            <w:noWrap/>
            <w:vAlign w:val="bottom"/>
          </w:tcPr>
          <w:p w14:paraId="5FA7B4F2" w14:textId="77777777" w:rsidR="00F02E3B" w:rsidRDefault="008915AF">
            <w:pPr>
              <w:jc w:val="center"/>
              <w:rPr>
                <w:rFonts w:ascii="Garamond" w:hAnsi="Garamond" w:cs="Calibri"/>
                <w:sz w:val="20"/>
                <w:szCs w:val="20"/>
              </w:rPr>
            </w:pPr>
            <w:r>
              <w:rPr>
                <w:rFonts w:ascii="Garamond" w:hAnsi="Garamond" w:cs="Calibri"/>
                <w:sz w:val="20"/>
                <w:szCs w:val="20"/>
              </w:rPr>
              <w:t>4.99e-05**</w:t>
            </w:r>
          </w:p>
        </w:tc>
        <w:tc>
          <w:tcPr>
            <w:tcW w:w="1540" w:type="dxa"/>
            <w:tcBorders>
              <w:top w:val="nil"/>
              <w:left w:val="nil"/>
              <w:bottom w:val="nil"/>
              <w:right w:val="nil"/>
            </w:tcBorders>
            <w:noWrap/>
            <w:vAlign w:val="bottom"/>
          </w:tcPr>
          <w:p w14:paraId="3FD58281"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7CFC597D" w14:textId="77777777" w:rsidR="00F02E3B" w:rsidRDefault="008915AF">
            <w:pPr>
              <w:jc w:val="center"/>
              <w:rPr>
                <w:rFonts w:ascii="Garamond" w:hAnsi="Garamond" w:cs="Calibri"/>
                <w:sz w:val="20"/>
                <w:szCs w:val="20"/>
              </w:rPr>
            </w:pPr>
            <w:r>
              <w:rPr>
                <w:rFonts w:ascii="Garamond" w:hAnsi="Garamond" w:cs="Calibri"/>
                <w:sz w:val="20"/>
                <w:szCs w:val="20"/>
              </w:rPr>
              <w:t>7.48e-05***</w:t>
            </w:r>
          </w:p>
        </w:tc>
        <w:tc>
          <w:tcPr>
            <w:tcW w:w="1559" w:type="dxa"/>
            <w:tcBorders>
              <w:top w:val="nil"/>
              <w:left w:val="nil"/>
              <w:bottom w:val="nil"/>
              <w:right w:val="nil"/>
            </w:tcBorders>
            <w:noWrap/>
            <w:vAlign w:val="bottom"/>
          </w:tcPr>
          <w:p w14:paraId="78020D50" w14:textId="77777777" w:rsidR="00F02E3B" w:rsidRDefault="00F02E3B">
            <w:pPr>
              <w:jc w:val="center"/>
              <w:rPr>
                <w:rFonts w:ascii="Garamond" w:hAnsi="Garamond" w:cs="Calibri"/>
                <w:sz w:val="20"/>
                <w:szCs w:val="20"/>
              </w:rPr>
            </w:pPr>
          </w:p>
        </w:tc>
      </w:tr>
      <w:tr w:rsidR="00F02E3B" w14:paraId="1A0975FB" w14:textId="77777777" w:rsidTr="008915AF">
        <w:trPr>
          <w:trHeight w:val="263"/>
          <w:jc w:val="center"/>
        </w:trPr>
        <w:tc>
          <w:tcPr>
            <w:tcW w:w="2268" w:type="dxa"/>
            <w:tcBorders>
              <w:top w:val="nil"/>
              <w:left w:val="nil"/>
              <w:bottom w:val="nil"/>
              <w:right w:val="nil"/>
            </w:tcBorders>
            <w:noWrap/>
            <w:vAlign w:val="bottom"/>
          </w:tcPr>
          <w:p w14:paraId="17C32DE7"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35C4B782" w14:textId="77777777" w:rsidR="00F02E3B" w:rsidRDefault="008915AF">
            <w:pPr>
              <w:jc w:val="center"/>
              <w:rPr>
                <w:rFonts w:ascii="Garamond" w:hAnsi="Garamond" w:cs="Calibri"/>
                <w:sz w:val="20"/>
                <w:szCs w:val="20"/>
              </w:rPr>
            </w:pPr>
            <w:r>
              <w:rPr>
                <w:rFonts w:ascii="Garamond" w:hAnsi="Garamond" w:cs="Calibri"/>
                <w:sz w:val="20"/>
                <w:szCs w:val="20"/>
              </w:rPr>
              <w:t>(2.12e-05)</w:t>
            </w:r>
          </w:p>
        </w:tc>
        <w:tc>
          <w:tcPr>
            <w:tcW w:w="1540" w:type="dxa"/>
            <w:tcBorders>
              <w:top w:val="nil"/>
              <w:left w:val="nil"/>
              <w:bottom w:val="nil"/>
              <w:right w:val="nil"/>
            </w:tcBorders>
            <w:noWrap/>
            <w:vAlign w:val="bottom"/>
          </w:tcPr>
          <w:p w14:paraId="56C0D6BC"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3EFAC257" w14:textId="77777777" w:rsidR="00F02E3B" w:rsidRDefault="008915AF">
            <w:pPr>
              <w:jc w:val="center"/>
              <w:rPr>
                <w:rFonts w:ascii="Garamond" w:hAnsi="Garamond" w:cs="Calibri"/>
                <w:sz w:val="20"/>
                <w:szCs w:val="20"/>
              </w:rPr>
            </w:pPr>
            <w:r>
              <w:rPr>
                <w:rFonts w:ascii="Garamond" w:hAnsi="Garamond" w:cs="Calibri"/>
                <w:sz w:val="20"/>
                <w:szCs w:val="20"/>
              </w:rPr>
              <w:t>(1.60e-05)</w:t>
            </w:r>
          </w:p>
        </w:tc>
        <w:tc>
          <w:tcPr>
            <w:tcW w:w="1559" w:type="dxa"/>
            <w:tcBorders>
              <w:top w:val="nil"/>
              <w:left w:val="nil"/>
              <w:bottom w:val="nil"/>
              <w:right w:val="nil"/>
            </w:tcBorders>
            <w:noWrap/>
            <w:vAlign w:val="bottom"/>
          </w:tcPr>
          <w:p w14:paraId="34FE477E" w14:textId="77777777" w:rsidR="00F02E3B" w:rsidRDefault="00F02E3B">
            <w:pPr>
              <w:jc w:val="center"/>
              <w:rPr>
                <w:rFonts w:ascii="Garamond" w:hAnsi="Garamond" w:cs="Calibri"/>
                <w:sz w:val="20"/>
                <w:szCs w:val="20"/>
              </w:rPr>
            </w:pPr>
          </w:p>
        </w:tc>
      </w:tr>
      <w:tr w:rsidR="00F02E3B" w14:paraId="46FF6B7E" w14:textId="77777777" w:rsidTr="008915AF">
        <w:trPr>
          <w:trHeight w:val="263"/>
          <w:jc w:val="center"/>
        </w:trPr>
        <w:tc>
          <w:tcPr>
            <w:tcW w:w="2268" w:type="dxa"/>
            <w:tcBorders>
              <w:top w:val="nil"/>
              <w:left w:val="nil"/>
              <w:bottom w:val="nil"/>
              <w:right w:val="nil"/>
            </w:tcBorders>
            <w:noWrap/>
            <w:vAlign w:val="bottom"/>
          </w:tcPr>
          <w:p w14:paraId="77FFE36A" w14:textId="77777777" w:rsidR="00F02E3B" w:rsidRDefault="008915AF">
            <w:pPr>
              <w:rPr>
                <w:rFonts w:ascii="Garamond" w:hAnsi="Garamond" w:cs="Calibri"/>
                <w:sz w:val="20"/>
                <w:szCs w:val="20"/>
              </w:rPr>
            </w:pPr>
            <w:proofErr w:type="spellStart"/>
            <w:r>
              <w:rPr>
                <w:rFonts w:ascii="Garamond" w:hAnsi="Garamond" w:cs="Calibri"/>
                <w:sz w:val="20"/>
                <w:szCs w:val="20"/>
              </w:rPr>
              <w:t>green_utility_patents</w:t>
            </w:r>
            <w:proofErr w:type="spellEnd"/>
          </w:p>
        </w:tc>
        <w:tc>
          <w:tcPr>
            <w:tcW w:w="1780" w:type="dxa"/>
            <w:tcBorders>
              <w:top w:val="nil"/>
              <w:left w:val="nil"/>
              <w:bottom w:val="nil"/>
              <w:right w:val="nil"/>
            </w:tcBorders>
            <w:noWrap/>
            <w:vAlign w:val="bottom"/>
          </w:tcPr>
          <w:p w14:paraId="2EC4536B" w14:textId="77777777" w:rsidR="00F02E3B" w:rsidRDefault="008915AF">
            <w:pPr>
              <w:jc w:val="center"/>
              <w:rPr>
                <w:rFonts w:ascii="Garamond" w:hAnsi="Garamond" w:cs="Calibri"/>
                <w:sz w:val="20"/>
                <w:szCs w:val="20"/>
              </w:rPr>
            </w:pPr>
            <w:r>
              <w:rPr>
                <w:rFonts w:ascii="Garamond" w:hAnsi="Garamond" w:cs="Calibri"/>
                <w:sz w:val="20"/>
                <w:szCs w:val="20"/>
              </w:rPr>
              <w:t>-7.54e-06</w:t>
            </w:r>
          </w:p>
        </w:tc>
        <w:tc>
          <w:tcPr>
            <w:tcW w:w="1540" w:type="dxa"/>
            <w:tcBorders>
              <w:top w:val="nil"/>
              <w:left w:val="nil"/>
              <w:bottom w:val="nil"/>
              <w:right w:val="nil"/>
            </w:tcBorders>
            <w:noWrap/>
            <w:vAlign w:val="bottom"/>
          </w:tcPr>
          <w:p w14:paraId="3CC0F7BA"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51EC7BD4" w14:textId="77777777" w:rsidR="00F02E3B" w:rsidRDefault="008915AF">
            <w:pPr>
              <w:jc w:val="center"/>
              <w:rPr>
                <w:rFonts w:ascii="Garamond" w:hAnsi="Garamond" w:cs="Calibri"/>
                <w:sz w:val="20"/>
                <w:szCs w:val="20"/>
              </w:rPr>
            </w:pPr>
            <w:r>
              <w:rPr>
                <w:rFonts w:ascii="Garamond" w:hAnsi="Garamond" w:cs="Calibri"/>
                <w:sz w:val="20"/>
                <w:szCs w:val="20"/>
              </w:rPr>
              <w:t>-1.70e-05</w:t>
            </w:r>
          </w:p>
        </w:tc>
        <w:tc>
          <w:tcPr>
            <w:tcW w:w="1559" w:type="dxa"/>
            <w:tcBorders>
              <w:top w:val="nil"/>
              <w:left w:val="nil"/>
              <w:bottom w:val="nil"/>
              <w:right w:val="nil"/>
            </w:tcBorders>
            <w:noWrap/>
            <w:vAlign w:val="bottom"/>
          </w:tcPr>
          <w:p w14:paraId="78574503" w14:textId="77777777" w:rsidR="00F02E3B" w:rsidRDefault="00F02E3B">
            <w:pPr>
              <w:jc w:val="center"/>
              <w:rPr>
                <w:rFonts w:ascii="Garamond" w:hAnsi="Garamond" w:cs="Calibri"/>
                <w:sz w:val="20"/>
                <w:szCs w:val="20"/>
              </w:rPr>
            </w:pPr>
          </w:p>
        </w:tc>
      </w:tr>
      <w:tr w:rsidR="00F02E3B" w14:paraId="11667073" w14:textId="77777777" w:rsidTr="008915AF">
        <w:trPr>
          <w:trHeight w:val="263"/>
          <w:jc w:val="center"/>
        </w:trPr>
        <w:tc>
          <w:tcPr>
            <w:tcW w:w="2268" w:type="dxa"/>
            <w:tcBorders>
              <w:top w:val="nil"/>
              <w:left w:val="nil"/>
              <w:bottom w:val="nil"/>
              <w:right w:val="nil"/>
            </w:tcBorders>
            <w:noWrap/>
            <w:vAlign w:val="bottom"/>
          </w:tcPr>
          <w:p w14:paraId="4FCB8DB9"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4F08E0F3" w14:textId="77777777" w:rsidR="00F02E3B" w:rsidRDefault="008915AF">
            <w:pPr>
              <w:jc w:val="center"/>
              <w:rPr>
                <w:rFonts w:ascii="Garamond" w:hAnsi="Garamond" w:cs="Calibri"/>
                <w:sz w:val="20"/>
                <w:szCs w:val="20"/>
              </w:rPr>
            </w:pPr>
            <w:r>
              <w:rPr>
                <w:rFonts w:ascii="Garamond" w:hAnsi="Garamond" w:cs="Calibri"/>
                <w:sz w:val="20"/>
                <w:szCs w:val="20"/>
              </w:rPr>
              <w:t>(1.64e-05)</w:t>
            </w:r>
          </w:p>
        </w:tc>
        <w:tc>
          <w:tcPr>
            <w:tcW w:w="1540" w:type="dxa"/>
            <w:tcBorders>
              <w:top w:val="nil"/>
              <w:left w:val="nil"/>
              <w:bottom w:val="nil"/>
              <w:right w:val="nil"/>
            </w:tcBorders>
            <w:noWrap/>
            <w:vAlign w:val="bottom"/>
          </w:tcPr>
          <w:p w14:paraId="22AAB5F4"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0A1305CB" w14:textId="77777777" w:rsidR="00F02E3B" w:rsidRDefault="008915AF">
            <w:pPr>
              <w:jc w:val="center"/>
              <w:rPr>
                <w:rFonts w:ascii="Garamond" w:hAnsi="Garamond" w:cs="Calibri"/>
                <w:sz w:val="20"/>
                <w:szCs w:val="20"/>
              </w:rPr>
            </w:pPr>
            <w:r>
              <w:rPr>
                <w:rFonts w:ascii="Garamond" w:hAnsi="Garamond" w:cs="Calibri"/>
                <w:sz w:val="20"/>
                <w:szCs w:val="20"/>
              </w:rPr>
              <w:t>(1.50e-05)</w:t>
            </w:r>
          </w:p>
        </w:tc>
        <w:tc>
          <w:tcPr>
            <w:tcW w:w="1559" w:type="dxa"/>
            <w:tcBorders>
              <w:top w:val="nil"/>
              <w:left w:val="nil"/>
              <w:bottom w:val="nil"/>
              <w:right w:val="nil"/>
            </w:tcBorders>
            <w:noWrap/>
            <w:vAlign w:val="bottom"/>
          </w:tcPr>
          <w:p w14:paraId="16D20069" w14:textId="77777777" w:rsidR="00F02E3B" w:rsidRDefault="00F02E3B">
            <w:pPr>
              <w:jc w:val="center"/>
              <w:rPr>
                <w:rFonts w:ascii="Garamond" w:hAnsi="Garamond" w:cs="Calibri"/>
                <w:sz w:val="20"/>
                <w:szCs w:val="20"/>
              </w:rPr>
            </w:pPr>
          </w:p>
        </w:tc>
      </w:tr>
      <w:tr w:rsidR="00F02E3B" w14:paraId="1504607A" w14:textId="77777777" w:rsidTr="008915AF">
        <w:trPr>
          <w:trHeight w:val="263"/>
          <w:jc w:val="center"/>
        </w:trPr>
        <w:tc>
          <w:tcPr>
            <w:tcW w:w="2268" w:type="dxa"/>
            <w:tcBorders>
              <w:top w:val="nil"/>
              <w:left w:val="nil"/>
              <w:bottom w:val="nil"/>
              <w:right w:val="nil"/>
            </w:tcBorders>
            <w:noWrap/>
            <w:vAlign w:val="bottom"/>
          </w:tcPr>
          <w:p w14:paraId="21F49703" w14:textId="77777777" w:rsidR="00F02E3B" w:rsidRDefault="008915AF">
            <w:pPr>
              <w:rPr>
                <w:rFonts w:ascii="Garamond" w:hAnsi="Garamond" w:cs="Calibri"/>
                <w:sz w:val="20"/>
                <w:szCs w:val="20"/>
              </w:rPr>
            </w:pPr>
            <w:r>
              <w:rPr>
                <w:rFonts w:ascii="Garamond" w:hAnsi="Garamond" w:cs="Calibri"/>
                <w:sz w:val="20"/>
                <w:szCs w:val="20"/>
              </w:rPr>
              <w:t>credit</w:t>
            </w:r>
          </w:p>
        </w:tc>
        <w:tc>
          <w:tcPr>
            <w:tcW w:w="1780" w:type="dxa"/>
            <w:tcBorders>
              <w:top w:val="nil"/>
              <w:left w:val="nil"/>
              <w:bottom w:val="nil"/>
              <w:right w:val="nil"/>
            </w:tcBorders>
            <w:noWrap/>
            <w:vAlign w:val="bottom"/>
          </w:tcPr>
          <w:p w14:paraId="3F522083" w14:textId="77777777" w:rsidR="00F02E3B" w:rsidRDefault="008915AF">
            <w:pPr>
              <w:jc w:val="center"/>
              <w:rPr>
                <w:rFonts w:ascii="Garamond" w:hAnsi="Garamond" w:cs="Calibri"/>
                <w:sz w:val="20"/>
                <w:szCs w:val="20"/>
              </w:rPr>
            </w:pPr>
            <w:r>
              <w:rPr>
                <w:rFonts w:ascii="Garamond" w:hAnsi="Garamond" w:cs="Calibri"/>
                <w:sz w:val="20"/>
                <w:szCs w:val="20"/>
              </w:rPr>
              <w:t>24.94*</w:t>
            </w:r>
          </w:p>
        </w:tc>
        <w:tc>
          <w:tcPr>
            <w:tcW w:w="1540" w:type="dxa"/>
            <w:tcBorders>
              <w:top w:val="nil"/>
              <w:left w:val="nil"/>
              <w:bottom w:val="nil"/>
              <w:right w:val="nil"/>
            </w:tcBorders>
            <w:noWrap/>
            <w:vAlign w:val="bottom"/>
          </w:tcPr>
          <w:p w14:paraId="4CB613F0"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0027A992" w14:textId="77777777" w:rsidR="00F02E3B" w:rsidRDefault="008915AF">
            <w:pPr>
              <w:jc w:val="center"/>
              <w:rPr>
                <w:rFonts w:ascii="Garamond" w:hAnsi="Garamond" w:cs="Calibri"/>
                <w:sz w:val="20"/>
                <w:szCs w:val="20"/>
              </w:rPr>
            </w:pPr>
            <w:r>
              <w:rPr>
                <w:rFonts w:ascii="Garamond" w:hAnsi="Garamond" w:cs="Calibri"/>
                <w:sz w:val="20"/>
                <w:szCs w:val="20"/>
              </w:rPr>
              <w:t>15.01</w:t>
            </w:r>
          </w:p>
        </w:tc>
        <w:tc>
          <w:tcPr>
            <w:tcW w:w="1559" w:type="dxa"/>
            <w:tcBorders>
              <w:top w:val="nil"/>
              <w:left w:val="nil"/>
              <w:bottom w:val="nil"/>
              <w:right w:val="nil"/>
            </w:tcBorders>
            <w:noWrap/>
            <w:vAlign w:val="bottom"/>
          </w:tcPr>
          <w:p w14:paraId="0CA0EF2E" w14:textId="77777777" w:rsidR="00F02E3B" w:rsidRDefault="00F02E3B">
            <w:pPr>
              <w:jc w:val="center"/>
              <w:rPr>
                <w:rFonts w:ascii="Garamond" w:hAnsi="Garamond" w:cs="Calibri"/>
                <w:sz w:val="20"/>
                <w:szCs w:val="20"/>
              </w:rPr>
            </w:pPr>
          </w:p>
        </w:tc>
      </w:tr>
      <w:tr w:rsidR="00F02E3B" w14:paraId="45D0D28B" w14:textId="77777777" w:rsidTr="008915AF">
        <w:trPr>
          <w:trHeight w:val="263"/>
          <w:jc w:val="center"/>
        </w:trPr>
        <w:tc>
          <w:tcPr>
            <w:tcW w:w="2268" w:type="dxa"/>
            <w:tcBorders>
              <w:top w:val="nil"/>
              <w:left w:val="nil"/>
              <w:bottom w:val="nil"/>
              <w:right w:val="nil"/>
            </w:tcBorders>
            <w:noWrap/>
            <w:vAlign w:val="bottom"/>
          </w:tcPr>
          <w:p w14:paraId="63F5E2FA"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6B118A64" w14:textId="77777777" w:rsidR="00F02E3B" w:rsidRDefault="008915AF">
            <w:pPr>
              <w:jc w:val="center"/>
              <w:rPr>
                <w:rFonts w:ascii="Garamond" w:hAnsi="Garamond" w:cs="Calibri"/>
                <w:sz w:val="20"/>
                <w:szCs w:val="20"/>
              </w:rPr>
            </w:pPr>
            <w:r>
              <w:rPr>
                <w:rFonts w:ascii="Garamond" w:hAnsi="Garamond" w:cs="Calibri"/>
                <w:sz w:val="20"/>
                <w:szCs w:val="20"/>
              </w:rPr>
              <w:t>(13.74)</w:t>
            </w:r>
          </w:p>
        </w:tc>
        <w:tc>
          <w:tcPr>
            <w:tcW w:w="1540" w:type="dxa"/>
            <w:tcBorders>
              <w:top w:val="nil"/>
              <w:left w:val="nil"/>
              <w:bottom w:val="nil"/>
              <w:right w:val="nil"/>
            </w:tcBorders>
            <w:noWrap/>
            <w:vAlign w:val="bottom"/>
          </w:tcPr>
          <w:p w14:paraId="1AF70056"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10D4AD33" w14:textId="77777777" w:rsidR="00F02E3B" w:rsidRDefault="008915AF">
            <w:pPr>
              <w:jc w:val="center"/>
              <w:rPr>
                <w:rFonts w:ascii="Garamond" w:hAnsi="Garamond" w:cs="Calibri"/>
                <w:sz w:val="20"/>
                <w:szCs w:val="20"/>
              </w:rPr>
            </w:pPr>
            <w:r>
              <w:rPr>
                <w:rFonts w:ascii="Garamond" w:hAnsi="Garamond" w:cs="Calibri"/>
                <w:sz w:val="20"/>
                <w:szCs w:val="20"/>
              </w:rPr>
              <w:t>(11.20)</w:t>
            </w:r>
          </w:p>
        </w:tc>
        <w:tc>
          <w:tcPr>
            <w:tcW w:w="1559" w:type="dxa"/>
            <w:tcBorders>
              <w:top w:val="nil"/>
              <w:left w:val="nil"/>
              <w:bottom w:val="nil"/>
              <w:right w:val="nil"/>
            </w:tcBorders>
            <w:noWrap/>
            <w:vAlign w:val="bottom"/>
          </w:tcPr>
          <w:p w14:paraId="4A053BB8" w14:textId="77777777" w:rsidR="00F02E3B" w:rsidRDefault="00F02E3B">
            <w:pPr>
              <w:jc w:val="center"/>
              <w:rPr>
                <w:rFonts w:ascii="Garamond" w:hAnsi="Garamond" w:cs="Calibri"/>
                <w:sz w:val="20"/>
                <w:szCs w:val="20"/>
              </w:rPr>
            </w:pPr>
          </w:p>
        </w:tc>
      </w:tr>
      <w:tr w:rsidR="00F02E3B" w14:paraId="210A69B2" w14:textId="77777777" w:rsidTr="008915AF">
        <w:trPr>
          <w:trHeight w:val="263"/>
          <w:jc w:val="center"/>
        </w:trPr>
        <w:tc>
          <w:tcPr>
            <w:tcW w:w="2268" w:type="dxa"/>
            <w:tcBorders>
              <w:top w:val="nil"/>
              <w:left w:val="nil"/>
              <w:bottom w:val="nil"/>
              <w:right w:val="nil"/>
            </w:tcBorders>
            <w:noWrap/>
            <w:vAlign w:val="bottom"/>
          </w:tcPr>
          <w:p w14:paraId="7729EA05" w14:textId="77777777" w:rsidR="00F02E3B" w:rsidRDefault="008915AF">
            <w:pPr>
              <w:rPr>
                <w:rFonts w:ascii="Garamond" w:hAnsi="Garamond" w:cs="Calibri"/>
                <w:sz w:val="20"/>
                <w:szCs w:val="20"/>
              </w:rPr>
            </w:pPr>
            <w:r>
              <w:rPr>
                <w:rFonts w:ascii="Garamond" w:hAnsi="Garamond" w:cs="Calibri"/>
                <w:sz w:val="20"/>
                <w:szCs w:val="20"/>
              </w:rPr>
              <w:t>bond</w:t>
            </w:r>
          </w:p>
        </w:tc>
        <w:tc>
          <w:tcPr>
            <w:tcW w:w="1780" w:type="dxa"/>
            <w:tcBorders>
              <w:top w:val="nil"/>
              <w:left w:val="nil"/>
              <w:bottom w:val="nil"/>
              <w:right w:val="nil"/>
            </w:tcBorders>
            <w:noWrap/>
            <w:vAlign w:val="bottom"/>
          </w:tcPr>
          <w:p w14:paraId="1E03C59E" w14:textId="77777777" w:rsidR="00F02E3B" w:rsidRDefault="008915AF">
            <w:pPr>
              <w:jc w:val="center"/>
              <w:rPr>
                <w:rFonts w:ascii="Garamond" w:hAnsi="Garamond" w:cs="Calibri"/>
                <w:sz w:val="20"/>
                <w:szCs w:val="20"/>
              </w:rPr>
            </w:pPr>
            <w:r>
              <w:rPr>
                <w:rFonts w:ascii="Garamond" w:hAnsi="Garamond" w:cs="Calibri"/>
                <w:sz w:val="20"/>
                <w:szCs w:val="20"/>
              </w:rPr>
              <w:t>-24.94</w:t>
            </w:r>
          </w:p>
        </w:tc>
        <w:tc>
          <w:tcPr>
            <w:tcW w:w="1540" w:type="dxa"/>
            <w:tcBorders>
              <w:top w:val="nil"/>
              <w:left w:val="nil"/>
              <w:bottom w:val="nil"/>
              <w:right w:val="nil"/>
            </w:tcBorders>
            <w:noWrap/>
            <w:vAlign w:val="bottom"/>
          </w:tcPr>
          <w:p w14:paraId="11C1055C"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34F74E6C" w14:textId="77777777" w:rsidR="00F02E3B" w:rsidRDefault="008915AF">
            <w:pPr>
              <w:jc w:val="center"/>
              <w:rPr>
                <w:rFonts w:ascii="Garamond" w:hAnsi="Garamond" w:cs="Calibri"/>
                <w:sz w:val="20"/>
                <w:szCs w:val="20"/>
              </w:rPr>
            </w:pPr>
            <w:r>
              <w:rPr>
                <w:rFonts w:ascii="Garamond" w:hAnsi="Garamond" w:cs="Calibri"/>
                <w:sz w:val="20"/>
                <w:szCs w:val="20"/>
              </w:rPr>
              <w:t>-16.85</w:t>
            </w:r>
          </w:p>
        </w:tc>
        <w:tc>
          <w:tcPr>
            <w:tcW w:w="1559" w:type="dxa"/>
            <w:tcBorders>
              <w:top w:val="nil"/>
              <w:left w:val="nil"/>
              <w:bottom w:val="nil"/>
              <w:right w:val="nil"/>
            </w:tcBorders>
            <w:noWrap/>
            <w:vAlign w:val="bottom"/>
          </w:tcPr>
          <w:p w14:paraId="0E886153" w14:textId="77777777" w:rsidR="00F02E3B" w:rsidRDefault="00F02E3B">
            <w:pPr>
              <w:jc w:val="center"/>
              <w:rPr>
                <w:rFonts w:ascii="Garamond" w:hAnsi="Garamond" w:cs="Calibri"/>
                <w:sz w:val="20"/>
                <w:szCs w:val="20"/>
              </w:rPr>
            </w:pPr>
          </w:p>
        </w:tc>
      </w:tr>
      <w:tr w:rsidR="00F02E3B" w14:paraId="00CD1AA9" w14:textId="77777777" w:rsidTr="008915AF">
        <w:trPr>
          <w:trHeight w:val="263"/>
          <w:jc w:val="center"/>
        </w:trPr>
        <w:tc>
          <w:tcPr>
            <w:tcW w:w="2268" w:type="dxa"/>
            <w:tcBorders>
              <w:top w:val="nil"/>
              <w:left w:val="nil"/>
              <w:bottom w:val="nil"/>
              <w:right w:val="nil"/>
            </w:tcBorders>
            <w:noWrap/>
            <w:vAlign w:val="bottom"/>
          </w:tcPr>
          <w:p w14:paraId="2785A283"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4CB8550E" w14:textId="77777777" w:rsidR="00F02E3B" w:rsidRDefault="008915AF">
            <w:pPr>
              <w:jc w:val="center"/>
              <w:rPr>
                <w:rFonts w:ascii="Garamond" w:hAnsi="Garamond" w:cs="Calibri"/>
                <w:sz w:val="20"/>
                <w:szCs w:val="20"/>
              </w:rPr>
            </w:pPr>
            <w:r>
              <w:rPr>
                <w:rFonts w:ascii="Garamond" w:hAnsi="Garamond" w:cs="Calibri"/>
                <w:sz w:val="20"/>
                <w:szCs w:val="20"/>
              </w:rPr>
              <w:t>(17.46)</w:t>
            </w:r>
          </w:p>
        </w:tc>
        <w:tc>
          <w:tcPr>
            <w:tcW w:w="1540" w:type="dxa"/>
            <w:tcBorders>
              <w:top w:val="nil"/>
              <w:left w:val="nil"/>
              <w:bottom w:val="nil"/>
              <w:right w:val="nil"/>
            </w:tcBorders>
            <w:noWrap/>
            <w:vAlign w:val="bottom"/>
          </w:tcPr>
          <w:p w14:paraId="56A3CF47"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6553C4C9" w14:textId="77777777" w:rsidR="00F02E3B" w:rsidRDefault="008915AF">
            <w:pPr>
              <w:jc w:val="center"/>
              <w:rPr>
                <w:rFonts w:ascii="Garamond" w:hAnsi="Garamond" w:cs="Calibri"/>
                <w:sz w:val="20"/>
                <w:szCs w:val="20"/>
              </w:rPr>
            </w:pPr>
            <w:r>
              <w:rPr>
                <w:rFonts w:ascii="Garamond" w:hAnsi="Garamond" w:cs="Calibri"/>
                <w:sz w:val="20"/>
                <w:szCs w:val="20"/>
              </w:rPr>
              <w:t>(15.44)</w:t>
            </w:r>
          </w:p>
        </w:tc>
        <w:tc>
          <w:tcPr>
            <w:tcW w:w="1559" w:type="dxa"/>
            <w:tcBorders>
              <w:top w:val="nil"/>
              <w:left w:val="nil"/>
              <w:bottom w:val="nil"/>
              <w:right w:val="nil"/>
            </w:tcBorders>
            <w:noWrap/>
            <w:vAlign w:val="bottom"/>
          </w:tcPr>
          <w:p w14:paraId="59B145BC" w14:textId="77777777" w:rsidR="00F02E3B" w:rsidRDefault="00F02E3B">
            <w:pPr>
              <w:jc w:val="center"/>
              <w:rPr>
                <w:rFonts w:ascii="Garamond" w:hAnsi="Garamond" w:cs="Calibri"/>
                <w:sz w:val="20"/>
                <w:szCs w:val="20"/>
              </w:rPr>
            </w:pPr>
          </w:p>
        </w:tc>
      </w:tr>
      <w:tr w:rsidR="00F02E3B" w14:paraId="5D40F0F2" w14:textId="77777777" w:rsidTr="008915AF">
        <w:trPr>
          <w:trHeight w:val="263"/>
          <w:jc w:val="center"/>
        </w:trPr>
        <w:tc>
          <w:tcPr>
            <w:tcW w:w="2268" w:type="dxa"/>
            <w:tcBorders>
              <w:top w:val="nil"/>
              <w:left w:val="nil"/>
              <w:bottom w:val="nil"/>
              <w:right w:val="nil"/>
            </w:tcBorders>
            <w:noWrap/>
            <w:vAlign w:val="bottom"/>
          </w:tcPr>
          <w:p w14:paraId="5784854F" w14:textId="77777777" w:rsidR="00F02E3B" w:rsidRDefault="008915AF">
            <w:pPr>
              <w:rPr>
                <w:rFonts w:ascii="Garamond" w:hAnsi="Garamond" w:cs="Calibri"/>
                <w:sz w:val="20"/>
                <w:szCs w:val="20"/>
              </w:rPr>
            </w:pPr>
            <w:r>
              <w:rPr>
                <w:rFonts w:ascii="Garamond" w:hAnsi="Garamond" w:cs="Calibri"/>
                <w:sz w:val="20"/>
                <w:szCs w:val="20"/>
              </w:rPr>
              <w:t>investment</w:t>
            </w:r>
          </w:p>
        </w:tc>
        <w:tc>
          <w:tcPr>
            <w:tcW w:w="1780" w:type="dxa"/>
            <w:tcBorders>
              <w:top w:val="nil"/>
              <w:left w:val="nil"/>
              <w:bottom w:val="nil"/>
              <w:right w:val="nil"/>
            </w:tcBorders>
            <w:noWrap/>
            <w:vAlign w:val="bottom"/>
          </w:tcPr>
          <w:p w14:paraId="11FAFF38" w14:textId="77777777" w:rsidR="00F02E3B" w:rsidRDefault="008915AF">
            <w:pPr>
              <w:jc w:val="center"/>
              <w:rPr>
                <w:rFonts w:ascii="Garamond" w:hAnsi="Garamond" w:cs="Calibri"/>
                <w:sz w:val="20"/>
                <w:szCs w:val="20"/>
              </w:rPr>
            </w:pPr>
            <w:r>
              <w:rPr>
                <w:rFonts w:ascii="Garamond" w:hAnsi="Garamond" w:cs="Calibri"/>
                <w:sz w:val="20"/>
                <w:szCs w:val="20"/>
              </w:rPr>
              <w:t>0.973</w:t>
            </w:r>
          </w:p>
        </w:tc>
        <w:tc>
          <w:tcPr>
            <w:tcW w:w="1540" w:type="dxa"/>
            <w:tcBorders>
              <w:top w:val="nil"/>
              <w:left w:val="nil"/>
              <w:bottom w:val="nil"/>
              <w:right w:val="nil"/>
            </w:tcBorders>
            <w:noWrap/>
            <w:vAlign w:val="bottom"/>
          </w:tcPr>
          <w:p w14:paraId="651DCC47"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43329DD4" w14:textId="77777777" w:rsidR="00F02E3B" w:rsidRDefault="008915AF">
            <w:pPr>
              <w:jc w:val="center"/>
              <w:rPr>
                <w:rFonts w:ascii="Garamond" w:hAnsi="Garamond" w:cs="Calibri"/>
                <w:sz w:val="20"/>
                <w:szCs w:val="20"/>
              </w:rPr>
            </w:pPr>
            <w:r>
              <w:rPr>
                <w:rFonts w:ascii="Garamond" w:hAnsi="Garamond" w:cs="Calibri"/>
                <w:sz w:val="20"/>
                <w:szCs w:val="20"/>
              </w:rPr>
              <w:t>0.547</w:t>
            </w:r>
          </w:p>
        </w:tc>
        <w:tc>
          <w:tcPr>
            <w:tcW w:w="1559" w:type="dxa"/>
            <w:tcBorders>
              <w:top w:val="nil"/>
              <w:left w:val="nil"/>
              <w:bottom w:val="nil"/>
              <w:right w:val="nil"/>
            </w:tcBorders>
            <w:noWrap/>
            <w:vAlign w:val="bottom"/>
          </w:tcPr>
          <w:p w14:paraId="07DDA649" w14:textId="77777777" w:rsidR="00F02E3B" w:rsidRDefault="00F02E3B">
            <w:pPr>
              <w:jc w:val="center"/>
              <w:rPr>
                <w:rFonts w:ascii="Garamond" w:hAnsi="Garamond" w:cs="Calibri"/>
                <w:sz w:val="20"/>
                <w:szCs w:val="20"/>
              </w:rPr>
            </w:pPr>
          </w:p>
        </w:tc>
      </w:tr>
      <w:tr w:rsidR="00F02E3B" w14:paraId="3FDB9422" w14:textId="77777777" w:rsidTr="008915AF">
        <w:trPr>
          <w:trHeight w:val="263"/>
          <w:jc w:val="center"/>
        </w:trPr>
        <w:tc>
          <w:tcPr>
            <w:tcW w:w="2268" w:type="dxa"/>
            <w:tcBorders>
              <w:top w:val="nil"/>
              <w:left w:val="nil"/>
              <w:bottom w:val="nil"/>
              <w:right w:val="nil"/>
            </w:tcBorders>
            <w:noWrap/>
            <w:vAlign w:val="bottom"/>
          </w:tcPr>
          <w:p w14:paraId="1F68571F"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00E306A0" w14:textId="77777777" w:rsidR="00F02E3B" w:rsidRDefault="008915AF">
            <w:pPr>
              <w:jc w:val="center"/>
              <w:rPr>
                <w:rFonts w:ascii="Garamond" w:hAnsi="Garamond" w:cs="Calibri"/>
                <w:sz w:val="20"/>
                <w:szCs w:val="20"/>
              </w:rPr>
            </w:pPr>
            <w:r>
              <w:rPr>
                <w:rFonts w:ascii="Garamond" w:hAnsi="Garamond" w:cs="Calibri"/>
                <w:sz w:val="20"/>
                <w:szCs w:val="20"/>
              </w:rPr>
              <w:t>(0.748)</w:t>
            </w:r>
          </w:p>
        </w:tc>
        <w:tc>
          <w:tcPr>
            <w:tcW w:w="1540" w:type="dxa"/>
            <w:tcBorders>
              <w:top w:val="nil"/>
              <w:left w:val="nil"/>
              <w:bottom w:val="nil"/>
              <w:right w:val="nil"/>
            </w:tcBorders>
            <w:noWrap/>
            <w:vAlign w:val="bottom"/>
          </w:tcPr>
          <w:p w14:paraId="2081CABE"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2E4BB1B8" w14:textId="77777777" w:rsidR="00F02E3B" w:rsidRDefault="008915AF">
            <w:pPr>
              <w:jc w:val="center"/>
              <w:rPr>
                <w:rFonts w:ascii="Garamond" w:hAnsi="Garamond" w:cs="Calibri"/>
                <w:sz w:val="20"/>
                <w:szCs w:val="20"/>
              </w:rPr>
            </w:pPr>
            <w:r>
              <w:rPr>
                <w:rFonts w:ascii="Garamond" w:hAnsi="Garamond" w:cs="Calibri"/>
                <w:sz w:val="20"/>
                <w:szCs w:val="20"/>
              </w:rPr>
              <w:t>(0.580)</w:t>
            </w:r>
          </w:p>
        </w:tc>
        <w:tc>
          <w:tcPr>
            <w:tcW w:w="1559" w:type="dxa"/>
            <w:tcBorders>
              <w:top w:val="nil"/>
              <w:left w:val="nil"/>
              <w:bottom w:val="nil"/>
              <w:right w:val="nil"/>
            </w:tcBorders>
            <w:noWrap/>
            <w:vAlign w:val="bottom"/>
          </w:tcPr>
          <w:p w14:paraId="28EDA4E4" w14:textId="77777777" w:rsidR="00F02E3B" w:rsidRDefault="00F02E3B">
            <w:pPr>
              <w:jc w:val="center"/>
              <w:rPr>
                <w:rFonts w:ascii="Garamond" w:hAnsi="Garamond" w:cs="Calibri"/>
                <w:sz w:val="20"/>
                <w:szCs w:val="20"/>
              </w:rPr>
            </w:pPr>
          </w:p>
        </w:tc>
      </w:tr>
      <w:tr w:rsidR="00F02E3B" w14:paraId="5612C327" w14:textId="77777777" w:rsidTr="008915AF">
        <w:trPr>
          <w:trHeight w:val="263"/>
          <w:jc w:val="center"/>
        </w:trPr>
        <w:tc>
          <w:tcPr>
            <w:tcW w:w="2268" w:type="dxa"/>
            <w:tcBorders>
              <w:top w:val="nil"/>
              <w:left w:val="nil"/>
              <w:bottom w:val="nil"/>
              <w:right w:val="nil"/>
            </w:tcBorders>
            <w:noWrap/>
            <w:vAlign w:val="bottom"/>
          </w:tcPr>
          <w:p w14:paraId="65CEC19D" w14:textId="77777777" w:rsidR="00F02E3B" w:rsidRDefault="008915AF">
            <w:pPr>
              <w:rPr>
                <w:rFonts w:ascii="Garamond" w:hAnsi="Garamond" w:cs="Calibri"/>
                <w:sz w:val="20"/>
                <w:szCs w:val="20"/>
              </w:rPr>
            </w:pPr>
            <w:r>
              <w:rPr>
                <w:rFonts w:ascii="Garamond" w:hAnsi="Garamond" w:cs="Calibri"/>
                <w:sz w:val="20"/>
                <w:szCs w:val="20"/>
              </w:rPr>
              <w:t>insurance</w:t>
            </w:r>
          </w:p>
        </w:tc>
        <w:tc>
          <w:tcPr>
            <w:tcW w:w="1780" w:type="dxa"/>
            <w:tcBorders>
              <w:top w:val="nil"/>
              <w:left w:val="nil"/>
              <w:bottom w:val="nil"/>
              <w:right w:val="nil"/>
            </w:tcBorders>
            <w:noWrap/>
            <w:vAlign w:val="bottom"/>
          </w:tcPr>
          <w:p w14:paraId="47E6A3CA" w14:textId="77777777" w:rsidR="00F02E3B" w:rsidRDefault="008915AF">
            <w:pPr>
              <w:jc w:val="center"/>
              <w:rPr>
                <w:rFonts w:ascii="Garamond" w:hAnsi="Garamond" w:cs="Calibri"/>
                <w:sz w:val="20"/>
                <w:szCs w:val="20"/>
              </w:rPr>
            </w:pPr>
            <w:r>
              <w:rPr>
                <w:rFonts w:ascii="Garamond" w:hAnsi="Garamond" w:cs="Calibri"/>
                <w:sz w:val="20"/>
                <w:szCs w:val="20"/>
              </w:rPr>
              <w:t>0.214</w:t>
            </w:r>
          </w:p>
        </w:tc>
        <w:tc>
          <w:tcPr>
            <w:tcW w:w="1540" w:type="dxa"/>
            <w:tcBorders>
              <w:top w:val="nil"/>
              <w:left w:val="nil"/>
              <w:bottom w:val="nil"/>
              <w:right w:val="nil"/>
            </w:tcBorders>
            <w:noWrap/>
            <w:vAlign w:val="bottom"/>
          </w:tcPr>
          <w:p w14:paraId="76264A9B"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36090E6D" w14:textId="77777777" w:rsidR="00F02E3B" w:rsidRDefault="008915AF">
            <w:pPr>
              <w:jc w:val="center"/>
              <w:rPr>
                <w:rFonts w:ascii="Garamond" w:hAnsi="Garamond" w:cs="Calibri"/>
                <w:sz w:val="20"/>
                <w:szCs w:val="20"/>
              </w:rPr>
            </w:pPr>
            <w:r>
              <w:rPr>
                <w:rFonts w:ascii="Garamond" w:hAnsi="Garamond" w:cs="Calibri"/>
                <w:sz w:val="20"/>
                <w:szCs w:val="20"/>
              </w:rPr>
              <w:t>-2.322</w:t>
            </w:r>
          </w:p>
        </w:tc>
        <w:tc>
          <w:tcPr>
            <w:tcW w:w="1559" w:type="dxa"/>
            <w:tcBorders>
              <w:top w:val="nil"/>
              <w:left w:val="nil"/>
              <w:bottom w:val="nil"/>
              <w:right w:val="nil"/>
            </w:tcBorders>
            <w:noWrap/>
            <w:vAlign w:val="bottom"/>
          </w:tcPr>
          <w:p w14:paraId="147B37A7" w14:textId="77777777" w:rsidR="00F02E3B" w:rsidRDefault="00F02E3B">
            <w:pPr>
              <w:jc w:val="center"/>
              <w:rPr>
                <w:rFonts w:ascii="Garamond" w:hAnsi="Garamond" w:cs="Calibri"/>
                <w:sz w:val="20"/>
                <w:szCs w:val="20"/>
              </w:rPr>
            </w:pPr>
          </w:p>
        </w:tc>
      </w:tr>
      <w:tr w:rsidR="00F02E3B" w14:paraId="473625D1" w14:textId="77777777" w:rsidTr="008915AF">
        <w:trPr>
          <w:trHeight w:val="263"/>
          <w:jc w:val="center"/>
        </w:trPr>
        <w:tc>
          <w:tcPr>
            <w:tcW w:w="2268" w:type="dxa"/>
            <w:tcBorders>
              <w:top w:val="nil"/>
              <w:left w:val="nil"/>
              <w:bottom w:val="nil"/>
              <w:right w:val="nil"/>
            </w:tcBorders>
            <w:noWrap/>
            <w:vAlign w:val="bottom"/>
          </w:tcPr>
          <w:p w14:paraId="28D5A5EE"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274B717B" w14:textId="77777777" w:rsidR="00F02E3B" w:rsidRDefault="008915AF">
            <w:pPr>
              <w:jc w:val="center"/>
              <w:rPr>
                <w:rFonts w:ascii="Garamond" w:hAnsi="Garamond" w:cs="Calibri"/>
                <w:sz w:val="20"/>
                <w:szCs w:val="20"/>
              </w:rPr>
            </w:pPr>
            <w:r>
              <w:rPr>
                <w:rFonts w:ascii="Garamond" w:hAnsi="Garamond" w:cs="Calibri"/>
                <w:sz w:val="20"/>
                <w:szCs w:val="20"/>
              </w:rPr>
              <w:t>(3.771)</w:t>
            </w:r>
          </w:p>
        </w:tc>
        <w:tc>
          <w:tcPr>
            <w:tcW w:w="1540" w:type="dxa"/>
            <w:tcBorders>
              <w:top w:val="nil"/>
              <w:left w:val="nil"/>
              <w:bottom w:val="nil"/>
              <w:right w:val="nil"/>
            </w:tcBorders>
            <w:noWrap/>
            <w:vAlign w:val="bottom"/>
          </w:tcPr>
          <w:p w14:paraId="144D433E"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731966E7" w14:textId="77777777" w:rsidR="00F02E3B" w:rsidRDefault="008915AF">
            <w:pPr>
              <w:jc w:val="center"/>
              <w:rPr>
                <w:rFonts w:ascii="Garamond" w:hAnsi="Garamond" w:cs="Calibri"/>
                <w:sz w:val="20"/>
                <w:szCs w:val="20"/>
              </w:rPr>
            </w:pPr>
            <w:r>
              <w:rPr>
                <w:rFonts w:ascii="Garamond" w:hAnsi="Garamond" w:cs="Calibri"/>
                <w:sz w:val="20"/>
                <w:szCs w:val="20"/>
              </w:rPr>
              <w:t>(2.869)</w:t>
            </w:r>
          </w:p>
        </w:tc>
        <w:tc>
          <w:tcPr>
            <w:tcW w:w="1559" w:type="dxa"/>
            <w:tcBorders>
              <w:top w:val="nil"/>
              <w:left w:val="nil"/>
              <w:bottom w:val="nil"/>
              <w:right w:val="nil"/>
            </w:tcBorders>
            <w:noWrap/>
            <w:vAlign w:val="bottom"/>
          </w:tcPr>
          <w:p w14:paraId="308DB3C4" w14:textId="77777777" w:rsidR="00F02E3B" w:rsidRDefault="00F02E3B">
            <w:pPr>
              <w:jc w:val="center"/>
              <w:rPr>
                <w:rFonts w:ascii="Garamond" w:hAnsi="Garamond" w:cs="Calibri"/>
                <w:sz w:val="20"/>
                <w:szCs w:val="20"/>
              </w:rPr>
            </w:pPr>
          </w:p>
        </w:tc>
      </w:tr>
      <w:tr w:rsidR="00F02E3B" w14:paraId="77808342" w14:textId="77777777" w:rsidTr="008915AF">
        <w:trPr>
          <w:trHeight w:val="263"/>
          <w:jc w:val="center"/>
        </w:trPr>
        <w:tc>
          <w:tcPr>
            <w:tcW w:w="2268" w:type="dxa"/>
            <w:tcBorders>
              <w:top w:val="nil"/>
              <w:left w:val="nil"/>
              <w:bottom w:val="nil"/>
              <w:right w:val="nil"/>
            </w:tcBorders>
            <w:noWrap/>
            <w:vAlign w:val="bottom"/>
          </w:tcPr>
          <w:p w14:paraId="0355A4F0" w14:textId="77777777" w:rsidR="00F02E3B" w:rsidRDefault="008915AF">
            <w:pPr>
              <w:rPr>
                <w:rFonts w:ascii="Garamond" w:hAnsi="Garamond" w:cs="Calibri"/>
                <w:sz w:val="20"/>
                <w:szCs w:val="20"/>
              </w:rPr>
            </w:pPr>
            <w:r>
              <w:rPr>
                <w:rFonts w:ascii="Garamond" w:hAnsi="Garamond" w:cs="Calibri"/>
                <w:sz w:val="20"/>
                <w:szCs w:val="20"/>
              </w:rPr>
              <w:t>equity</w:t>
            </w:r>
          </w:p>
        </w:tc>
        <w:tc>
          <w:tcPr>
            <w:tcW w:w="1780" w:type="dxa"/>
            <w:tcBorders>
              <w:top w:val="nil"/>
              <w:left w:val="nil"/>
              <w:bottom w:val="nil"/>
              <w:right w:val="nil"/>
            </w:tcBorders>
            <w:noWrap/>
            <w:vAlign w:val="bottom"/>
          </w:tcPr>
          <w:p w14:paraId="07A52EC8" w14:textId="77777777" w:rsidR="00F02E3B" w:rsidRDefault="008915AF">
            <w:pPr>
              <w:jc w:val="center"/>
              <w:rPr>
                <w:rFonts w:ascii="Garamond" w:hAnsi="Garamond" w:cs="Calibri"/>
                <w:sz w:val="20"/>
                <w:szCs w:val="20"/>
              </w:rPr>
            </w:pPr>
            <w:r>
              <w:rPr>
                <w:rFonts w:ascii="Garamond" w:hAnsi="Garamond" w:cs="Calibri"/>
                <w:sz w:val="20"/>
                <w:szCs w:val="20"/>
              </w:rPr>
              <w:t>11.09</w:t>
            </w:r>
          </w:p>
        </w:tc>
        <w:tc>
          <w:tcPr>
            <w:tcW w:w="1540" w:type="dxa"/>
            <w:tcBorders>
              <w:top w:val="nil"/>
              <w:left w:val="nil"/>
              <w:bottom w:val="nil"/>
              <w:right w:val="nil"/>
            </w:tcBorders>
            <w:noWrap/>
            <w:vAlign w:val="bottom"/>
          </w:tcPr>
          <w:p w14:paraId="67006CD8"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165C9188" w14:textId="77777777" w:rsidR="00F02E3B" w:rsidRDefault="008915AF">
            <w:pPr>
              <w:jc w:val="center"/>
              <w:rPr>
                <w:rFonts w:ascii="Garamond" w:hAnsi="Garamond" w:cs="Calibri"/>
                <w:sz w:val="20"/>
                <w:szCs w:val="20"/>
              </w:rPr>
            </w:pPr>
            <w:r>
              <w:rPr>
                <w:rFonts w:ascii="Garamond" w:hAnsi="Garamond" w:cs="Calibri"/>
                <w:sz w:val="20"/>
                <w:szCs w:val="20"/>
              </w:rPr>
              <w:t>13.09</w:t>
            </w:r>
          </w:p>
        </w:tc>
        <w:tc>
          <w:tcPr>
            <w:tcW w:w="1559" w:type="dxa"/>
            <w:tcBorders>
              <w:top w:val="nil"/>
              <w:left w:val="nil"/>
              <w:bottom w:val="nil"/>
              <w:right w:val="nil"/>
            </w:tcBorders>
            <w:noWrap/>
            <w:vAlign w:val="bottom"/>
          </w:tcPr>
          <w:p w14:paraId="7847D9EE" w14:textId="77777777" w:rsidR="00F02E3B" w:rsidRDefault="00F02E3B">
            <w:pPr>
              <w:jc w:val="center"/>
              <w:rPr>
                <w:rFonts w:ascii="Garamond" w:hAnsi="Garamond" w:cs="Calibri"/>
                <w:sz w:val="20"/>
                <w:szCs w:val="20"/>
              </w:rPr>
            </w:pPr>
          </w:p>
        </w:tc>
      </w:tr>
      <w:tr w:rsidR="00F02E3B" w14:paraId="6D56C189" w14:textId="77777777" w:rsidTr="008915AF">
        <w:trPr>
          <w:trHeight w:val="263"/>
          <w:jc w:val="center"/>
        </w:trPr>
        <w:tc>
          <w:tcPr>
            <w:tcW w:w="2268" w:type="dxa"/>
            <w:tcBorders>
              <w:top w:val="nil"/>
              <w:left w:val="nil"/>
              <w:bottom w:val="nil"/>
              <w:right w:val="nil"/>
            </w:tcBorders>
            <w:noWrap/>
            <w:vAlign w:val="bottom"/>
          </w:tcPr>
          <w:p w14:paraId="1838684D"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4706060C" w14:textId="77777777" w:rsidR="00F02E3B" w:rsidRDefault="008915AF">
            <w:pPr>
              <w:jc w:val="center"/>
              <w:rPr>
                <w:rFonts w:ascii="Garamond" w:hAnsi="Garamond" w:cs="Calibri"/>
                <w:sz w:val="20"/>
                <w:szCs w:val="20"/>
              </w:rPr>
            </w:pPr>
            <w:r>
              <w:rPr>
                <w:rFonts w:ascii="Garamond" w:hAnsi="Garamond" w:cs="Calibri"/>
                <w:sz w:val="20"/>
                <w:szCs w:val="20"/>
              </w:rPr>
              <w:t>(15.10)</w:t>
            </w:r>
          </w:p>
        </w:tc>
        <w:tc>
          <w:tcPr>
            <w:tcW w:w="1540" w:type="dxa"/>
            <w:tcBorders>
              <w:top w:val="nil"/>
              <w:left w:val="nil"/>
              <w:bottom w:val="nil"/>
              <w:right w:val="nil"/>
            </w:tcBorders>
            <w:noWrap/>
            <w:vAlign w:val="bottom"/>
          </w:tcPr>
          <w:p w14:paraId="4D22DD6A"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4D950A4B" w14:textId="77777777" w:rsidR="00F02E3B" w:rsidRDefault="008915AF">
            <w:pPr>
              <w:jc w:val="center"/>
              <w:rPr>
                <w:rFonts w:ascii="Garamond" w:hAnsi="Garamond" w:cs="Calibri"/>
                <w:sz w:val="20"/>
                <w:szCs w:val="20"/>
              </w:rPr>
            </w:pPr>
            <w:r>
              <w:rPr>
                <w:rFonts w:ascii="Garamond" w:hAnsi="Garamond" w:cs="Calibri"/>
                <w:sz w:val="20"/>
                <w:szCs w:val="20"/>
              </w:rPr>
              <w:t>(12.63)</w:t>
            </w:r>
          </w:p>
        </w:tc>
        <w:tc>
          <w:tcPr>
            <w:tcW w:w="1559" w:type="dxa"/>
            <w:tcBorders>
              <w:top w:val="nil"/>
              <w:left w:val="nil"/>
              <w:bottom w:val="nil"/>
              <w:right w:val="nil"/>
            </w:tcBorders>
            <w:noWrap/>
            <w:vAlign w:val="bottom"/>
          </w:tcPr>
          <w:p w14:paraId="69B8B077" w14:textId="77777777" w:rsidR="00F02E3B" w:rsidRDefault="00F02E3B">
            <w:pPr>
              <w:jc w:val="center"/>
              <w:rPr>
                <w:rFonts w:ascii="Garamond" w:hAnsi="Garamond" w:cs="Calibri"/>
                <w:sz w:val="20"/>
                <w:szCs w:val="20"/>
              </w:rPr>
            </w:pPr>
          </w:p>
        </w:tc>
      </w:tr>
      <w:tr w:rsidR="00F02E3B" w14:paraId="602A780D" w14:textId="77777777" w:rsidTr="008915AF">
        <w:trPr>
          <w:trHeight w:val="263"/>
          <w:jc w:val="center"/>
        </w:trPr>
        <w:tc>
          <w:tcPr>
            <w:tcW w:w="2268" w:type="dxa"/>
            <w:tcBorders>
              <w:top w:val="nil"/>
              <w:left w:val="nil"/>
              <w:bottom w:val="nil"/>
              <w:right w:val="nil"/>
            </w:tcBorders>
            <w:noWrap/>
            <w:vAlign w:val="bottom"/>
          </w:tcPr>
          <w:p w14:paraId="344B8BB9" w14:textId="77777777" w:rsidR="00F02E3B" w:rsidRDefault="008915AF">
            <w:pPr>
              <w:rPr>
                <w:rFonts w:ascii="Garamond" w:hAnsi="Garamond" w:cs="Calibri"/>
                <w:sz w:val="20"/>
                <w:szCs w:val="20"/>
              </w:rPr>
            </w:pPr>
            <w:r>
              <w:rPr>
                <w:rFonts w:ascii="Garamond" w:hAnsi="Garamond" w:cs="Calibri"/>
                <w:sz w:val="20"/>
                <w:szCs w:val="20"/>
              </w:rPr>
              <w:t>fund</w:t>
            </w:r>
          </w:p>
        </w:tc>
        <w:tc>
          <w:tcPr>
            <w:tcW w:w="1780" w:type="dxa"/>
            <w:tcBorders>
              <w:top w:val="nil"/>
              <w:left w:val="nil"/>
              <w:bottom w:val="nil"/>
              <w:right w:val="nil"/>
            </w:tcBorders>
            <w:noWrap/>
            <w:vAlign w:val="bottom"/>
          </w:tcPr>
          <w:p w14:paraId="513C01B6" w14:textId="77777777" w:rsidR="00F02E3B" w:rsidRDefault="008915AF">
            <w:pPr>
              <w:jc w:val="center"/>
              <w:rPr>
                <w:rFonts w:ascii="Garamond" w:hAnsi="Garamond" w:cs="Calibri"/>
                <w:sz w:val="20"/>
                <w:szCs w:val="20"/>
              </w:rPr>
            </w:pPr>
            <w:r>
              <w:rPr>
                <w:rFonts w:ascii="Garamond" w:hAnsi="Garamond" w:cs="Calibri"/>
                <w:sz w:val="20"/>
                <w:szCs w:val="20"/>
              </w:rPr>
              <w:t>5.859</w:t>
            </w:r>
          </w:p>
        </w:tc>
        <w:tc>
          <w:tcPr>
            <w:tcW w:w="1540" w:type="dxa"/>
            <w:tcBorders>
              <w:top w:val="nil"/>
              <w:left w:val="nil"/>
              <w:bottom w:val="nil"/>
              <w:right w:val="nil"/>
            </w:tcBorders>
            <w:noWrap/>
            <w:vAlign w:val="bottom"/>
          </w:tcPr>
          <w:p w14:paraId="061A843A"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424F6822" w14:textId="77777777" w:rsidR="00F02E3B" w:rsidRDefault="008915AF">
            <w:pPr>
              <w:jc w:val="center"/>
              <w:rPr>
                <w:rFonts w:ascii="Garamond" w:hAnsi="Garamond" w:cs="Calibri"/>
                <w:sz w:val="20"/>
                <w:szCs w:val="20"/>
              </w:rPr>
            </w:pPr>
            <w:r>
              <w:rPr>
                <w:rFonts w:ascii="Garamond" w:hAnsi="Garamond" w:cs="Calibri"/>
                <w:sz w:val="20"/>
                <w:szCs w:val="20"/>
              </w:rPr>
              <w:t>-2.508</w:t>
            </w:r>
          </w:p>
        </w:tc>
        <w:tc>
          <w:tcPr>
            <w:tcW w:w="1559" w:type="dxa"/>
            <w:tcBorders>
              <w:top w:val="nil"/>
              <w:left w:val="nil"/>
              <w:bottom w:val="nil"/>
              <w:right w:val="nil"/>
            </w:tcBorders>
            <w:noWrap/>
            <w:vAlign w:val="bottom"/>
          </w:tcPr>
          <w:p w14:paraId="7B5AA9A1" w14:textId="77777777" w:rsidR="00F02E3B" w:rsidRDefault="00F02E3B">
            <w:pPr>
              <w:jc w:val="center"/>
              <w:rPr>
                <w:rFonts w:ascii="Garamond" w:hAnsi="Garamond" w:cs="Calibri"/>
                <w:sz w:val="20"/>
                <w:szCs w:val="20"/>
              </w:rPr>
            </w:pPr>
          </w:p>
        </w:tc>
      </w:tr>
      <w:tr w:rsidR="00F02E3B" w14:paraId="6534A454" w14:textId="77777777" w:rsidTr="008915AF">
        <w:trPr>
          <w:trHeight w:val="263"/>
          <w:jc w:val="center"/>
        </w:trPr>
        <w:tc>
          <w:tcPr>
            <w:tcW w:w="2268" w:type="dxa"/>
            <w:tcBorders>
              <w:top w:val="nil"/>
              <w:left w:val="nil"/>
              <w:bottom w:val="nil"/>
              <w:right w:val="nil"/>
            </w:tcBorders>
            <w:noWrap/>
            <w:vAlign w:val="bottom"/>
          </w:tcPr>
          <w:p w14:paraId="584C8095"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09EDC99F" w14:textId="77777777" w:rsidR="00F02E3B" w:rsidRDefault="008915AF">
            <w:pPr>
              <w:jc w:val="center"/>
              <w:rPr>
                <w:rFonts w:ascii="Garamond" w:hAnsi="Garamond" w:cs="Calibri"/>
                <w:sz w:val="20"/>
                <w:szCs w:val="20"/>
              </w:rPr>
            </w:pPr>
            <w:r>
              <w:rPr>
                <w:rFonts w:ascii="Garamond" w:hAnsi="Garamond" w:cs="Calibri"/>
                <w:sz w:val="20"/>
                <w:szCs w:val="20"/>
              </w:rPr>
              <w:t>(9.182)</w:t>
            </w:r>
          </w:p>
        </w:tc>
        <w:tc>
          <w:tcPr>
            <w:tcW w:w="1540" w:type="dxa"/>
            <w:tcBorders>
              <w:top w:val="nil"/>
              <w:left w:val="nil"/>
              <w:bottom w:val="nil"/>
              <w:right w:val="nil"/>
            </w:tcBorders>
            <w:noWrap/>
            <w:vAlign w:val="bottom"/>
          </w:tcPr>
          <w:p w14:paraId="025C850C"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3268DE40" w14:textId="77777777" w:rsidR="00F02E3B" w:rsidRDefault="008915AF">
            <w:pPr>
              <w:jc w:val="center"/>
              <w:rPr>
                <w:rFonts w:ascii="Garamond" w:hAnsi="Garamond" w:cs="Calibri"/>
                <w:sz w:val="20"/>
                <w:szCs w:val="20"/>
              </w:rPr>
            </w:pPr>
            <w:r>
              <w:rPr>
                <w:rFonts w:ascii="Garamond" w:hAnsi="Garamond" w:cs="Calibri"/>
                <w:sz w:val="20"/>
                <w:szCs w:val="20"/>
              </w:rPr>
              <w:t>(6.885)</w:t>
            </w:r>
          </w:p>
        </w:tc>
        <w:tc>
          <w:tcPr>
            <w:tcW w:w="1559" w:type="dxa"/>
            <w:tcBorders>
              <w:top w:val="nil"/>
              <w:left w:val="nil"/>
              <w:bottom w:val="nil"/>
              <w:right w:val="nil"/>
            </w:tcBorders>
            <w:noWrap/>
            <w:vAlign w:val="bottom"/>
          </w:tcPr>
          <w:p w14:paraId="7C22FC44" w14:textId="77777777" w:rsidR="00F02E3B" w:rsidRDefault="00F02E3B">
            <w:pPr>
              <w:jc w:val="center"/>
              <w:rPr>
                <w:rFonts w:ascii="Garamond" w:hAnsi="Garamond" w:cs="Calibri"/>
                <w:sz w:val="20"/>
                <w:szCs w:val="20"/>
              </w:rPr>
            </w:pPr>
          </w:p>
        </w:tc>
      </w:tr>
      <w:tr w:rsidR="00F02E3B" w14:paraId="01CE0B27" w14:textId="77777777" w:rsidTr="008915AF">
        <w:trPr>
          <w:trHeight w:val="263"/>
          <w:jc w:val="center"/>
        </w:trPr>
        <w:tc>
          <w:tcPr>
            <w:tcW w:w="2268" w:type="dxa"/>
            <w:tcBorders>
              <w:top w:val="nil"/>
              <w:left w:val="nil"/>
              <w:bottom w:val="nil"/>
              <w:right w:val="nil"/>
            </w:tcBorders>
            <w:noWrap/>
            <w:vAlign w:val="bottom"/>
          </w:tcPr>
          <w:p w14:paraId="2F910C73" w14:textId="77777777" w:rsidR="00F02E3B" w:rsidRDefault="008915AF">
            <w:pPr>
              <w:rPr>
                <w:rFonts w:ascii="Garamond" w:hAnsi="Garamond" w:cs="Calibri"/>
                <w:sz w:val="20"/>
                <w:szCs w:val="20"/>
              </w:rPr>
            </w:pPr>
            <w:r>
              <w:rPr>
                <w:rFonts w:ascii="Garamond" w:hAnsi="Garamond" w:cs="Calibri"/>
                <w:sz w:val="20"/>
                <w:szCs w:val="20"/>
              </w:rPr>
              <w:t>carbon_finance</w:t>
            </w:r>
          </w:p>
        </w:tc>
        <w:tc>
          <w:tcPr>
            <w:tcW w:w="1780" w:type="dxa"/>
            <w:tcBorders>
              <w:top w:val="nil"/>
              <w:left w:val="nil"/>
              <w:bottom w:val="nil"/>
              <w:right w:val="nil"/>
            </w:tcBorders>
            <w:noWrap/>
            <w:vAlign w:val="bottom"/>
          </w:tcPr>
          <w:p w14:paraId="6A975AC3" w14:textId="77777777" w:rsidR="00F02E3B" w:rsidRDefault="008915AF">
            <w:pPr>
              <w:jc w:val="center"/>
              <w:rPr>
                <w:rFonts w:ascii="Garamond" w:hAnsi="Garamond" w:cs="Calibri"/>
                <w:sz w:val="20"/>
                <w:szCs w:val="20"/>
              </w:rPr>
            </w:pPr>
            <w:r>
              <w:rPr>
                <w:rFonts w:ascii="Garamond" w:hAnsi="Garamond" w:cs="Calibri"/>
                <w:sz w:val="20"/>
                <w:szCs w:val="20"/>
              </w:rPr>
              <w:t>-0.0728***</w:t>
            </w:r>
          </w:p>
        </w:tc>
        <w:tc>
          <w:tcPr>
            <w:tcW w:w="1540" w:type="dxa"/>
            <w:tcBorders>
              <w:top w:val="nil"/>
              <w:left w:val="nil"/>
              <w:bottom w:val="nil"/>
              <w:right w:val="nil"/>
            </w:tcBorders>
            <w:noWrap/>
            <w:vAlign w:val="bottom"/>
          </w:tcPr>
          <w:p w14:paraId="4B81D384"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4E9C3F47" w14:textId="77777777" w:rsidR="00F02E3B" w:rsidRDefault="008915AF">
            <w:pPr>
              <w:jc w:val="center"/>
              <w:rPr>
                <w:rFonts w:ascii="Garamond" w:hAnsi="Garamond" w:cs="Calibri"/>
                <w:sz w:val="20"/>
                <w:szCs w:val="20"/>
              </w:rPr>
            </w:pPr>
            <w:r>
              <w:rPr>
                <w:rFonts w:ascii="Garamond" w:hAnsi="Garamond" w:cs="Calibri"/>
                <w:sz w:val="20"/>
                <w:szCs w:val="20"/>
              </w:rPr>
              <w:t>-0.0806***</w:t>
            </w:r>
          </w:p>
        </w:tc>
        <w:tc>
          <w:tcPr>
            <w:tcW w:w="1559" w:type="dxa"/>
            <w:tcBorders>
              <w:top w:val="nil"/>
              <w:left w:val="nil"/>
              <w:bottom w:val="nil"/>
              <w:right w:val="nil"/>
            </w:tcBorders>
            <w:noWrap/>
            <w:vAlign w:val="bottom"/>
          </w:tcPr>
          <w:p w14:paraId="5B3455D7" w14:textId="77777777" w:rsidR="00F02E3B" w:rsidRDefault="00F02E3B">
            <w:pPr>
              <w:jc w:val="center"/>
              <w:rPr>
                <w:rFonts w:ascii="Garamond" w:hAnsi="Garamond" w:cs="Calibri"/>
                <w:sz w:val="20"/>
                <w:szCs w:val="20"/>
              </w:rPr>
            </w:pPr>
          </w:p>
        </w:tc>
      </w:tr>
      <w:tr w:rsidR="00F02E3B" w14:paraId="7DC10204" w14:textId="77777777" w:rsidTr="008915AF">
        <w:trPr>
          <w:trHeight w:val="263"/>
          <w:jc w:val="center"/>
        </w:trPr>
        <w:tc>
          <w:tcPr>
            <w:tcW w:w="2268" w:type="dxa"/>
            <w:tcBorders>
              <w:top w:val="nil"/>
              <w:left w:val="nil"/>
              <w:bottom w:val="nil"/>
              <w:right w:val="nil"/>
            </w:tcBorders>
            <w:noWrap/>
            <w:vAlign w:val="bottom"/>
          </w:tcPr>
          <w:p w14:paraId="588E75D0" w14:textId="77777777" w:rsidR="00F02E3B" w:rsidRDefault="00F02E3B">
            <w:pPr>
              <w:jc w:val="center"/>
              <w:rPr>
                <w:rFonts w:ascii="Times New Roman" w:eastAsia="Times New Roman" w:hAnsi="Times New Roman" w:cs="Times New Roman"/>
                <w:sz w:val="20"/>
                <w:szCs w:val="20"/>
              </w:rPr>
            </w:pPr>
          </w:p>
        </w:tc>
        <w:tc>
          <w:tcPr>
            <w:tcW w:w="1780" w:type="dxa"/>
            <w:tcBorders>
              <w:top w:val="nil"/>
              <w:left w:val="nil"/>
              <w:bottom w:val="nil"/>
              <w:right w:val="nil"/>
            </w:tcBorders>
            <w:noWrap/>
            <w:vAlign w:val="bottom"/>
          </w:tcPr>
          <w:p w14:paraId="6C4A9191" w14:textId="77777777" w:rsidR="00F02E3B" w:rsidRDefault="008915AF">
            <w:pPr>
              <w:jc w:val="center"/>
              <w:rPr>
                <w:rFonts w:ascii="Garamond" w:hAnsi="Garamond" w:cs="Calibri"/>
                <w:sz w:val="20"/>
                <w:szCs w:val="20"/>
              </w:rPr>
            </w:pPr>
            <w:r>
              <w:rPr>
                <w:rFonts w:ascii="Garamond" w:hAnsi="Garamond" w:cs="Calibri"/>
                <w:sz w:val="20"/>
                <w:szCs w:val="20"/>
              </w:rPr>
              <w:t>(0.0240)</w:t>
            </w:r>
          </w:p>
        </w:tc>
        <w:tc>
          <w:tcPr>
            <w:tcW w:w="1540" w:type="dxa"/>
            <w:tcBorders>
              <w:top w:val="nil"/>
              <w:left w:val="nil"/>
              <w:bottom w:val="nil"/>
              <w:right w:val="nil"/>
            </w:tcBorders>
            <w:noWrap/>
            <w:vAlign w:val="bottom"/>
          </w:tcPr>
          <w:p w14:paraId="03BF52D4" w14:textId="77777777" w:rsidR="00F02E3B" w:rsidRDefault="00F02E3B">
            <w:pPr>
              <w:jc w:val="center"/>
              <w:rPr>
                <w:rFonts w:ascii="Garamond" w:hAnsi="Garamond" w:cs="Calibri"/>
                <w:sz w:val="20"/>
                <w:szCs w:val="20"/>
              </w:rPr>
            </w:pPr>
          </w:p>
        </w:tc>
        <w:tc>
          <w:tcPr>
            <w:tcW w:w="1500" w:type="dxa"/>
            <w:tcBorders>
              <w:top w:val="nil"/>
              <w:left w:val="nil"/>
              <w:bottom w:val="nil"/>
              <w:right w:val="nil"/>
            </w:tcBorders>
            <w:noWrap/>
            <w:vAlign w:val="bottom"/>
          </w:tcPr>
          <w:p w14:paraId="5DD938C0" w14:textId="77777777" w:rsidR="00F02E3B" w:rsidRDefault="008915AF">
            <w:pPr>
              <w:jc w:val="center"/>
              <w:rPr>
                <w:rFonts w:ascii="Garamond" w:hAnsi="Garamond" w:cs="Calibri"/>
                <w:sz w:val="20"/>
                <w:szCs w:val="20"/>
              </w:rPr>
            </w:pPr>
            <w:r>
              <w:rPr>
                <w:rFonts w:ascii="Garamond" w:hAnsi="Garamond" w:cs="Calibri"/>
                <w:sz w:val="20"/>
                <w:szCs w:val="20"/>
              </w:rPr>
              <w:t>(0.0219)</w:t>
            </w:r>
          </w:p>
        </w:tc>
        <w:tc>
          <w:tcPr>
            <w:tcW w:w="1559" w:type="dxa"/>
            <w:tcBorders>
              <w:top w:val="nil"/>
              <w:left w:val="nil"/>
              <w:bottom w:val="nil"/>
              <w:right w:val="nil"/>
            </w:tcBorders>
            <w:noWrap/>
            <w:vAlign w:val="bottom"/>
          </w:tcPr>
          <w:p w14:paraId="7162FE41" w14:textId="77777777" w:rsidR="00F02E3B" w:rsidRDefault="00F02E3B">
            <w:pPr>
              <w:jc w:val="center"/>
              <w:rPr>
                <w:rFonts w:ascii="Garamond" w:hAnsi="Garamond" w:cs="Calibri"/>
                <w:sz w:val="20"/>
                <w:szCs w:val="20"/>
              </w:rPr>
            </w:pPr>
          </w:p>
        </w:tc>
      </w:tr>
      <w:tr w:rsidR="00F02E3B" w14:paraId="16BC9E6E" w14:textId="77777777" w:rsidTr="008915AF">
        <w:trPr>
          <w:trHeight w:val="263"/>
          <w:jc w:val="center"/>
        </w:trPr>
        <w:tc>
          <w:tcPr>
            <w:tcW w:w="2268" w:type="dxa"/>
            <w:tcBorders>
              <w:top w:val="nil"/>
              <w:left w:val="nil"/>
              <w:bottom w:val="nil"/>
              <w:right w:val="nil"/>
            </w:tcBorders>
            <w:noWrap/>
            <w:vAlign w:val="bottom"/>
          </w:tcPr>
          <w:p w14:paraId="70773DC6" w14:textId="77777777" w:rsidR="00F02E3B" w:rsidRDefault="008915AF">
            <w:pPr>
              <w:rPr>
                <w:rFonts w:ascii="Garamond" w:hAnsi="Garamond" w:cs="Calibri"/>
                <w:sz w:val="20"/>
                <w:szCs w:val="20"/>
              </w:rPr>
            </w:pPr>
            <w:r>
              <w:rPr>
                <w:rFonts w:ascii="Garamond" w:hAnsi="Garamond" w:cs="Calibri"/>
                <w:sz w:val="20"/>
                <w:szCs w:val="20"/>
              </w:rPr>
              <w:t>factor_1</w:t>
            </w:r>
          </w:p>
        </w:tc>
        <w:tc>
          <w:tcPr>
            <w:tcW w:w="1780" w:type="dxa"/>
            <w:tcBorders>
              <w:top w:val="nil"/>
              <w:left w:val="nil"/>
              <w:bottom w:val="nil"/>
              <w:right w:val="nil"/>
            </w:tcBorders>
            <w:noWrap/>
            <w:vAlign w:val="bottom"/>
          </w:tcPr>
          <w:p w14:paraId="2989CB8B"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26525BA7" w14:textId="77777777" w:rsidR="00F02E3B" w:rsidRDefault="008915AF">
            <w:pPr>
              <w:jc w:val="center"/>
              <w:rPr>
                <w:rFonts w:ascii="Garamond" w:hAnsi="Garamond" w:cs="Calibri"/>
                <w:sz w:val="20"/>
                <w:szCs w:val="20"/>
              </w:rPr>
            </w:pPr>
            <w:r>
              <w:rPr>
                <w:rFonts w:ascii="Garamond" w:hAnsi="Garamond" w:cs="Calibri"/>
                <w:sz w:val="20"/>
                <w:szCs w:val="20"/>
              </w:rPr>
              <w:t>0.116</w:t>
            </w:r>
          </w:p>
        </w:tc>
        <w:tc>
          <w:tcPr>
            <w:tcW w:w="1500" w:type="dxa"/>
            <w:tcBorders>
              <w:top w:val="nil"/>
              <w:left w:val="nil"/>
              <w:bottom w:val="nil"/>
              <w:right w:val="nil"/>
            </w:tcBorders>
            <w:noWrap/>
            <w:vAlign w:val="bottom"/>
          </w:tcPr>
          <w:p w14:paraId="4092EC6F"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5F854533" w14:textId="77777777" w:rsidR="00F02E3B" w:rsidRDefault="008915AF">
            <w:pPr>
              <w:jc w:val="center"/>
              <w:rPr>
                <w:rFonts w:ascii="Garamond" w:hAnsi="Garamond" w:cs="Calibri"/>
                <w:sz w:val="20"/>
                <w:szCs w:val="20"/>
              </w:rPr>
            </w:pPr>
            <w:r>
              <w:rPr>
                <w:rFonts w:ascii="Garamond" w:hAnsi="Garamond" w:cs="Calibri"/>
                <w:sz w:val="20"/>
                <w:szCs w:val="20"/>
              </w:rPr>
              <w:t>0.115</w:t>
            </w:r>
          </w:p>
        </w:tc>
      </w:tr>
      <w:tr w:rsidR="00F02E3B" w14:paraId="1FDA4779" w14:textId="77777777" w:rsidTr="008915AF">
        <w:trPr>
          <w:trHeight w:val="263"/>
          <w:jc w:val="center"/>
        </w:trPr>
        <w:tc>
          <w:tcPr>
            <w:tcW w:w="2268" w:type="dxa"/>
            <w:tcBorders>
              <w:top w:val="nil"/>
              <w:left w:val="nil"/>
              <w:bottom w:val="nil"/>
              <w:right w:val="nil"/>
            </w:tcBorders>
            <w:noWrap/>
            <w:vAlign w:val="bottom"/>
          </w:tcPr>
          <w:p w14:paraId="5D16A0D3"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4824A7B4"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41427131" w14:textId="77777777" w:rsidR="00F02E3B" w:rsidRDefault="008915AF">
            <w:pPr>
              <w:jc w:val="center"/>
              <w:rPr>
                <w:rFonts w:ascii="Garamond" w:hAnsi="Garamond" w:cs="Calibri"/>
                <w:sz w:val="20"/>
                <w:szCs w:val="20"/>
              </w:rPr>
            </w:pPr>
            <w:r>
              <w:rPr>
                <w:rFonts w:ascii="Garamond" w:hAnsi="Garamond" w:cs="Calibri"/>
                <w:sz w:val="20"/>
                <w:szCs w:val="20"/>
              </w:rPr>
              <w:t>(0.168)</w:t>
            </w:r>
          </w:p>
        </w:tc>
        <w:tc>
          <w:tcPr>
            <w:tcW w:w="1500" w:type="dxa"/>
            <w:tcBorders>
              <w:top w:val="nil"/>
              <w:left w:val="nil"/>
              <w:bottom w:val="nil"/>
              <w:right w:val="nil"/>
            </w:tcBorders>
            <w:noWrap/>
            <w:vAlign w:val="bottom"/>
          </w:tcPr>
          <w:p w14:paraId="2CFD459C"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0B643F3A" w14:textId="77777777" w:rsidR="00F02E3B" w:rsidRDefault="008915AF">
            <w:pPr>
              <w:jc w:val="center"/>
              <w:rPr>
                <w:rFonts w:ascii="Garamond" w:hAnsi="Garamond" w:cs="Calibri"/>
                <w:sz w:val="20"/>
                <w:szCs w:val="20"/>
              </w:rPr>
            </w:pPr>
            <w:r>
              <w:rPr>
                <w:rFonts w:ascii="Garamond" w:hAnsi="Garamond" w:cs="Calibri"/>
                <w:sz w:val="20"/>
                <w:szCs w:val="20"/>
              </w:rPr>
              <w:t>(0.154)</w:t>
            </w:r>
          </w:p>
        </w:tc>
      </w:tr>
      <w:tr w:rsidR="00F02E3B" w14:paraId="62ED1BC4" w14:textId="77777777" w:rsidTr="008915AF">
        <w:trPr>
          <w:trHeight w:val="263"/>
          <w:jc w:val="center"/>
        </w:trPr>
        <w:tc>
          <w:tcPr>
            <w:tcW w:w="2268" w:type="dxa"/>
            <w:tcBorders>
              <w:top w:val="nil"/>
              <w:left w:val="nil"/>
              <w:bottom w:val="nil"/>
              <w:right w:val="nil"/>
            </w:tcBorders>
            <w:noWrap/>
            <w:vAlign w:val="bottom"/>
          </w:tcPr>
          <w:p w14:paraId="13F4B7AA" w14:textId="77777777" w:rsidR="00F02E3B" w:rsidRDefault="008915AF">
            <w:pPr>
              <w:rPr>
                <w:rFonts w:ascii="Garamond" w:hAnsi="Garamond" w:cs="Calibri"/>
                <w:sz w:val="20"/>
                <w:szCs w:val="20"/>
              </w:rPr>
            </w:pPr>
            <w:r>
              <w:rPr>
                <w:rFonts w:ascii="Garamond" w:hAnsi="Garamond" w:cs="Calibri"/>
                <w:sz w:val="20"/>
                <w:szCs w:val="20"/>
              </w:rPr>
              <w:t>factor_2</w:t>
            </w:r>
          </w:p>
        </w:tc>
        <w:tc>
          <w:tcPr>
            <w:tcW w:w="1780" w:type="dxa"/>
            <w:tcBorders>
              <w:top w:val="nil"/>
              <w:left w:val="nil"/>
              <w:bottom w:val="nil"/>
              <w:right w:val="nil"/>
            </w:tcBorders>
            <w:noWrap/>
            <w:vAlign w:val="bottom"/>
          </w:tcPr>
          <w:p w14:paraId="2E36ABE8"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026DB123" w14:textId="77777777" w:rsidR="00F02E3B" w:rsidRDefault="008915AF">
            <w:pPr>
              <w:jc w:val="center"/>
              <w:rPr>
                <w:rFonts w:ascii="Garamond" w:hAnsi="Garamond" w:cs="Calibri"/>
                <w:sz w:val="20"/>
                <w:szCs w:val="20"/>
              </w:rPr>
            </w:pPr>
            <w:r>
              <w:rPr>
                <w:rFonts w:ascii="Garamond" w:hAnsi="Garamond" w:cs="Calibri"/>
                <w:sz w:val="20"/>
                <w:szCs w:val="20"/>
              </w:rPr>
              <w:t>0.206**</w:t>
            </w:r>
          </w:p>
        </w:tc>
        <w:tc>
          <w:tcPr>
            <w:tcW w:w="1500" w:type="dxa"/>
            <w:tcBorders>
              <w:top w:val="nil"/>
              <w:left w:val="nil"/>
              <w:bottom w:val="nil"/>
              <w:right w:val="nil"/>
            </w:tcBorders>
            <w:noWrap/>
            <w:vAlign w:val="bottom"/>
          </w:tcPr>
          <w:p w14:paraId="453134A0"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0BBCBEB7" w14:textId="77777777" w:rsidR="00F02E3B" w:rsidRDefault="008915AF">
            <w:pPr>
              <w:jc w:val="center"/>
              <w:rPr>
                <w:rFonts w:ascii="Garamond" w:hAnsi="Garamond" w:cs="Calibri"/>
                <w:sz w:val="20"/>
                <w:szCs w:val="20"/>
              </w:rPr>
            </w:pPr>
            <w:r>
              <w:rPr>
                <w:rFonts w:ascii="Garamond" w:hAnsi="Garamond" w:cs="Calibri"/>
                <w:sz w:val="20"/>
                <w:szCs w:val="20"/>
              </w:rPr>
              <w:t>0.229***</w:t>
            </w:r>
          </w:p>
        </w:tc>
      </w:tr>
      <w:tr w:rsidR="00F02E3B" w14:paraId="1515B82B" w14:textId="77777777" w:rsidTr="008915AF">
        <w:trPr>
          <w:trHeight w:val="263"/>
          <w:jc w:val="center"/>
        </w:trPr>
        <w:tc>
          <w:tcPr>
            <w:tcW w:w="2268" w:type="dxa"/>
            <w:tcBorders>
              <w:top w:val="nil"/>
              <w:left w:val="nil"/>
              <w:bottom w:val="nil"/>
              <w:right w:val="nil"/>
            </w:tcBorders>
            <w:noWrap/>
            <w:vAlign w:val="bottom"/>
          </w:tcPr>
          <w:p w14:paraId="3D4F0B44"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1C6FFA1C"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0EDAC5D0" w14:textId="77777777" w:rsidR="00F02E3B" w:rsidRDefault="008915AF">
            <w:pPr>
              <w:jc w:val="center"/>
              <w:rPr>
                <w:rFonts w:ascii="Garamond" w:hAnsi="Garamond" w:cs="Calibri"/>
                <w:sz w:val="20"/>
                <w:szCs w:val="20"/>
              </w:rPr>
            </w:pPr>
            <w:r>
              <w:rPr>
                <w:rFonts w:ascii="Garamond" w:hAnsi="Garamond" w:cs="Calibri"/>
                <w:sz w:val="20"/>
                <w:szCs w:val="20"/>
              </w:rPr>
              <w:t>(0.0947)</w:t>
            </w:r>
          </w:p>
        </w:tc>
        <w:tc>
          <w:tcPr>
            <w:tcW w:w="1500" w:type="dxa"/>
            <w:tcBorders>
              <w:top w:val="nil"/>
              <w:left w:val="nil"/>
              <w:bottom w:val="nil"/>
              <w:right w:val="nil"/>
            </w:tcBorders>
            <w:noWrap/>
            <w:vAlign w:val="bottom"/>
          </w:tcPr>
          <w:p w14:paraId="79E37488"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25FA798C" w14:textId="77777777" w:rsidR="00F02E3B" w:rsidRDefault="008915AF">
            <w:pPr>
              <w:jc w:val="center"/>
              <w:rPr>
                <w:rFonts w:ascii="Garamond" w:hAnsi="Garamond" w:cs="Calibri"/>
                <w:sz w:val="20"/>
                <w:szCs w:val="20"/>
              </w:rPr>
            </w:pPr>
            <w:r>
              <w:rPr>
                <w:rFonts w:ascii="Garamond" w:hAnsi="Garamond" w:cs="Calibri"/>
                <w:sz w:val="20"/>
                <w:szCs w:val="20"/>
              </w:rPr>
              <w:t>(0.0741)</w:t>
            </w:r>
          </w:p>
        </w:tc>
      </w:tr>
      <w:tr w:rsidR="00F02E3B" w14:paraId="5F28D6C9" w14:textId="77777777" w:rsidTr="008915AF">
        <w:trPr>
          <w:trHeight w:val="263"/>
          <w:jc w:val="center"/>
        </w:trPr>
        <w:tc>
          <w:tcPr>
            <w:tcW w:w="2268" w:type="dxa"/>
            <w:tcBorders>
              <w:top w:val="nil"/>
              <w:left w:val="nil"/>
              <w:bottom w:val="nil"/>
              <w:right w:val="nil"/>
            </w:tcBorders>
            <w:noWrap/>
            <w:vAlign w:val="bottom"/>
          </w:tcPr>
          <w:p w14:paraId="7D4707F5" w14:textId="77777777" w:rsidR="00F02E3B" w:rsidRDefault="008915AF">
            <w:pPr>
              <w:rPr>
                <w:rFonts w:ascii="Garamond" w:hAnsi="Garamond" w:cs="Calibri"/>
                <w:sz w:val="20"/>
                <w:szCs w:val="20"/>
              </w:rPr>
            </w:pPr>
            <w:r>
              <w:rPr>
                <w:rFonts w:ascii="Garamond" w:hAnsi="Garamond" w:cs="Calibri"/>
                <w:sz w:val="20"/>
                <w:szCs w:val="20"/>
              </w:rPr>
              <w:t>factor_3</w:t>
            </w:r>
          </w:p>
        </w:tc>
        <w:tc>
          <w:tcPr>
            <w:tcW w:w="1780" w:type="dxa"/>
            <w:tcBorders>
              <w:top w:val="nil"/>
              <w:left w:val="nil"/>
              <w:bottom w:val="nil"/>
              <w:right w:val="nil"/>
            </w:tcBorders>
            <w:noWrap/>
            <w:vAlign w:val="bottom"/>
          </w:tcPr>
          <w:p w14:paraId="29094701" w14:textId="77777777" w:rsidR="00F02E3B" w:rsidRDefault="00F02E3B">
            <w:pPr>
              <w:rPr>
                <w:rFonts w:ascii="Garamond" w:hAnsi="Garamond" w:cs="Calibri"/>
                <w:sz w:val="20"/>
                <w:szCs w:val="20"/>
              </w:rPr>
            </w:pPr>
          </w:p>
        </w:tc>
        <w:tc>
          <w:tcPr>
            <w:tcW w:w="1540" w:type="dxa"/>
            <w:tcBorders>
              <w:top w:val="nil"/>
              <w:left w:val="nil"/>
              <w:bottom w:val="nil"/>
              <w:right w:val="nil"/>
            </w:tcBorders>
            <w:noWrap/>
            <w:vAlign w:val="bottom"/>
          </w:tcPr>
          <w:p w14:paraId="63F5B4B9" w14:textId="77777777" w:rsidR="00F02E3B" w:rsidRDefault="008915AF">
            <w:pPr>
              <w:jc w:val="center"/>
              <w:rPr>
                <w:rFonts w:ascii="Garamond" w:hAnsi="Garamond" w:cs="Calibri"/>
                <w:sz w:val="20"/>
                <w:szCs w:val="20"/>
              </w:rPr>
            </w:pPr>
            <w:r>
              <w:rPr>
                <w:rFonts w:ascii="Garamond" w:hAnsi="Garamond" w:cs="Calibri"/>
                <w:sz w:val="20"/>
                <w:szCs w:val="20"/>
              </w:rPr>
              <w:t>-0.159</w:t>
            </w:r>
          </w:p>
        </w:tc>
        <w:tc>
          <w:tcPr>
            <w:tcW w:w="1500" w:type="dxa"/>
            <w:tcBorders>
              <w:top w:val="nil"/>
              <w:left w:val="nil"/>
              <w:bottom w:val="nil"/>
              <w:right w:val="nil"/>
            </w:tcBorders>
            <w:noWrap/>
            <w:vAlign w:val="bottom"/>
          </w:tcPr>
          <w:p w14:paraId="6423025C"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2E1E6581" w14:textId="77777777" w:rsidR="00F02E3B" w:rsidRDefault="008915AF">
            <w:pPr>
              <w:jc w:val="center"/>
              <w:rPr>
                <w:rFonts w:ascii="Garamond" w:hAnsi="Garamond" w:cs="Calibri"/>
                <w:sz w:val="20"/>
                <w:szCs w:val="20"/>
              </w:rPr>
            </w:pPr>
            <w:r>
              <w:rPr>
                <w:rFonts w:ascii="Garamond" w:hAnsi="Garamond" w:cs="Calibri"/>
                <w:sz w:val="20"/>
                <w:szCs w:val="20"/>
              </w:rPr>
              <w:t>-0.288</w:t>
            </w:r>
          </w:p>
        </w:tc>
      </w:tr>
      <w:tr w:rsidR="00F02E3B" w14:paraId="1E71CE72" w14:textId="77777777" w:rsidTr="008915AF">
        <w:trPr>
          <w:trHeight w:val="263"/>
          <w:jc w:val="center"/>
        </w:trPr>
        <w:tc>
          <w:tcPr>
            <w:tcW w:w="2268" w:type="dxa"/>
            <w:tcBorders>
              <w:top w:val="nil"/>
              <w:left w:val="nil"/>
              <w:bottom w:val="nil"/>
              <w:right w:val="nil"/>
            </w:tcBorders>
            <w:noWrap/>
            <w:vAlign w:val="bottom"/>
          </w:tcPr>
          <w:p w14:paraId="3CC4BD74"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62A4DC36"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69A0F1FC" w14:textId="77777777" w:rsidR="00F02E3B" w:rsidRDefault="008915AF">
            <w:pPr>
              <w:jc w:val="center"/>
              <w:rPr>
                <w:rFonts w:ascii="Garamond" w:hAnsi="Garamond" w:cs="Calibri"/>
                <w:sz w:val="20"/>
                <w:szCs w:val="20"/>
              </w:rPr>
            </w:pPr>
            <w:r>
              <w:rPr>
                <w:rFonts w:ascii="Garamond" w:hAnsi="Garamond" w:cs="Calibri"/>
                <w:sz w:val="20"/>
                <w:szCs w:val="20"/>
              </w:rPr>
              <w:t>(0.285)</w:t>
            </w:r>
          </w:p>
        </w:tc>
        <w:tc>
          <w:tcPr>
            <w:tcW w:w="1500" w:type="dxa"/>
            <w:tcBorders>
              <w:top w:val="nil"/>
              <w:left w:val="nil"/>
              <w:bottom w:val="nil"/>
              <w:right w:val="nil"/>
            </w:tcBorders>
            <w:noWrap/>
            <w:vAlign w:val="bottom"/>
          </w:tcPr>
          <w:p w14:paraId="5E703FBD" w14:textId="77777777" w:rsidR="00F02E3B" w:rsidRDefault="00F02E3B">
            <w:pPr>
              <w:jc w:val="center"/>
              <w:rPr>
                <w:rFonts w:ascii="Garamond" w:hAnsi="Garamond" w:cs="Calibri"/>
                <w:sz w:val="20"/>
                <w:szCs w:val="20"/>
              </w:rPr>
            </w:pPr>
          </w:p>
        </w:tc>
        <w:tc>
          <w:tcPr>
            <w:tcW w:w="1559" w:type="dxa"/>
            <w:tcBorders>
              <w:top w:val="nil"/>
              <w:left w:val="nil"/>
              <w:bottom w:val="nil"/>
              <w:right w:val="nil"/>
            </w:tcBorders>
            <w:noWrap/>
            <w:vAlign w:val="bottom"/>
          </w:tcPr>
          <w:p w14:paraId="134A24C8" w14:textId="77777777" w:rsidR="00F02E3B" w:rsidRDefault="008915AF">
            <w:pPr>
              <w:jc w:val="center"/>
              <w:rPr>
                <w:rFonts w:ascii="Garamond" w:hAnsi="Garamond" w:cs="Calibri"/>
                <w:sz w:val="20"/>
                <w:szCs w:val="20"/>
              </w:rPr>
            </w:pPr>
            <w:r>
              <w:rPr>
                <w:rFonts w:ascii="Garamond" w:hAnsi="Garamond" w:cs="Calibri"/>
                <w:sz w:val="20"/>
                <w:szCs w:val="20"/>
              </w:rPr>
              <w:t>(0.244)</w:t>
            </w:r>
          </w:p>
        </w:tc>
      </w:tr>
      <w:tr w:rsidR="00F02E3B" w14:paraId="52A2415D" w14:textId="77777777" w:rsidTr="008915AF">
        <w:trPr>
          <w:trHeight w:val="263"/>
          <w:jc w:val="center"/>
        </w:trPr>
        <w:tc>
          <w:tcPr>
            <w:tcW w:w="2268" w:type="dxa"/>
            <w:tcBorders>
              <w:top w:val="nil"/>
              <w:left w:val="nil"/>
              <w:bottom w:val="nil"/>
              <w:right w:val="nil"/>
            </w:tcBorders>
            <w:noWrap/>
            <w:vAlign w:val="bottom"/>
          </w:tcPr>
          <w:p w14:paraId="0F09B153" w14:textId="77777777" w:rsidR="00F02E3B" w:rsidRDefault="008915AF">
            <w:pPr>
              <w:rPr>
                <w:rFonts w:ascii="Garamond" w:hAnsi="Garamond" w:cs="Calibri"/>
                <w:sz w:val="20"/>
                <w:szCs w:val="20"/>
              </w:rPr>
            </w:pPr>
            <w:proofErr w:type="spellStart"/>
            <w:r>
              <w:rPr>
                <w:rFonts w:ascii="Garamond" w:hAnsi="Garamond" w:cs="Calibri"/>
                <w:sz w:val="20"/>
                <w:szCs w:val="20"/>
              </w:rPr>
              <w:t>ln_gdp</w:t>
            </w:r>
            <w:proofErr w:type="spellEnd"/>
          </w:p>
        </w:tc>
        <w:tc>
          <w:tcPr>
            <w:tcW w:w="1780" w:type="dxa"/>
            <w:tcBorders>
              <w:top w:val="nil"/>
              <w:left w:val="nil"/>
              <w:bottom w:val="nil"/>
              <w:right w:val="nil"/>
            </w:tcBorders>
            <w:noWrap/>
            <w:vAlign w:val="bottom"/>
          </w:tcPr>
          <w:p w14:paraId="01E482B1" w14:textId="77777777" w:rsidR="00F02E3B" w:rsidRDefault="008915AF">
            <w:pPr>
              <w:jc w:val="center"/>
              <w:rPr>
                <w:rFonts w:ascii="Garamond" w:hAnsi="Garamond" w:cs="Calibri"/>
                <w:sz w:val="20"/>
                <w:szCs w:val="20"/>
              </w:rPr>
            </w:pPr>
            <w:r>
              <w:rPr>
                <w:rFonts w:ascii="Garamond" w:hAnsi="Garamond" w:cs="Calibri"/>
                <w:sz w:val="20"/>
                <w:szCs w:val="20"/>
              </w:rPr>
              <w:t>1.179**</w:t>
            </w:r>
          </w:p>
        </w:tc>
        <w:tc>
          <w:tcPr>
            <w:tcW w:w="1540" w:type="dxa"/>
            <w:tcBorders>
              <w:top w:val="nil"/>
              <w:left w:val="nil"/>
              <w:bottom w:val="nil"/>
              <w:right w:val="nil"/>
            </w:tcBorders>
            <w:noWrap/>
            <w:vAlign w:val="bottom"/>
          </w:tcPr>
          <w:p w14:paraId="367662FE" w14:textId="77777777" w:rsidR="00F02E3B" w:rsidRDefault="008915AF">
            <w:pPr>
              <w:jc w:val="center"/>
              <w:rPr>
                <w:rFonts w:ascii="Garamond" w:hAnsi="Garamond" w:cs="Calibri"/>
                <w:sz w:val="20"/>
                <w:szCs w:val="20"/>
              </w:rPr>
            </w:pPr>
            <w:r>
              <w:rPr>
                <w:rFonts w:ascii="Garamond" w:hAnsi="Garamond" w:cs="Calibri"/>
                <w:sz w:val="20"/>
                <w:szCs w:val="20"/>
              </w:rPr>
              <w:t>1.358**</w:t>
            </w:r>
          </w:p>
        </w:tc>
        <w:tc>
          <w:tcPr>
            <w:tcW w:w="1500" w:type="dxa"/>
            <w:tcBorders>
              <w:top w:val="nil"/>
              <w:left w:val="nil"/>
              <w:bottom w:val="nil"/>
              <w:right w:val="nil"/>
            </w:tcBorders>
            <w:noWrap/>
            <w:vAlign w:val="bottom"/>
          </w:tcPr>
          <w:p w14:paraId="76C087EF" w14:textId="77777777" w:rsidR="00F02E3B" w:rsidRDefault="008915AF">
            <w:pPr>
              <w:jc w:val="center"/>
              <w:rPr>
                <w:rFonts w:ascii="Garamond" w:hAnsi="Garamond" w:cs="Calibri"/>
                <w:sz w:val="20"/>
                <w:szCs w:val="20"/>
              </w:rPr>
            </w:pPr>
            <w:r>
              <w:rPr>
                <w:rFonts w:ascii="Garamond" w:hAnsi="Garamond" w:cs="Calibri"/>
                <w:sz w:val="20"/>
                <w:szCs w:val="20"/>
              </w:rPr>
              <w:t>0.985*</w:t>
            </w:r>
          </w:p>
        </w:tc>
        <w:tc>
          <w:tcPr>
            <w:tcW w:w="1559" w:type="dxa"/>
            <w:tcBorders>
              <w:top w:val="nil"/>
              <w:left w:val="nil"/>
              <w:bottom w:val="nil"/>
              <w:right w:val="nil"/>
            </w:tcBorders>
            <w:noWrap/>
            <w:vAlign w:val="bottom"/>
          </w:tcPr>
          <w:p w14:paraId="532BCE9D" w14:textId="77777777" w:rsidR="00F02E3B" w:rsidRDefault="008915AF">
            <w:pPr>
              <w:jc w:val="center"/>
              <w:rPr>
                <w:rFonts w:ascii="Garamond" w:hAnsi="Garamond" w:cs="Calibri"/>
                <w:sz w:val="20"/>
                <w:szCs w:val="20"/>
              </w:rPr>
            </w:pPr>
            <w:r>
              <w:rPr>
                <w:rFonts w:ascii="Garamond" w:hAnsi="Garamond" w:cs="Calibri"/>
                <w:sz w:val="20"/>
                <w:szCs w:val="20"/>
              </w:rPr>
              <w:t>1.351**</w:t>
            </w:r>
          </w:p>
        </w:tc>
      </w:tr>
      <w:tr w:rsidR="00F02E3B" w14:paraId="5BF979BE" w14:textId="77777777" w:rsidTr="008915AF">
        <w:trPr>
          <w:trHeight w:val="263"/>
          <w:jc w:val="center"/>
        </w:trPr>
        <w:tc>
          <w:tcPr>
            <w:tcW w:w="2268" w:type="dxa"/>
            <w:tcBorders>
              <w:top w:val="nil"/>
              <w:left w:val="nil"/>
              <w:bottom w:val="nil"/>
              <w:right w:val="nil"/>
            </w:tcBorders>
            <w:noWrap/>
            <w:vAlign w:val="bottom"/>
          </w:tcPr>
          <w:p w14:paraId="35B26EF1"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1956EB72" w14:textId="77777777" w:rsidR="00F02E3B" w:rsidRDefault="008915AF">
            <w:pPr>
              <w:jc w:val="center"/>
              <w:rPr>
                <w:rFonts w:ascii="Garamond" w:hAnsi="Garamond" w:cs="Calibri"/>
                <w:sz w:val="20"/>
                <w:szCs w:val="20"/>
              </w:rPr>
            </w:pPr>
            <w:r>
              <w:rPr>
                <w:rFonts w:ascii="Garamond" w:hAnsi="Garamond" w:cs="Calibri"/>
                <w:sz w:val="20"/>
                <w:szCs w:val="20"/>
              </w:rPr>
              <w:t>(0.537)</w:t>
            </w:r>
          </w:p>
        </w:tc>
        <w:tc>
          <w:tcPr>
            <w:tcW w:w="1540" w:type="dxa"/>
            <w:tcBorders>
              <w:top w:val="nil"/>
              <w:left w:val="nil"/>
              <w:bottom w:val="nil"/>
              <w:right w:val="nil"/>
            </w:tcBorders>
            <w:noWrap/>
            <w:vAlign w:val="bottom"/>
          </w:tcPr>
          <w:p w14:paraId="36932A5D" w14:textId="77777777" w:rsidR="00F02E3B" w:rsidRDefault="008915AF">
            <w:pPr>
              <w:jc w:val="center"/>
              <w:rPr>
                <w:rFonts w:ascii="Garamond" w:hAnsi="Garamond" w:cs="Calibri"/>
                <w:sz w:val="20"/>
                <w:szCs w:val="20"/>
              </w:rPr>
            </w:pPr>
            <w:r>
              <w:rPr>
                <w:rFonts w:ascii="Garamond" w:hAnsi="Garamond" w:cs="Calibri"/>
                <w:sz w:val="20"/>
                <w:szCs w:val="20"/>
              </w:rPr>
              <w:t>(0.551)</w:t>
            </w:r>
          </w:p>
        </w:tc>
        <w:tc>
          <w:tcPr>
            <w:tcW w:w="1500" w:type="dxa"/>
            <w:tcBorders>
              <w:top w:val="nil"/>
              <w:left w:val="nil"/>
              <w:bottom w:val="nil"/>
              <w:right w:val="nil"/>
            </w:tcBorders>
            <w:noWrap/>
            <w:vAlign w:val="bottom"/>
          </w:tcPr>
          <w:p w14:paraId="46CD033B" w14:textId="77777777" w:rsidR="00F02E3B" w:rsidRDefault="008915AF">
            <w:pPr>
              <w:jc w:val="center"/>
              <w:rPr>
                <w:rFonts w:ascii="Garamond" w:hAnsi="Garamond" w:cs="Calibri"/>
                <w:sz w:val="20"/>
                <w:szCs w:val="20"/>
              </w:rPr>
            </w:pPr>
            <w:r>
              <w:rPr>
                <w:rFonts w:ascii="Garamond" w:hAnsi="Garamond" w:cs="Calibri"/>
                <w:sz w:val="20"/>
                <w:szCs w:val="20"/>
              </w:rPr>
              <w:t>(0.538)</w:t>
            </w:r>
          </w:p>
        </w:tc>
        <w:tc>
          <w:tcPr>
            <w:tcW w:w="1559" w:type="dxa"/>
            <w:tcBorders>
              <w:top w:val="nil"/>
              <w:left w:val="nil"/>
              <w:bottom w:val="nil"/>
              <w:right w:val="nil"/>
            </w:tcBorders>
            <w:noWrap/>
            <w:vAlign w:val="bottom"/>
          </w:tcPr>
          <w:p w14:paraId="4201D948" w14:textId="77777777" w:rsidR="00F02E3B" w:rsidRDefault="008915AF">
            <w:pPr>
              <w:jc w:val="center"/>
              <w:rPr>
                <w:rFonts w:ascii="Garamond" w:hAnsi="Garamond" w:cs="Calibri"/>
                <w:sz w:val="20"/>
                <w:szCs w:val="20"/>
              </w:rPr>
            </w:pPr>
            <w:r>
              <w:rPr>
                <w:rFonts w:ascii="Garamond" w:hAnsi="Garamond" w:cs="Calibri"/>
                <w:sz w:val="20"/>
                <w:szCs w:val="20"/>
              </w:rPr>
              <w:t>(0.558)</w:t>
            </w:r>
          </w:p>
        </w:tc>
      </w:tr>
      <w:tr w:rsidR="00F02E3B" w14:paraId="38C98AB1" w14:textId="77777777" w:rsidTr="008915AF">
        <w:trPr>
          <w:trHeight w:val="263"/>
          <w:jc w:val="center"/>
        </w:trPr>
        <w:tc>
          <w:tcPr>
            <w:tcW w:w="2268" w:type="dxa"/>
            <w:tcBorders>
              <w:top w:val="nil"/>
              <w:left w:val="nil"/>
              <w:bottom w:val="nil"/>
              <w:right w:val="nil"/>
            </w:tcBorders>
            <w:noWrap/>
            <w:vAlign w:val="bottom"/>
          </w:tcPr>
          <w:p w14:paraId="0CC05F05" w14:textId="77777777" w:rsidR="00F02E3B" w:rsidRDefault="008915AF">
            <w:pPr>
              <w:rPr>
                <w:rFonts w:ascii="Garamond" w:hAnsi="Garamond" w:cs="Calibri"/>
                <w:sz w:val="20"/>
                <w:szCs w:val="20"/>
              </w:rPr>
            </w:pPr>
            <w:proofErr w:type="spellStart"/>
            <w:r>
              <w:rPr>
                <w:rFonts w:ascii="Garamond" w:hAnsi="Garamond" w:cs="Calibri"/>
                <w:sz w:val="20"/>
                <w:szCs w:val="20"/>
              </w:rPr>
              <w:t>sec_pctg</w:t>
            </w:r>
            <w:proofErr w:type="spellEnd"/>
          </w:p>
        </w:tc>
        <w:tc>
          <w:tcPr>
            <w:tcW w:w="1780" w:type="dxa"/>
            <w:tcBorders>
              <w:top w:val="nil"/>
              <w:left w:val="nil"/>
              <w:bottom w:val="nil"/>
              <w:right w:val="nil"/>
            </w:tcBorders>
            <w:noWrap/>
            <w:vAlign w:val="bottom"/>
          </w:tcPr>
          <w:p w14:paraId="4B09F2FF" w14:textId="77777777" w:rsidR="00F02E3B" w:rsidRDefault="008915AF">
            <w:pPr>
              <w:jc w:val="center"/>
              <w:rPr>
                <w:rFonts w:ascii="Garamond" w:hAnsi="Garamond" w:cs="Calibri"/>
                <w:sz w:val="20"/>
                <w:szCs w:val="20"/>
              </w:rPr>
            </w:pPr>
            <w:r>
              <w:rPr>
                <w:rFonts w:ascii="Garamond" w:hAnsi="Garamond" w:cs="Calibri"/>
                <w:sz w:val="20"/>
                <w:szCs w:val="20"/>
              </w:rPr>
              <w:t>9.156***</w:t>
            </w:r>
          </w:p>
        </w:tc>
        <w:tc>
          <w:tcPr>
            <w:tcW w:w="1540" w:type="dxa"/>
            <w:tcBorders>
              <w:top w:val="nil"/>
              <w:left w:val="nil"/>
              <w:bottom w:val="nil"/>
              <w:right w:val="nil"/>
            </w:tcBorders>
            <w:noWrap/>
            <w:vAlign w:val="bottom"/>
          </w:tcPr>
          <w:p w14:paraId="57BBF29B" w14:textId="77777777" w:rsidR="00F02E3B" w:rsidRDefault="008915AF">
            <w:pPr>
              <w:jc w:val="center"/>
              <w:rPr>
                <w:rFonts w:ascii="Garamond" w:hAnsi="Garamond" w:cs="Calibri"/>
                <w:sz w:val="20"/>
                <w:szCs w:val="20"/>
              </w:rPr>
            </w:pPr>
            <w:r>
              <w:rPr>
                <w:rFonts w:ascii="Garamond" w:hAnsi="Garamond" w:cs="Calibri"/>
                <w:sz w:val="20"/>
                <w:szCs w:val="20"/>
              </w:rPr>
              <w:t>8.922***</w:t>
            </w:r>
          </w:p>
        </w:tc>
        <w:tc>
          <w:tcPr>
            <w:tcW w:w="1500" w:type="dxa"/>
            <w:tcBorders>
              <w:top w:val="nil"/>
              <w:left w:val="nil"/>
              <w:bottom w:val="nil"/>
              <w:right w:val="nil"/>
            </w:tcBorders>
            <w:noWrap/>
            <w:vAlign w:val="bottom"/>
          </w:tcPr>
          <w:p w14:paraId="60571992" w14:textId="77777777" w:rsidR="00F02E3B" w:rsidRDefault="008915AF">
            <w:pPr>
              <w:jc w:val="center"/>
              <w:rPr>
                <w:rFonts w:ascii="Garamond" w:hAnsi="Garamond" w:cs="Calibri"/>
                <w:sz w:val="20"/>
                <w:szCs w:val="20"/>
              </w:rPr>
            </w:pPr>
            <w:r>
              <w:rPr>
                <w:rFonts w:ascii="Garamond" w:hAnsi="Garamond" w:cs="Calibri"/>
                <w:sz w:val="20"/>
                <w:szCs w:val="20"/>
              </w:rPr>
              <w:t>7.307***</w:t>
            </w:r>
          </w:p>
        </w:tc>
        <w:tc>
          <w:tcPr>
            <w:tcW w:w="1559" w:type="dxa"/>
            <w:tcBorders>
              <w:top w:val="nil"/>
              <w:left w:val="nil"/>
              <w:bottom w:val="nil"/>
              <w:right w:val="nil"/>
            </w:tcBorders>
            <w:noWrap/>
            <w:vAlign w:val="bottom"/>
          </w:tcPr>
          <w:p w14:paraId="087CDA26" w14:textId="77777777" w:rsidR="00F02E3B" w:rsidRDefault="008915AF">
            <w:pPr>
              <w:jc w:val="center"/>
              <w:rPr>
                <w:rFonts w:ascii="Garamond" w:hAnsi="Garamond" w:cs="Calibri"/>
                <w:sz w:val="20"/>
                <w:szCs w:val="20"/>
              </w:rPr>
            </w:pPr>
            <w:r>
              <w:rPr>
                <w:rFonts w:ascii="Garamond" w:hAnsi="Garamond" w:cs="Calibri"/>
                <w:sz w:val="20"/>
                <w:szCs w:val="20"/>
              </w:rPr>
              <w:t>6.992***</w:t>
            </w:r>
          </w:p>
        </w:tc>
      </w:tr>
      <w:tr w:rsidR="00F02E3B" w14:paraId="35373454" w14:textId="77777777" w:rsidTr="008915AF">
        <w:trPr>
          <w:trHeight w:val="263"/>
          <w:jc w:val="center"/>
        </w:trPr>
        <w:tc>
          <w:tcPr>
            <w:tcW w:w="2268" w:type="dxa"/>
            <w:tcBorders>
              <w:top w:val="nil"/>
              <w:left w:val="nil"/>
              <w:bottom w:val="nil"/>
              <w:right w:val="nil"/>
            </w:tcBorders>
            <w:noWrap/>
            <w:vAlign w:val="bottom"/>
          </w:tcPr>
          <w:p w14:paraId="26DA8C8F"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294EFEC6" w14:textId="77777777" w:rsidR="00F02E3B" w:rsidRDefault="008915AF">
            <w:pPr>
              <w:jc w:val="center"/>
              <w:rPr>
                <w:rFonts w:ascii="Garamond" w:hAnsi="Garamond" w:cs="Calibri"/>
                <w:sz w:val="20"/>
                <w:szCs w:val="20"/>
              </w:rPr>
            </w:pPr>
            <w:r>
              <w:rPr>
                <w:rFonts w:ascii="Garamond" w:hAnsi="Garamond" w:cs="Calibri"/>
                <w:sz w:val="20"/>
                <w:szCs w:val="20"/>
              </w:rPr>
              <w:t>(2.231)</w:t>
            </w:r>
          </w:p>
        </w:tc>
        <w:tc>
          <w:tcPr>
            <w:tcW w:w="1540" w:type="dxa"/>
            <w:tcBorders>
              <w:top w:val="nil"/>
              <w:left w:val="nil"/>
              <w:bottom w:val="nil"/>
              <w:right w:val="nil"/>
            </w:tcBorders>
            <w:noWrap/>
            <w:vAlign w:val="bottom"/>
          </w:tcPr>
          <w:p w14:paraId="5690CDF1" w14:textId="77777777" w:rsidR="00F02E3B" w:rsidRDefault="008915AF">
            <w:pPr>
              <w:jc w:val="center"/>
              <w:rPr>
                <w:rFonts w:ascii="Garamond" w:hAnsi="Garamond" w:cs="Calibri"/>
                <w:sz w:val="20"/>
                <w:szCs w:val="20"/>
              </w:rPr>
            </w:pPr>
            <w:r>
              <w:rPr>
                <w:rFonts w:ascii="Garamond" w:hAnsi="Garamond" w:cs="Calibri"/>
                <w:sz w:val="20"/>
                <w:szCs w:val="20"/>
              </w:rPr>
              <w:t>(2.297)</w:t>
            </w:r>
          </w:p>
        </w:tc>
        <w:tc>
          <w:tcPr>
            <w:tcW w:w="1500" w:type="dxa"/>
            <w:tcBorders>
              <w:top w:val="nil"/>
              <w:left w:val="nil"/>
              <w:bottom w:val="nil"/>
              <w:right w:val="nil"/>
            </w:tcBorders>
            <w:noWrap/>
            <w:vAlign w:val="bottom"/>
          </w:tcPr>
          <w:p w14:paraId="0C39727E" w14:textId="77777777" w:rsidR="00F02E3B" w:rsidRDefault="008915AF">
            <w:pPr>
              <w:jc w:val="center"/>
              <w:rPr>
                <w:rFonts w:ascii="Garamond" w:hAnsi="Garamond" w:cs="Calibri"/>
                <w:sz w:val="20"/>
                <w:szCs w:val="20"/>
              </w:rPr>
            </w:pPr>
            <w:r>
              <w:rPr>
                <w:rFonts w:ascii="Garamond" w:hAnsi="Garamond" w:cs="Calibri"/>
                <w:sz w:val="20"/>
                <w:szCs w:val="20"/>
              </w:rPr>
              <w:t>(2.053)</w:t>
            </w:r>
          </w:p>
        </w:tc>
        <w:tc>
          <w:tcPr>
            <w:tcW w:w="1559" w:type="dxa"/>
            <w:tcBorders>
              <w:top w:val="nil"/>
              <w:left w:val="nil"/>
              <w:bottom w:val="nil"/>
              <w:right w:val="nil"/>
            </w:tcBorders>
            <w:noWrap/>
            <w:vAlign w:val="bottom"/>
          </w:tcPr>
          <w:p w14:paraId="12E9FA62" w14:textId="77777777" w:rsidR="00F02E3B" w:rsidRDefault="008915AF">
            <w:pPr>
              <w:jc w:val="center"/>
              <w:rPr>
                <w:rFonts w:ascii="Garamond" w:hAnsi="Garamond" w:cs="Calibri"/>
                <w:sz w:val="20"/>
                <w:szCs w:val="20"/>
              </w:rPr>
            </w:pPr>
            <w:r>
              <w:rPr>
                <w:rFonts w:ascii="Garamond" w:hAnsi="Garamond" w:cs="Calibri"/>
                <w:sz w:val="20"/>
                <w:szCs w:val="20"/>
              </w:rPr>
              <w:t>(2.170)</w:t>
            </w:r>
          </w:p>
        </w:tc>
      </w:tr>
      <w:tr w:rsidR="00F02E3B" w14:paraId="6DEBF5A7" w14:textId="77777777" w:rsidTr="008915AF">
        <w:trPr>
          <w:trHeight w:val="263"/>
          <w:jc w:val="center"/>
        </w:trPr>
        <w:tc>
          <w:tcPr>
            <w:tcW w:w="2268" w:type="dxa"/>
            <w:tcBorders>
              <w:top w:val="nil"/>
              <w:left w:val="nil"/>
              <w:bottom w:val="nil"/>
              <w:right w:val="nil"/>
            </w:tcBorders>
            <w:noWrap/>
            <w:vAlign w:val="bottom"/>
          </w:tcPr>
          <w:p w14:paraId="21DF533C" w14:textId="77777777" w:rsidR="00F02E3B" w:rsidRDefault="008915AF">
            <w:pPr>
              <w:rPr>
                <w:rFonts w:ascii="Garamond" w:hAnsi="Garamond" w:cs="Calibri"/>
                <w:sz w:val="20"/>
                <w:szCs w:val="20"/>
              </w:rPr>
            </w:pPr>
            <w:proofErr w:type="spellStart"/>
            <w:r>
              <w:rPr>
                <w:rFonts w:ascii="Garamond" w:hAnsi="Garamond" w:cs="Calibri"/>
                <w:sz w:val="20"/>
                <w:szCs w:val="20"/>
              </w:rPr>
              <w:t>coal_share_pctg</w:t>
            </w:r>
            <w:proofErr w:type="spellEnd"/>
          </w:p>
        </w:tc>
        <w:tc>
          <w:tcPr>
            <w:tcW w:w="1780" w:type="dxa"/>
            <w:tcBorders>
              <w:top w:val="nil"/>
              <w:left w:val="nil"/>
              <w:bottom w:val="nil"/>
              <w:right w:val="nil"/>
            </w:tcBorders>
            <w:noWrap/>
            <w:vAlign w:val="bottom"/>
          </w:tcPr>
          <w:p w14:paraId="0F88DAAC" w14:textId="77777777" w:rsidR="00F02E3B" w:rsidRDefault="008915AF">
            <w:pPr>
              <w:jc w:val="center"/>
              <w:rPr>
                <w:rFonts w:ascii="Garamond" w:hAnsi="Garamond" w:cs="Calibri"/>
                <w:sz w:val="20"/>
                <w:szCs w:val="20"/>
              </w:rPr>
            </w:pPr>
            <w:r>
              <w:rPr>
                <w:rFonts w:ascii="Garamond" w:hAnsi="Garamond" w:cs="Calibri"/>
                <w:sz w:val="20"/>
                <w:szCs w:val="20"/>
              </w:rPr>
              <w:t>0.701</w:t>
            </w:r>
          </w:p>
        </w:tc>
        <w:tc>
          <w:tcPr>
            <w:tcW w:w="1540" w:type="dxa"/>
            <w:tcBorders>
              <w:top w:val="nil"/>
              <w:left w:val="nil"/>
              <w:bottom w:val="nil"/>
              <w:right w:val="nil"/>
            </w:tcBorders>
            <w:noWrap/>
            <w:vAlign w:val="bottom"/>
          </w:tcPr>
          <w:p w14:paraId="1039C2F7" w14:textId="77777777" w:rsidR="00F02E3B" w:rsidRDefault="008915AF">
            <w:pPr>
              <w:jc w:val="center"/>
              <w:rPr>
                <w:rFonts w:ascii="Garamond" w:hAnsi="Garamond" w:cs="Calibri"/>
                <w:sz w:val="20"/>
                <w:szCs w:val="20"/>
              </w:rPr>
            </w:pPr>
            <w:r>
              <w:rPr>
                <w:rFonts w:ascii="Garamond" w:hAnsi="Garamond" w:cs="Calibri"/>
                <w:sz w:val="20"/>
                <w:szCs w:val="20"/>
              </w:rPr>
              <w:t>0.478</w:t>
            </w:r>
          </w:p>
        </w:tc>
        <w:tc>
          <w:tcPr>
            <w:tcW w:w="1500" w:type="dxa"/>
            <w:tcBorders>
              <w:top w:val="nil"/>
              <w:left w:val="nil"/>
              <w:bottom w:val="nil"/>
              <w:right w:val="nil"/>
            </w:tcBorders>
            <w:noWrap/>
            <w:vAlign w:val="bottom"/>
          </w:tcPr>
          <w:p w14:paraId="12F94657" w14:textId="77777777" w:rsidR="00F02E3B" w:rsidRDefault="008915AF">
            <w:pPr>
              <w:jc w:val="center"/>
              <w:rPr>
                <w:rFonts w:ascii="Garamond" w:hAnsi="Garamond" w:cs="Calibri"/>
                <w:sz w:val="20"/>
                <w:szCs w:val="20"/>
              </w:rPr>
            </w:pPr>
            <w:r>
              <w:rPr>
                <w:rFonts w:ascii="Garamond" w:hAnsi="Garamond" w:cs="Calibri"/>
                <w:sz w:val="20"/>
                <w:szCs w:val="20"/>
              </w:rPr>
              <w:t>0.377</w:t>
            </w:r>
          </w:p>
        </w:tc>
        <w:tc>
          <w:tcPr>
            <w:tcW w:w="1559" w:type="dxa"/>
            <w:tcBorders>
              <w:top w:val="nil"/>
              <w:left w:val="nil"/>
              <w:bottom w:val="nil"/>
              <w:right w:val="nil"/>
            </w:tcBorders>
            <w:noWrap/>
            <w:vAlign w:val="bottom"/>
          </w:tcPr>
          <w:p w14:paraId="000C2B76" w14:textId="77777777" w:rsidR="00F02E3B" w:rsidRDefault="008915AF">
            <w:pPr>
              <w:jc w:val="center"/>
              <w:rPr>
                <w:rFonts w:ascii="Garamond" w:hAnsi="Garamond" w:cs="Calibri"/>
                <w:sz w:val="20"/>
                <w:szCs w:val="20"/>
              </w:rPr>
            </w:pPr>
            <w:r>
              <w:rPr>
                <w:rFonts w:ascii="Garamond" w:hAnsi="Garamond" w:cs="Calibri"/>
                <w:sz w:val="20"/>
                <w:szCs w:val="20"/>
              </w:rPr>
              <w:t>0.230</w:t>
            </w:r>
          </w:p>
        </w:tc>
      </w:tr>
      <w:tr w:rsidR="00F02E3B" w14:paraId="3162AEE7" w14:textId="77777777" w:rsidTr="008915AF">
        <w:trPr>
          <w:trHeight w:val="263"/>
          <w:jc w:val="center"/>
        </w:trPr>
        <w:tc>
          <w:tcPr>
            <w:tcW w:w="2268" w:type="dxa"/>
            <w:tcBorders>
              <w:top w:val="nil"/>
              <w:left w:val="nil"/>
              <w:bottom w:val="nil"/>
              <w:right w:val="nil"/>
            </w:tcBorders>
            <w:noWrap/>
            <w:vAlign w:val="bottom"/>
          </w:tcPr>
          <w:p w14:paraId="103BF2D2"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66DF19A9" w14:textId="77777777" w:rsidR="00F02E3B" w:rsidRDefault="008915AF">
            <w:pPr>
              <w:jc w:val="center"/>
              <w:rPr>
                <w:rFonts w:ascii="Garamond" w:hAnsi="Garamond" w:cs="Calibri"/>
                <w:sz w:val="20"/>
                <w:szCs w:val="20"/>
              </w:rPr>
            </w:pPr>
            <w:r>
              <w:rPr>
                <w:rFonts w:ascii="Garamond" w:hAnsi="Garamond" w:cs="Calibri"/>
                <w:sz w:val="20"/>
                <w:szCs w:val="20"/>
              </w:rPr>
              <w:t>(0.890)</w:t>
            </w:r>
          </w:p>
        </w:tc>
        <w:tc>
          <w:tcPr>
            <w:tcW w:w="1540" w:type="dxa"/>
            <w:tcBorders>
              <w:top w:val="nil"/>
              <w:left w:val="nil"/>
              <w:bottom w:val="nil"/>
              <w:right w:val="nil"/>
            </w:tcBorders>
            <w:noWrap/>
            <w:vAlign w:val="bottom"/>
          </w:tcPr>
          <w:p w14:paraId="17E84B27" w14:textId="77777777" w:rsidR="00F02E3B" w:rsidRDefault="008915AF">
            <w:pPr>
              <w:jc w:val="center"/>
              <w:rPr>
                <w:rFonts w:ascii="Garamond" w:hAnsi="Garamond" w:cs="Calibri"/>
                <w:sz w:val="20"/>
                <w:szCs w:val="20"/>
              </w:rPr>
            </w:pPr>
            <w:r>
              <w:rPr>
                <w:rFonts w:ascii="Garamond" w:hAnsi="Garamond" w:cs="Calibri"/>
                <w:sz w:val="20"/>
                <w:szCs w:val="20"/>
              </w:rPr>
              <w:t>(1.038)</w:t>
            </w:r>
          </w:p>
        </w:tc>
        <w:tc>
          <w:tcPr>
            <w:tcW w:w="1500" w:type="dxa"/>
            <w:tcBorders>
              <w:top w:val="nil"/>
              <w:left w:val="nil"/>
              <w:bottom w:val="nil"/>
              <w:right w:val="nil"/>
            </w:tcBorders>
            <w:noWrap/>
            <w:vAlign w:val="bottom"/>
          </w:tcPr>
          <w:p w14:paraId="4597DA14" w14:textId="77777777" w:rsidR="00F02E3B" w:rsidRDefault="008915AF">
            <w:pPr>
              <w:jc w:val="center"/>
              <w:rPr>
                <w:rFonts w:ascii="Garamond" w:hAnsi="Garamond" w:cs="Calibri"/>
                <w:sz w:val="20"/>
                <w:szCs w:val="20"/>
              </w:rPr>
            </w:pPr>
            <w:r>
              <w:rPr>
                <w:rFonts w:ascii="Garamond" w:hAnsi="Garamond" w:cs="Calibri"/>
                <w:sz w:val="20"/>
                <w:szCs w:val="20"/>
              </w:rPr>
              <w:t>(0.775)</w:t>
            </w:r>
          </w:p>
        </w:tc>
        <w:tc>
          <w:tcPr>
            <w:tcW w:w="1559" w:type="dxa"/>
            <w:tcBorders>
              <w:top w:val="nil"/>
              <w:left w:val="nil"/>
              <w:bottom w:val="nil"/>
              <w:right w:val="nil"/>
            </w:tcBorders>
            <w:noWrap/>
            <w:vAlign w:val="bottom"/>
          </w:tcPr>
          <w:p w14:paraId="6D9612F8" w14:textId="77777777" w:rsidR="00F02E3B" w:rsidRDefault="008915AF">
            <w:pPr>
              <w:jc w:val="center"/>
              <w:rPr>
                <w:rFonts w:ascii="Garamond" w:hAnsi="Garamond" w:cs="Calibri"/>
                <w:sz w:val="20"/>
                <w:szCs w:val="20"/>
              </w:rPr>
            </w:pPr>
            <w:r>
              <w:rPr>
                <w:rFonts w:ascii="Garamond" w:hAnsi="Garamond" w:cs="Calibri"/>
                <w:sz w:val="20"/>
                <w:szCs w:val="20"/>
              </w:rPr>
              <w:t>(0.878)</w:t>
            </w:r>
          </w:p>
        </w:tc>
      </w:tr>
      <w:tr w:rsidR="00F02E3B" w14:paraId="05470559" w14:textId="77777777" w:rsidTr="008915AF">
        <w:trPr>
          <w:trHeight w:val="263"/>
          <w:jc w:val="center"/>
        </w:trPr>
        <w:tc>
          <w:tcPr>
            <w:tcW w:w="2268" w:type="dxa"/>
            <w:tcBorders>
              <w:top w:val="nil"/>
              <w:left w:val="nil"/>
              <w:bottom w:val="nil"/>
              <w:right w:val="nil"/>
            </w:tcBorders>
            <w:noWrap/>
            <w:vAlign w:val="bottom"/>
          </w:tcPr>
          <w:p w14:paraId="31DCA2AB" w14:textId="77777777" w:rsidR="00F02E3B" w:rsidRDefault="008915AF">
            <w:pPr>
              <w:rPr>
                <w:rFonts w:ascii="Garamond" w:hAnsi="Garamond" w:cs="Calibri"/>
                <w:sz w:val="20"/>
                <w:szCs w:val="20"/>
              </w:rPr>
            </w:pPr>
            <w:r>
              <w:rPr>
                <w:rFonts w:ascii="Garamond" w:hAnsi="Garamond" w:cs="Calibri"/>
                <w:sz w:val="20"/>
                <w:szCs w:val="20"/>
              </w:rPr>
              <w:t>population</w:t>
            </w:r>
          </w:p>
        </w:tc>
        <w:tc>
          <w:tcPr>
            <w:tcW w:w="1780" w:type="dxa"/>
            <w:tcBorders>
              <w:top w:val="nil"/>
              <w:left w:val="nil"/>
              <w:bottom w:val="nil"/>
              <w:right w:val="nil"/>
            </w:tcBorders>
            <w:noWrap/>
            <w:vAlign w:val="bottom"/>
          </w:tcPr>
          <w:p w14:paraId="78595049" w14:textId="77777777" w:rsidR="00F02E3B" w:rsidRDefault="008915AF">
            <w:pPr>
              <w:jc w:val="center"/>
              <w:rPr>
                <w:rFonts w:ascii="Garamond" w:hAnsi="Garamond" w:cs="Calibri"/>
                <w:sz w:val="20"/>
                <w:szCs w:val="20"/>
              </w:rPr>
            </w:pPr>
            <w:r>
              <w:rPr>
                <w:rFonts w:ascii="Garamond" w:hAnsi="Garamond" w:cs="Calibri"/>
                <w:sz w:val="20"/>
                <w:szCs w:val="20"/>
              </w:rPr>
              <w:t>-0.000429*</w:t>
            </w:r>
          </w:p>
        </w:tc>
        <w:tc>
          <w:tcPr>
            <w:tcW w:w="1540" w:type="dxa"/>
            <w:tcBorders>
              <w:top w:val="nil"/>
              <w:left w:val="nil"/>
              <w:bottom w:val="nil"/>
              <w:right w:val="nil"/>
            </w:tcBorders>
            <w:noWrap/>
            <w:vAlign w:val="bottom"/>
          </w:tcPr>
          <w:p w14:paraId="1569FC61" w14:textId="77777777" w:rsidR="00F02E3B" w:rsidRDefault="008915AF">
            <w:pPr>
              <w:jc w:val="center"/>
              <w:rPr>
                <w:rFonts w:ascii="Garamond" w:hAnsi="Garamond" w:cs="Calibri"/>
                <w:sz w:val="20"/>
                <w:szCs w:val="20"/>
              </w:rPr>
            </w:pPr>
            <w:r>
              <w:rPr>
                <w:rFonts w:ascii="Garamond" w:hAnsi="Garamond" w:cs="Calibri"/>
                <w:sz w:val="20"/>
                <w:szCs w:val="20"/>
              </w:rPr>
              <w:t>-0.000519**</w:t>
            </w:r>
          </w:p>
        </w:tc>
        <w:tc>
          <w:tcPr>
            <w:tcW w:w="1500" w:type="dxa"/>
            <w:tcBorders>
              <w:top w:val="nil"/>
              <w:left w:val="nil"/>
              <w:bottom w:val="nil"/>
              <w:right w:val="nil"/>
            </w:tcBorders>
            <w:noWrap/>
            <w:vAlign w:val="bottom"/>
          </w:tcPr>
          <w:p w14:paraId="1E03D275" w14:textId="77777777" w:rsidR="00F02E3B" w:rsidRDefault="008915AF">
            <w:pPr>
              <w:jc w:val="center"/>
              <w:rPr>
                <w:rFonts w:ascii="Garamond" w:hAnsi="Garamond" w:cs="Calibri"/>
                <w:sz w:val="20"/>
                <w:szCs w:val="20"/>
              </w:rPr>
            </w:pPr>
            <w:r>
              <w:rPr>
                <w:rFonts w:ascii="Garamond" w:hAnsi="Garamond" w:cs="Calibri"/>
                <w:sz w:val="20"/>
                <w:szCs w:val="20"/>
              </w:rPr>
              <w:t>-0.000342*</w:t>
            </w:r>
          </w:p>
        </w:tc>
        <w:tc>
          <w:tcPr>
            <w:tcW w:w="1559" w:type="dxa"/>
            <w:tcBorders>
              <w:top w:val="nil"/>
              <w:left w:val="nil"/>
              <w:bottom w:val="nil"/>
              <w:right w:val="nil"/>
            </w:tcBorders>
            <w:noWrap/>
            <w:vAlign w:val="bottom"/>
          </w:tcPr>
          <w:p w14:paraId="13AD9558" w14:textId="77777777" w:rsidR="00F02E3B" w:rsidRDefault="008915AF">
            <w:pPr>
              <w:jc w:val="center"/>
              <w:rPr>
                <w:rFonts w:ascii="Garamond" w:hAnsi="Garamond" w:cs="Calibri"/>
                <w:sz w:val="20"/>
                <w:szCs w:val="20"/>
              </w:rPr>
            </w:pPr>
            <w:r>
              <w:rPr>
                <w:rFonts w:ascii="Garamond" w:hAnsi="Garamond" w:cs="Calibri"/>
                <w:sz w:val="20"/>
                <w:szCs w:val="20"/>
              </w:rPr>
              <w:t>-0.000442**</w:t>
            </w:r>
          </w:p>
        </w:tc>
      </w:tr>
      <w:tr w:rsidR="00F02E3B" w14:paraId="4F92193B" w14:textId="77777777" w:rsidTr="008915AF">
        <w:trPr>
          <w:trHeight w:val="263"/>
          <w:jc w:val="center"/>
        </w:trPr>
        <w:tc>
          <w:tcPr>
            <w:tcW w:w="2268" w:type="dxa"/>
            <w:tcBorders>
              <w:top w:val="nil"/>
              <w:left w:val="nil"/>
              <w:bottom w:val="nil"/>
              <w:right w:val="nil"/>
            </w:tcBorders>
            <w:noWrap/>
            <w:vAlign w:val="bottom"/>
          </w:tcPr>
          <w:p w14:paraId="10A4D98A"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1F3A2B12" w14:textId="77777777" w:rsidR="00F02E3B" w:rsidRDefault="008915AF">
            <w:pPr>
              <w:jc w:val="center"/>
              <w:rPr>
                <w:rFonts w:ascii="Garamond" w:hAnsi="Garamond" w:cs="Calibri"/>
                <w:sz w:val="20"/>
                <w:szCs w:val="20"/>
              </w:rPr>
            </w:pPr>
            <w:r>
              <w:rPr>
                <w:rFonts w:ascii="Garamond" w:hAnsi="Garamond" w:cs="Calibri"/>
                <w:sz w:val="20"/>
                <w:szCs w:val="20"/>
              </w:rPr>
              <w:t>(0.000217)</w:t>
            </w:r>
          </w:p>
        </w:tc>
        <w:tc>
          <w:tcPr>
            <w:tcW w:w="1540" w:type="dxa"/>
            <w:tcBorders>
              <w:top w:val="nil"/>
              <w:left w:val="nil"/>
              <w:bottom w:val="nil"/>
              <w:right w:val="nil"/>
            </w:tcBorders>
            <w:noWrap/>
            <w:vAlign w:val="bottom"/>
          </w:tcPr>
          <w:p w14:paraId="15932443" w14:textId="77777777" w:rsidR="00F02E3B" w:rsidRDefault="008915AF">
            <w:pPr>
              <w:jc w:val="center"/>
              <w:rPr>
                <w:rFonts w:ascii="Garamond" w:hAnsi="Garamond" w:cs="Calibri"/>
                <w:sz w:val="20"/>
                <w:szCs w:val="20"/>
              </w:rPr>
            </w:pPr>
            <w:r>
              <w:rPr>
                <w:rFonts w:ascii="Garamond" w:hAnsi="Garamond" w:cs="Calibri"/>
                <w:sz w:val="20"/>
                <w:szCs w:val="20"/>
              </w:rPr>
              <w:t>(0.000224)</w:t>
            </w:r>
          </w:p>
        </w:tc>
        <w:tc>
          <w:tcPr>
            <w:tcW w:w="1500" w:type="dxa"/>
            <w:tcBorders>
              <w:top w:val="nil"/>
              <w:left w:val="nil"/>
              <w:bottom w:val="nil"/>
              <w:right w:val="nil"/>
            </w:tcBorders>
            <w:noWrap/>
            <w:vAlign w:val="bottom"/>
          </w:tcPr>
          <w:p w14:paraId="48E2E632" w14:textId="77777777" w:rsidR="00F02E3B" w:rsidRDefault="008915AF">
            <w:pPr>
              <w:jc w:val="center"/>
              <w:rPr>
                <w:rFonts w:ascii="Garamond" w:hAnsi="Garamond" w:cs="Calibri"/>
                <w:sz w:val="20"/>
                <w:szCs w:val="20"/>
              </w:rPr>
            </w:pPr>
            <w:r>
              <w:rPr>
                <w:rFonts w:ascii="Garamond" w:hAnsi="Garamond" w:cs="Calibri"/>
                <w:sz w:val="20"/>
                <w:szCs w:val="20"/>
              </w:rPr>
              <w:t>(0.000186)</w:t>
            </w:r>
          </w:p>
        </w:tc>
        <w:tc>
          <w:tcPr>
            <w:tcW w:w="1559" w:type="dxa"/>
            <w:tcBorders>
              <w:top w:val="nil"/>
              <w:left w:val="nil"/>
              <w:bottom w:val="nil"/>
              <w:right w:val="nil"/>
            </w:tcBorders>
            <w:noWrap/>
            <w:vAlign w:val="bottom"/>
          </w:tcPr>
          <w:p w14:paraId="43A5ED6C" w14:textId="77777777" w:rsidR="00F02E3B" w:rsidRDefault="008915AF">
            <w:pPr>
              <w:jc w:val="center"/>
              <w:rPr>
                <w:rFonts w:ascii="Garamond" w:hAnsi="Garamond" w:cs="Calibri"/>
                <w:sz w:val="20"/>
                <w:szCs w:val="20"/>
              </w:rPr>
            </w:pPr>
            <w:r>
              <w:rPr>
                <w:rFonts w:ascii="Garamond" w:hAnsi="Garamond" w:cs="Calibri"/>
                <w:sz w:val="20"/>
                <w:szCs w:val="20"/>
              </w:rPr>
              <w:t>(0.000195)</w:t>
            </w:r>
          </w:p>
        </w:tc>
      </w:tr>
      <w:tr w:rsidR="00F02E3B" w14:paraId="491650E1" w14:textId="77777777" w:rsidTr="008915AF">
        <w:trPr>
          <w:trHeight w:val="263"/>
          <w:jc w:val="center"/>
        </w:trPr>
        <w:tc>
          <w:tcPr>
            <w:tcW w:w="2268" w:type="dxa"/>
            <w:tcBorders>
              <w:top w:val="nil"/>
              <w:left w:val="nil"/>
              <w:bottom w:val="nil"/>
              <w:right w:val="nil"/>
            </w:tcBorders>
            <w:noWrap/>
            <w:vAlign w:val="bottom"/>
          </w:tcPr>
          <w:p w14:paraId="32DED3D6" w14:textId="77777777" w:rsidR="00F02E3B" w:rsidRDefault="008915AF">
            <w:pPr>
              <w:rPr>
                <w:rFonts w:ascii="Garamond" w:hAnsi="Garamond" w:cs="Calibri"/>
                <w:sz w:val="20"/>
                <w:szCs w:val="20"/>
              </w:rPr>
            </w:pPr>
            <w:proofErr w:type="spellStart"/>
            <w:r>
              <w:rPr>
                <w:rFonts w:ascii="Garamond" w:hAnsi="Garamond" w:cs="Calibri"/>
                <w:sz w:val="20"/>
                <w:szCs w:val="20"/>
              </w:rPr>
              <w:t>urbanization_rate</w:t>
            </w:r>
            <w:proofErr w:type="spellEnd"/>
          </w:p>
        </w:tc>
        <w:tc>
          <w:tcPr>
            <w:tcW w:w="1780" w:type="dxa"/>
            <w:tcBorders>
              <w:top w:val="nil"/>
              <w:left w:val="nil"/>
              <w:bottom w:val="nil"/>
              <w:right w:val="nil"/>
            </w:tcBorders>
            <w:noWrap/>
            <w:vAlign w:val="bottom"/>
          </w:tcPr>
          <w:p w14:paraId="297185B2" w14:textId="77777777" w:rsidR="00F02E3B" w:rsidRDefault="008915AF">
            <w:pPr>
              <w:jc w:val="center"/>
              <w:rPr>
                <w:rFonts w:ascii="Garamond" w:hAnsi="Garamond" w:cs="Calibri"/>
                <w:sz w:val="20"/>
                <w:szCs w:val="20"/>
              </w:rPr>
            </w:pPr>
            <w:r>
              <w:rPr>
                <w:rFonts w:ascii="Garamond" w:hAnsi="Garamond" w:cs="Calibri"/>
                <w:sz w:val="20"/>
                <w:szCs w:val="20"/>
              </w:rPr>
              <w:t>-5.849***</w:t>
            </w:r>
          </w:p>
        </w:tc>
        <w:tc>
          <w:tcPr>
            <w:tcW w:w="1540" w:type="dxa"/>
            <w:tcBorders>
              <w:top w:val="nil"/>
              <w:left w:val="nil"/>
              <w:bottom w:val="nil"/>
              <w:right w:val="nil"/>
            </w:tcBorders>
            <w:noWrap/>
            <w:vAlign w:val="bottom"/>
          </w:tcPr>
          <w:p w14:paraId="0322C60D" w14:textId="77777777" w:rsidR="00F02E3B" w:rsidRDefault="008915AF">
            <w:pPr>
              <w:jc w:val="center"/>
              <w:rPr>
                <w:rFonts w:ascii="Garamond" w:hAnsi="Garamond" w:cs="Calibri"/>
                <w:sz w:val="20"/>
                <w:szCs w:val="20"/>
              </w:rPr>
            </w:pPr>
            <w:r>
              <w:rPr>
                <w:rFonts w:ascii="Garamond" w:hAnsi="Garamond" w:cs="Calibri"/>
                <w:sz w:val="20"/>
                <w:szCs w:val="20"/>
              </w:rPr>
              <w:t>-7.222***</w:t>
            </w:r>
          </w:p>
        </w:tc>
        <w:tc>
          <w:tcPr>
            <w:tcW w:w="1500" w:type="dxa"/>
            <w:tcBorders>
              <w:top w:val="nil"/>
              <w:left w:val="nil"/>
              <w:bottom w:val="nil"/>
              <w:right w:val="nil"/>
            </w:tcBorders>
            <w:noWrap/>
            <w:vAlign w:val="bottom"/>
          </w:tcPr>
          <w:p w14:paraId="68147FAA" w14:textId="77777777" w:rsidR="00F02E3B" w:rsidRDefault="008915AF">
            <w:pPr>
              <w:jc w:val="center"/>
              <w:rPr>
                <w:rFonts w:ascii="Garamond" w:hAnsi="Garamond" w:cs="Calibri"/>
                <w:sz w:val="20"/>
                <w:szCs w:val="20"/>
              </w:rPr>
            </w:pPr>
            <w:r>
              <w:rPr>
                <w:rFonts w:ascii="Garamond" w:hAnsi="Garamond" w:cs="Calibri"/>
                <w:sz w:val="20"/>
                <w:szCs w:val="20"/>
              </w:rPr>
              <w:t>-4.989**</w:t>
            </w:r>
          </w:p>
        </w:tc>
        <w:tc>
          <w:tcPr>
            <w:tcW w:w="1559" w:type="dxa"/>
            <w:tcBorders>
              <w:top w:val="nil"/>
              <w:left w:val="nil"/>
              <w:bottom w:val="nil"/>
              <w:right w:val="nil"/>
            </w:tcBorders>
            <w:noWrap/>
            <w:vAlign w:val="bottom"/>
          </w:tcPr>
          <w:p w14:paraId="75729DA2" w14:textId="77777777" w:rsidR="00F02E3B" w:rsidRDefault="008915AF">
            <w:pPr>
              <w:jc w:val="center"/>
              <w:rPr>
                <w:rFonts w:ascii="Garamond" w:hAnsi="Garamond" w:cs="Calibri"/>
                <w:sz w:val="20"/>
                <w:szCs w:val="20"/>
              </w:rPr>
            </w:pPr>
            <w:r>
              <w:rPr>
                <w:rFonts w:ascii="Garamond" w:hAnsi="Garamond" w:cs="Calibri"/>
                <w:sz w:val="20"/>
                <w:szCs w:val="20"/>
              </w:rPr>
              <w:t>-7.066***</w:t>
            </w:r>
          </w:p>
        </w:tc>
      </w:tr>
      <w:tr w:rsidR="00F02E3B" w14:paraId="677FC512" w14:textId="77777777" w:rsidTr="008915AF">
        <w:trPr>
          <w:trHeight w:val="263"/>
          <w:jc w:val="center"/>
        </w:trPr>
        <w:tc>
          <w:tcPr>
            <w:tcW w:w="2268" w:type="dxa"/>
            <w:tcBorders>
              <w:top w:val="nil"/>
              <w:left w:val="nil"/>
              <w:bottom w:val="nil"/>
              <w:right w:val="nil"/>
            </w:tcBorders>
            <w:noWrap/>
            <w:vAlign w:val="bottom"/>
          </w:tcPr>
          <w:p w14:paraId="78299955"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6EEC4AA9" w14:textId="77777777" w:rsidR="00F02E3B" w:rsidRDefault="008915AF">
            <w:pPr>
              <w:jc w:val="center"/>
              <w:rPr>
                <w:rFonts w:ascii="Garamond" w:hAnsi="Garamond" w:cs="Calibri"/>
                <w:sz w:val="20"/>
                <w:szCs w:val="20"/>
              </w:rPr>
            </w:pPr>
            <w:r>
              <w:rPr>
                <w:rFonts w:ascii="Garamond" w:hAnsi="Garamond" w:cs="Calibri"/>
                <w:sz w:val="20"/>
                <w:szCs w:val="20"/>
              </w:rPr>
              <w:t>(2.010)</w:t>
            </w:r>
          </w:p>
        </w:tc>
        <w:tc>
          <w:tcPr>
            <w:tcW w:w="1540" w:type="dxa"/>
            <w:tcBorders>
              <w:top w:val="nil"/>
              <w:left w:val="nil"/>
              <w:bottom w:val="nil"/>
              <w:right w:val="nil"/>
            </w:tcBorders>
            <w:noWrap/>
            <w:vAlign w:val="bottom"/>
          </w:tcPr>
          <w:p w14:paraId="79F92E1A" w14:textId="77777777" w:rsidR="00F02E3B" w:rsidRDefault="008915AF">
            <w:pPr>
              <w:jc w:val="center"/>
              <w:rPr>
                <w:rFonts w:ascii="Garamond" w:hAnsi="Garamond" w:cs="Calibri"/>
                <w:sz w:val="20"/>
                <w:szCs w:val="20"/>
              </w:rPr>
            </w:pPr>
            <w:r>
              <w:rPr>
                <w:rFonts w:ascii="Garamond" w:hAnsi="Garamond" w:cs="Calibri"/>
                <w:sz w:val="20"/>
                <w:szCs w:val="20"/>
              </w:rPr>
              <w:t>(1.701)</w:t>
            </w:r>
          </w:p>
        </w:tc>
        <w:tc>
          <w:tcPr>
            <w:tcW w:w="1500" w:type="dxa"/>
            <w:tcBorders>
              <w:top w:val="nil"/>
              <w:left w:val="nil"/>
              <w:bottom w:val="nil"/>
              <w:right w:val="nil"/>
            </w:tcBorders>
            <w:noWrap/>
            <w:vAlign w:val="bottom"/>
          </w:tcPr>
          <w:p w14:paraId="676A8D42" w14:textId="77777777" w:rsidR="00F02E3B" w:rsidRDefault="008915AF">
            <w:pPr>
              <w:jc w:val="center"/>
              <w:rPr>
                <w:rFonts w:ascii="Garamond" w:hAnsi="Garamond" w:cs="Calibri"/>
                <w:sz w:val="20"/>
                <w:szCs w:val="20"/>
              </w:rPr>
            </w:pPr>
            <w:r>
              <w:rPr>
                <w:rFonts w:ascii="Garamond" w:hAnsi="Garamond" w:cs="Calibri"/>
                <w:sz w:val="20"/>
                <w:szCs w:val="20"/>
              </w:rPr>
              <w:t>(1.844)</w:t>
            </w:r>
          </w:p>
        </w:tc>
        <w:tc>
          <w:tcPr>
            <w:tcW w:w="1559" w:type="dxa"/>
            <w:tcBorders>
              <w:top w:val="nil"/>
              <w:left w:val="nil"/>
              <w:bottom w:val="nil"/>
              <w:right w:val="nil"/>
            </w:tcBorders>
            <w:noWrap/>
            <w:vAlign w:val="bottom"/>
          </w:tcPr>
          <w:p w14:paraId="7DBA19E1" w14:textId="77777777" w:rsidR="00F02E3B" w:rsidRDefault="008915AF">
            <w:pPr>
              <w:jc w:val="center"/>
              <w:rPr>
                <w:rFonts w:ascii="Garamond" w:hAnsi="Garamond" w:cs="Calibri"/>
                <w:sz w:val="20"/>
                <w:szCs w:val="20"/>
              </w:rPr>
            </w:pPr>
            <w:r>
              <w:rPr>
                <w:rFonts w:ascii="Garamond" w:hAnsi="Garamond" w:cs="Calibri"/>
                <w:sz w:val="20"/>
                <w:szCs w:val="20"/>
              </w:rPr>
              <w:t>(1.647)</w:t>
            </w:r>
          </w:p>
        </w:tc>
      </w:tr>
      <w:tr w:rsidR="00F02E3B" w14:paraId="27840B91" w14:textId="77777777" w:rsidTr="008915AF">
        <w:trPr>
          <w:trHeight w:val="263"/>
          <w:jc w:val="center"/>
        </w:trPr>
        <w:tc>
          <w:tcPr>
            <w:tcW w:w="2268" w:type="dxa"/>
            <w:tcBorders>
              <w:top w:val="nil"/>
              <w:left w:val="nil"/>
              <w:bottom w:val="nil"/>
              <w:right w:val="nil"/>
            </w:tcBorders>
            <w:noWrap/>
            <w:vAlign w:val="bottom"/>
          </w:tcPr>
          <w:p w14:paraId="2BB838CE" w14:textId="77777777" w:rsidR="00F02E3B" w:rsidRDefault="008915AF">
            <w:pPr>
              <w:rPr>
                <w:rFonts w:ascii="Garamond" w:hAnsi="Garamond" w:cs="Calibri"/>
                <w:sz w:val="20"/>
                <w:szCs w:val="20"/>
              </w:rPr>
            </w:pPr>
            <w:proofErr w:type="spellStart"/>
            <w:r>
              <w:rPr>
                <w:rFonts w:ascii="Garamond" w:hAnsi="Garamond" w:cs="Calibri"/>
                <w:sz w:val="20"/>
                <w:szCs w:val="20"/>
              </w:rPr>
              <w:t>env_exp_share</w:t>
            </w:r>
            <w:proofErr w:type="spellEnd"/>
          </w:p>
        </w:tc>
        <w:tc>
          <w:tcPr>
            <w:tcW w:w="1780" w:type="dxa"/>
            <w:tcBorders>
              <w:top w:val="nil"/>
              <w:left w:val="nil"/>
              <w:bottom w:val="nil"/>
              <w:right w:val="nil"/>
            </w:tcBorders>
            <w:noWrap/>
            <w:vAlign w:val="bottom"/>
          </w:tcPr>
          <w:p w14:paraId="5567F493" w14:textId="77777777" w:rsidR="00F02E3B" w:rsidRDefault="008915AF">
            <w:pPr>
              <w:jc w:val="center"/>
              <w:rPr>
                <w:rFonts w:ascii="Garamond" w:hAnsi="Garamond" w:cs="Calibri"/>
                <w:sz w:val="20"/>
                <w:szCs w:val="20"/>
              </w:rPr>
            </w:pPr>
            <w:r>
              <w:rPr>
                <w:rFonts w:ascii="Garamond" w:hAnsi="Garamond" w:cs="Calibri"/>
                <w:sz w:val="20"/>
                <w:szCs w:val="20"/>
              </w:rPr>
              <w:t>4.048</w:t>
            </w:r>
          </w:p>
        </w:tc>
        <w:tc>
          <w:tcPr>
            <w:tcW w:w="1540" w:type="dxa"/>
            <w:tcBorders>
              <w:top w:val="nil"/>
              <w:left w:val="nil"/>
              <w:bottom w:val="nil"/>
              <w:right w:val="nil"/>
            </w:tcBorders>
            <w:noWrap/>
            <w:vAlign w:val="bottom"/>
          </w:tcPr>
          <w:p w14:paraId="101E9F05" w14:textId="77777777" w:rsidR="00F02E3B" w:rsidRDefault="008915AF">
            <w:pPr>
              <w:jc w:val="center"/>
              <w:rPr>
                <w:rFonts w:ascii="Garamond" w:hAnsi="Garamond" w:cs="Calibri"/>
                <w:sz w:val="20"/>
                <w:szCs w:val="20"/>
              </w:rPr>
            </w:pPr>
            <w:r>
              <w:rPr>
                <w:rFonts w:ascii="Garamond" w:hAnsi="Garamond" w:cs="Calibri"/>
                <w:sz w:val="20"/>
                <w:szCs w:val="20"/>
              </w:rPr>
              <w:t>1.765</w:t>
            </w:r>
          </w:p>
        </w:tc>
        <w:tc>
          <w:tcPr>
            <w:tcW w:w="1500" w:type="dxa"/>
            <w:tcBorders>
              <w:top w:val="nil"/>
              <w:left w:val="nil"/>
              <w:bottom w:val="nil"/>
              <w:right w:val="nil"/>
            </w:tcBorders>
            <w:noWrap/>
            <w:vAlign w:val="bottom"/>
          </w:tcPr>
          <w:p w14:paraId="01C740B6" w14:textId="77777777" w:rsidR="00F02E3B" w:rsidRDefault="008915AF">
            <w:pPr>
              <w:jc w:val="center"/>
              <w:rPr>
                <w:rFonts w:ascii="Garamond" w:hAnsi="Garamond" w:cs="Calibri"/>
                <w:sz w:val="20"/>
                <w:szCs w:val="20"/>
              </w:rPr>
            </w:pPr>
            <w:r>
              <w:rPr>
                <w:rFonts w:ascii="Garamond" w:hAnsi="Garamond" w:cs="Calibri"/>
                <w:sz w:val="20"/>
                <w:szCs w:val="20"/>
              </w:rPr>
              <w:t>6.192</w:t>
            </w:r>
          </w:p>
        </w:tc>
        <w:tc>
          <w:tcPr>
            <w:tcW w:w="1559" w:type="dxa"/>
            <w:tcBorders>
              <w:top w:val="nil"/>
              <w:left w:val="nil"/>
              <w:bottom w:val="nil"/>
              <w:right w:val="nil"/>
            </w:tcBorders>
            <w:noWrap/>
            <w:vAlign w:val="bottom"/>
          </w:tcPr>
          <w:p w14:paraId="540A3AF1" w14:textId="77777777" w:rsidR="00F02E3B" w:rsidRDefault="008915AF">
            <w:pPr>
              <w:jc w:val="center"/>
              <w:rPr>
                <w:rFonts w:ascii="Garamond" w:hAnsi="Garamond" w:cs="Calibri"/>
                <w:sz w:val="20"/>
                <w:szCs w:val="20"/>
              </w:rPr>
            </w:pPr>
            <w:r>
              <w:rPr>
                <w:rFonts w:ascii="Garamond" w:hAnsi="Garamond" w:cs="Calibri"/>
                <w:sz w:val="20"/>
                <w:szCs w:val="20"/>
              </w:rPr>
              <w:t>0.0321</w:t>
            </w:r>
          </w:p>
        </w:tc>
      </w:tr>
      <w:tr w:rsidR="00F02E3B" w14:paraId="244933C5" w14:textId="77777777" w:rsidTr="008915AF">
        <w:trPr>
          <w:trHeight w:val="263"/>
          <w:jc w:val="center"/>
        </w:trPr>
        <w:tc>
          <w:tcPr>
            <w:tcW w:w="2268" w:type="dxa"/>
            <w:tcBorders>
              <w:top w:val="nil"/>
              <w:left w:val="nil"/>
              <w:bottom w:val="nil"/>
              <w:right w:val="nil"/>
            </w:tcBorders>
            <w:noWrap/>
            <w:vAlign w:val="bottom"/>
          </w:tcPr>
          <w:p w14:paraId="0FBC8641"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4E773784" w14:textId="77777777" w:rsidR="00F02E3B" w:rsidRDefault="008915AF">
            <w:pPr>
              <w:jc w:val="center"/>
              <w:rPr>
                <w:rFonts w:ascii="Garamond" w:hAnsi="Garamond" w:cs="Calibri"/>
                <w:sz w:val="20"/>
                <w:szCs w:val="20"/>
              </w:rPr>
            </w:pPr>
            <w:r>
              <w:rPr>
                <w:rFonts w:ascii="Garamond" w:hAnsi="Garamond" w:cs="Calibri"/>
                <w:sz w:val="20"/>
                <w:szCs w:val="20"/>
              </w:rPr>
              <w:t>(6.135)</w:t>
            </w:r>
          </w:p>
        </w:tc>
        <w:tc>
          <w:tcPr>
            <w:tcW w:w="1540" w:type="dxa"/>
            <w:tcBorders>
              <w:top w:val="nil"/>
              <w:left w:val="nil"/>
              <w:bottom w:val="nil"/>
              <w:right w:val="nil"/>
            </w:tcBorders>
            <w:noWrap/>
            <w:vAlign w:val="bottom"/>
          </w:tcPr>
          <w:p w14:paraId="4E999CDE" w14:textId="77777777" w:rsidR="00F02E3B" w:rsidRDefault="008915AF">
            <w:pPr>
              <w:jc w:val="center"/>
              <w:rPr>
                <w:rFonts w:ascii="Garamond" w:hAnsi="Garamond" w:cs="Calibri"/>
                <w:sz w:val="20"/>
                <w:szCs w:val="20"/>
              </w:rPr>
            </w:pPr>
            <w:r>
              <w:rPr>
                <w:rFonts w:ascii="Garamond" w:hAnsi="Garamond" w:cs="Calibri"/>
                <w:sz w:val="20"/>
                <w:szCs w:val="20"/>
              </w:rPr>
              <w:t>(5.343)</w:t>
            </w:r>
          </w:p>
        </w:tc>
        <w:tc>
          <w:tcPr>
            <w:tcW w:w="1500" w:type="dxa"/>
            <w:tcBorders>
              <w:top w:val="nil"/>
              <w:left w:val="nil"/>
              <w:bottom w:val="nil"/>
              <w:right w:val="nil"/>
            </w:tcBorders>
            <w:noWrap/>
            <w:vAlign w:val="bottom"/>
          </w:tcPr>
          <w:p w14:paraId="7623C949" w14:textId="77777777" w:rsidR="00F02E3B" w:rsidRDefault="008915AF">
            <w:pPr>
              <w:jc w:val="center"/>
              <w:rPr>
                <w:rFonts w:ascii="Garamond" w:hAnsi="Garamond" w:cs="Calibri"/>
                <w:sz w:val="20"/>
                <w:szCs w:val="20"/>
              </w:rPr>
            </w:pPr>
            <w:r>
              <w:rPr>
                <w:rFonts w:ascii="Garamond" w:hAnsi="Garamond" w:cs="Calibri"/>
                <w:sz w:val="20"/>
                <w:szCs w:val="20"/>
              </w:rPr>
              <w:t>(5.139)</w:t>
            </w:r>
          </w:p>
        </w:tc>
        <w:tc>
          <w:tcPr>
            <w:tcW w:w="1559" w:type="dxa"/>
            <w:tcBorders>
              <w:top w:val="nil"/>
              <w:left w:val="nil"/>
              <w:bottom w:val="nil"/>
              <w:right w:val="nil"/>
            </w:tcBorders>
            <w:noWrap/>
            <w:vAlign w:val="bottom"/>
          </w:tcPr>
          <w:p w14:paraId="55EDF126" w14:textId="77777777" w:rsidR="00F02E3B" w:rsidRDefault="008915AF">
            <w:pPr>
              <w:jc w:val="center"/>
              <w:rPr>
                <w:rFonts w:ascii="Garamond" w:hAnsi="Garamond" w:cs="Calibri"/>
                <w:sz w:val="20"/>
                <w:szCs w:val="20"/>
              </w:rPr>
            </w:pPr>
            <w:r>
              <w:rPr>
                <w:rFonts w:ascii="Garamond" w:hAnsi="Garamond" w:cs="Calibri"/>
                <w:sz w:val="20"/>
                <w:szCs w:val="20"/>
              </w:rPr>
              <w:t>(4.936)</w:t>
            </w:r>
          </w:p>
        </w:tc>
      </w:tr>
      <w:tr w:rsidR="00F02E3B" w14:paraId="700D3845" w14:textId="77777777" w:rsidTr="008915AF">
        <w:trPr>
          <w:trHeight w:val="263"/>
          <w:jc w:val="center"/>
        </w:trPr>
        <w:tc>
          <w:tcPr>
            <w:tcW w:w="2268" w:type="dxa"/>
            <w:tcBorders>
              <w:top w:val="nil"/>
              <w:left w:val="nil"/>
              <w:bottom w:val="nil"/>
              <w:right w:val="nil"/>
            </w:tcBorders>
            <w:noWrap/>
            <w:vAlign w:val="bottom"/>
          </w:tcPr>
          <w:p w14:paraId="2753D4CD" w14:textId="77777777" w:rsidR="00F02E3B" w:rsidRDefault="008915AF">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1780" w:type="dxa"/>
            <w:tcBorders>
              <w:top w:val="nil"/>
              <w:left w:val="nil"/>
              <w:bottom w:val="nil"/>
              <w:right w:val="nil"/>
            </w:tcBorders>
            <w:noWrap/>
            <w:vAlign w:val="bottom"/>
          </w:tcPr>
          <w:p w14:paraId="561773D8" w14:textId="77777777" w:rsidR="00F02E3B" w:rsidRDefault="008915AF">
            <w:pPr>
              <w:jc w:val="center"/>
              <w:rPr>
                <w:rFonts w:ascii="Garamond" w:hAnsi="Garamond" w:cs="Calibri"/>
                <w:sz w:val="20"/>
                <w:szCs w:val="20"/>
              </w:rPr>
            </w:pPr>
            <w:r>
              <w:rPr>
                <w:rFonts w:ascii="Garamond" w:hAnsi="Garamond" w:cs="Calibri"/>
                <w:sz w:val="20"/>
                <w:szCs w:val="20"/>
              </w:rPr>
              <w:t>-0.136</w:t>
            </w:r>
          </w:p>
        </w:tc>
        <w:tc>
          <w:tcPr>
            <w:tcW w:w="1540" w:type="dxa"/>
            <w:tcBorders>
              <w:top w:val="nil"/>
              <w:left w:val="nil"/>
              <w:bottom w:val="nil"/>
              <w:right w:val="nil"/>
            </w:tcBorders>
            <w:noWrap/>
            <w:vAlign w:val="bottom"/>
          </w:tcPr>
          <w:p w14:paraId="5CC40839" w14:textId="77777777" w:rsidR="00F02E3B" w:rsidRDefault="008915AF">
            <w:pPr>
              <w:jc w:val="center"/>
              <w:rPr>
                <w:rFonts w:ascii="Garamond" w:hAnsi="Garamond" w:cs="Calibri"/>
                <w:sz w:val="20"/>
                <w:szCs w:val="20"/>
              </w:rPr>
            </w:pPr>
            <w:r>
              <w:rPr>
                <w:rFonts w:ascii="Garamond" w:hAnsi="Garamond" w:cs="Calibri"/>
                <w:sz w:val="20"/>
                <w:szCs w:val="20"/>
              </w:rPr>
              <w:t>-0.122</w:t>
            </w:r>
          </w:p>
        </w:tc>
        <w:tc>
          <w:tcPr>
            <w:tcW w:w="1500" w:type="dxa"/>
            <w:tcBorders>
              <w:top w:val="nil"/>
              <w:left w:val="nil"/>
              <w:bottom w:val="nil"/>
              <w:right w:val="nil"/>
            </w:tcBorders>
            <w:noWrap/>
            <w:vAlign w:val="bottom"/>
          </w:tcPr>
          <w:p w14:paraId="677C5BFB" w14:textId="77777777" w:rsidR="00F02E3B" w:rsidRDefault="008915AF">
            <w:pPr>
              <w:jc w:val="center"/>
              <w:rPr>
                <w:rFonts w:ascii="Garamond" w:hAnsi="Garamond" w:cs="Calibri"/>
                <w:sz w:val="20"/>
                <w:szCs w:val="20"/>
              </w:rPr>
            </w:pPr>
            <w:r>
              <w:rPr>
                <w:rFonts w:ascii="Garamond" w:hAnsi="Garamond" w:cs="Calibri"/>
                <w:sz w:val="20"/>
                <w:szCs w:val="20"/>
              </w:rPr>
              <w:t>-0.0989</w:t>
            </w:r>
          </w:p>
        </w:tc>
        <w:tc>
          <w:tcPr>
            <w:tcW w:w="1559" w:type="dxa"/>
            <w:tcBorders>
              <w:top w:val="nil"/>
              <w:left w:val="nil"/>
              <w:bottom w:val="nil"/>
              <w:right w:val="nil"/>
            </w:tcBorders>
            <w:noWrap/>
            <w:vAlign w:val="bottom"/>
          </w:tcPr>
          <w:p w14:paraId="28E18DE4" w14:textId="77777777" w:rsidR="00F02E3B" w:rsidRDefault="008915AF">
            <w:pPr>
              <w:jc w:val="center"/>
              <w:rPr>
                <w:rFonts w:ascii="Garamond" w:hAnsi="Garamond" w:cs="Calibri"/>
                <w:sz w:val="20"/>
                <w:szCs w:val="20"/>
              </w:rPr>
            </w:pPr>
            <w:r>
              <w:rPr>
                <w:rFonts w:ascii="Garamond" w:hAnsi="Garamond" w:cs="Calibri"/>
                <w:sz w:val="20"/>
                <w:szCs w:val="20"/>
              </w:rPr>
              <w:t>-0.124</w:t>
            </w:r>
          </w:p>
        </w:tc>
      </w:tr>
      <w:tr w:rsidR="00F02E3B" w14:paraId="0F39F2D4" w14:textId="77777777" w:rsidTr="008915AF">
        <w:trPr>
          <w:trHeight w:val="263"/>
          <w:jc w:val="center"/>
        </w:trPr>
        <w:tc>
          <w:tcPr>
            <w:tcW w:w="2268" w:type="dxa"/>
            <w:tcBorders>
              <w:top w:val="nil"/>
              <w:left w:val="nil"/>
              <w:bottom w:val="nil"/>
              <w:right w:val="nil"/>
            </w:tcBorders>
            <w:noWrap/>
            <w:vAlign w:val="bottom"/>
          </w:tcPr>
          <w:p w14:paraId="4634A41B"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6C886F01" w14:textId="77777777" w:rsidR="00F02E3B" w:rsidRDefault="008915AF">
            <w:pPr>
              <w:jc w:val="center"/>
              <w:rPr>
                <w:rFonts w:ascii="Garamond" w:hAnsi="Garamond" w:cs="Calibri"/>
                <w:sz w:val="20"/>
                <w:szCs w:val="20"/>
              </w:rPr>
            </w:pPr>
            <w:r>
              <w:rPr>
                <w:rFonts w:ascii="Garamond" w:hAnsi="Garamond" w:cs="Calibri"/>
                <w:sz w:val="20"/>
                <w:szCs w:val="20"/>
              </w:rPr>
              <w:t>(0.204)</w:t>
            </w:r>
          </w:p>
        </w:tc>
        <w:tc>
          <w:tcPr>
            <w:tcW w:w="1540" w:type="dxa"/>
            <w:tcBorders>
              <w:top w:val="nil"/>
              <w:left w:val="nil"/>
              <w:bottom w:val="nil"/>
              <w:right w:val="nil"/>
            </w:tcBorders>
            <w:noWrap/>
            <w:vAlign w:val="bottom"/>
          </w:tcPr>
          <w:p w14:paraId="49177957" w14:textId="77777777" w:rsidR="00F02E3B" w:rsidRDefault="008915AF">
            <w:pPr>
              <w:jc w:val="center"/>
              <w:rPr>
                <w:rFonts w:ascii="Garamond" w:hAnsi="Garamond" w:cs="Calibri"/>
                <w:sz w:val="20"/>
                <w:szCs w:val="20"/>
              </w:rPr>
            </w:pPr>
            <w:r>
              <w:rPr>
                <w:rFonts w:ascii="Garamond" w:hAnsi="Garamond" w:cs="Calibri"/>
                <w:sz w:val="20"/>
                <w:szCs w:val="20"/>
              </w:rPr>
              <w:t>(0.188)</w:t>
            </w:r>
          </w:p>
        </w:tc>
        <w:tc>
          <w:tcPr>
            <w:tcW w:w="1500" w:type="dxa"/>
            <w:tcBorders>
              <w:top w:val="nil"/>
              <w:left w:val="nil"/>
              <w:bottom w:val="nil"/>
              <w:right w:val="nil"/>
            </w:tcBorders>
            <w:noWrap/>
            <w:vAlign w:val="bottom"/>
          </w:tcPr>
          <w:p w14:paraId="2496E1BD" w14:textId="77777777" w:rsidR="00F02E3B" w:rsidRDefault="008915AF">
            <w:pPr>
              <w:jc w:val="center"/>
              <w:rPr>
                <w:rFonts w:ascii="Garamond" w:hAnsi="Garamond" w:cs="Calibri"/>
                <w:sz w:val="20"/>
                <w:szCs w:val="20"/>
              </w:rPr>
            </w:pPr>
            <w:r>
              <w:rPr>
                <w:rFonts w:ascii="Garamond" w:hAnsi="Garamond" w:cs="Calibri"/>
                <w:sz w:val="20"/>
                <w:szCs w:val="20"/>
              </w:rPr>
              <w:t>(0.186)</w:t>
            </w:r>
          </w:p>
        </w:tc>
        <w:tc>
          <w:tcPr>
            <w:tcW w:w="1559" w:type="dxa"/>
            <w:tcBorders>
              <w:top w:val="nil"/>
              <w:left w:val="nil"/>
              <w:bottom w:val="nil"/>
              <w:right w:val="nil"/>
            </w:tcBorders>
            <w:noWrap/>
            <w:vAlign w:val="bottom"/>
          </w:tcPr>
          <w:p w14:paraId="4B5ECF0D" w14:textId="77777777" w:rsidR="00F02E3B" w:rsidRDefault="008915AF">
            <w:pPr>
              <w:jc w:val="center"/>
              <w:rPr>
                <w:rFonts w:ascii="Garamond" w:hAnsi="Garamond" w:cs="Calibri"/>
                <w:sz w:val="20"/>
                <w:szCs w:val="20"/>
              </w:rPr>
            </w:pPr>
            <w:r>
              <w:rPr>
                <w:rFonts w:ascii="Garamond" w:hAnsi="Garamond" w:cs="Calibri"/>
                <w:sz w:val="20"/>
                <w:szCs w:val="20"/>
              </w:rPr>
              <w:t>(0.174)</w:t>
            </w:r>
          </w:p>
        </w:tc>
      </w:tr>
      <w:tr w:rsidR="00F02E3B" w14:paraId="122A630E" w14:textId="77777777" w:rsidTr="008915AF">
        <w:trPr>
          <w:trHeight w:val="263"/>
          <w:jc w:val="center"/>
        </w:trPr>
        <w:tc>
          <w:tcPr>
            <w:tcW w:w="2268" w:type="dxa"/>
            <w:tcBorders>
              <w:top w:val="nil"/>
              <w:left w:val="nil"/>
              <w:bottom w:val="nil"/>
              <w:right w:val="nil"/>
            </w:tcBorders>
            <w:noWrap/>
            <w:vAlign w:val="bottom"/>
          </w:tcPr>
          <w:p w14:paraId="3D255EF8" w14:textId="77777777" w:rsidR="00F02E3B" w:rsidRDefault="008915AF">
            <w:pPr>
              <w:rPr>
                <w:rFonts w:ascii="Garamond" w:hAnsi="Garamond" w:cs="Calibri"/>
                <w:sz w:val="20"/>
                <w:szCs w:val="20"/>
              </w:rPr>
            </w:pPr>
            <w:proofErr w:type="spellStart"/>
            <w:r>
              <w:rPr>
                <w:rFonts w:ascii="Garamond" w:hAnsi="Garamond" w:cs="Calibri"/>
                <w:sz w:val="20"/>
                <w:szCs w:val="20"/>
              </w:rPr>
              <w:t>market_index</w:t>
            </w:r>
            <w:proofErr w:type="spellEnd"/>
          </w:p>
        </w:tc>
        <w:tc>
          <w:tcPr>
            <w:tcW w:w="1780" w:type="dxa"/>
            <w:tcBorders>
              <w:top w:val="nil"/>
              <w:left w:val="nil"/>
              <w:bottom w:val="nil"/>
              <w:right w:val="nil"/>
            </w:tcBorders>
            <w:noWrap/>
            <w:vAlign w:val="bottom"/>
          </w:tcPr>
          <w:p w14:paraId="5DB93386" w14:textId="77777777" w:rsidR="00F02E3B" w:rsidRDefault="008915AF">
            <w:pPr>
              <w:jc w:val="center"/>
              <w:rPr>
                <w:rFonts w:ascii="Garamond" w:hAnsi="Garamond" w:cs="Calibri"/>
                <w:sz w:val="20"/>
                <w:szCs w:val="20"/>
              </w:rPr>
            </w:pPr>
            <w:r>
              <w:rPr>
                <w:rFonts w:ascii="Garamond" w:hAnsi="Garamond" w:cs="Calibri"/>
                <w:sz w:val="20"/>
                <w:szCs w:val="20"/>
              </w:rPr>
              <w:t>0.0911</w:t>
            </w:r>
          </w:p>
        </w:tc>
        <w:tc>
          <w:tcPr>
            <w:tcW w:w="1540" w:type="dxa"/>
            <w:tcBorders>
              <w:top w:val="nil"/>
              <w:left w:val="nil"/>
              <w:bottom w:val="nil"/>
              <w:right w:val="nil"/>
            </w:tcBorders>
            <w:noWrap/>
            <w:vAlign w:val="bottom"/>
          </w:tcPr>
          <w:p w14:paraId="24FA76F2" w14:textId="77777777" w:rsidR="00F02E3B" w:rsidRDefault="008915AF">
            <w:pPr>
              <w:jc w:val="center"/>
              <w:rPr>
                <w:rFonts w:ascii="Garamond" w:hAnsi="Garamond" w:cs="Calibri"/>
                <w:sz w:val="20"/>
                <w:szCs w:val="20"/>
              </w:rPr>
            </w:pPr>
            <w:r>
              <w:rPr>
                <w:rFonts w:ascii="Garamond" w:hAnsi="Garamond" w:cs="Calibri"/>
                <w:sz w:val="20"/>
                <w:szCs w:val="20"/>
              </w:rPr>
              <w:t>0.0808</w:t>
            </w:r>
          </w:p>
        </w:tc>
        <w:tc>
          <w:tcPr>
            <w:tcW w:w="1500" w:type="dxa"/>
            <w:tcBorders>
              <w:top w:val="nil"/>
              <w:left w:val="nil"/>
              <w:bottom w:val="nil"/>
              <w:right w:val="nil"/>
            </w:tcBorders>
            <w:noWrap/>
            <w:vAlign w:val="bottom"/>
          </w:tcPr>
          <w:p w14:paraId="37B1DE88" w14:textId="77777777" w:rsidR="00F02E3B" w:rsidRDefault="008915AF">
            <w:pPr>
              <w:jc w:val="center"/>
              <w:rPr>
                <w:rFonts w:ascii="Garamond" w:hAnsi="Garamond" w:cs="Calibri"/>
                <w:sz w:val="20"/>
                <w:szCs w:val="20"/>
              </w:rPr>
            </w:pPr>
            <w:r>
              <w:rPr>
                <w:rFonts w:ascii="Garamond" w:hAnsi="Garamond" w:cs="Calibri"/>
                <w:sz w:val="20"/>
                <w:szCs w:val="20"/>
              </w:rPr>
              <w:t>0.131**</w:t>
            </w:r>
          </w:p>
        </w:tc>
        <w:tc>
          <w:tcPr>
            <w:tcW w:w="1559" w:type="dxa"/>
            <w:tcBorders>
              <w:top w:val="nil"/>
              <w:left w:val="nil"/>
              <w:bottom w:val="nil"/>
              <w:right w:val="nil"/>
            </w:tcBorders>
            <w:noWrap/>
            <w:vAlign w:val="bottom"/>
          </w:tcPr>
          <w:p w14:paraId="3DB2DF39" w14:textId="77777777" w:rsidR="00F02E3B" w:rsidRDefault="008915AF">
            <w:pPr>
              <w:jc w:val="center"/>
              <w:rPr>
                <w:rFonts w:ascii="Garamond" w:hAnsi="Garamond" w:cs="Calibri"/>
                <w:sz w:val="20"/>
                <w:szCs w:val="20"/>
              </w:rPr>
            </w:pPr>
            <w:r>
              <w:rPr>
                <w:rFonts w:ascii="Garamond" w:hAnsi="Garamond" w:cs="Calibri"/>
                <w:sz w:val="20"/>
                <w:szCs w:val="20"/>
              </w:rPr>
              <w:t>0.119**</w:t>
            </w:r>
          </w:p>
        </w:tc>
      </w:tr>
      <w:tr w:rsidR="00F02E3B" w14:paraId="6C442BDA" w14:textId="77777777" w:rsidTr="008915AF">
        <w:trPr>
          <w:trHeight w:val="263"/>
          <w:jc w:val="center"/>
        </w:trPr>
        <w:tc>
          <w:tcPr>
            <w:tcW w:w="2268" w:type="dxa"/>
            <w:tcBorders>
              <w:top w:val="nil"/>
              <w:left w:val="nil"/>
              <w:bottom w:val="nil"/>
              <w:right w:val="nil"/>
            </w:tcBorders>
            <w:noWrap/>
            <w:vAlign w:val="bottom"/>
          </w:tcPr>
          <w:p w14:paraId="7F26BF4A"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0C85645C" w14:textId="77777777" w:rsidR="00F02E3B" w:rsidRDefault="008915AF">
            <w:pPr>
              <w:jc w:val="center"/>
              <w:rPr>
                <w:rFonts w:ascii="Garamond" w:hAnsi="Garamond" w:cs="Calibri"/>
                <w:sz w:val="20"/>
                <w:szCs w:val="20"/>
              </w:rPr>
            </w:pPr>
            <w:r>
              <w:rPr>
                <w:rFonts w:ascii="Garamond" w:hAnsi="Garamond" w:cs="Calibri"/>
                <w:sz w:val="20"/>
                <w:szCs w:val="20"/>
              </w:rPr>
              <w:t>(0.0631)</w:t>
            </w:r>
          </w:p>
        </w:tc>
        <w:tc>
          <w:tcPr>
            <w:tcW w:w="1540" w:type="dxa"/>
            <w:tcBorders>
              <w:top w:val="nil"/>
              <w:left w:val="nil"/>
              <w:bottom w:val="nil"/>
              <w:right w:val="nil"/>
            </w:tcBorders>
            <w:noWrap/>
            <w:vAlign w:val="bottom"/>
          </w:tcPr>
          <w:p w14:paraId="7467D53E" w14:textId="77777777" w:rsidR="00F02E3B" w:rsidRDefault="008915AF">
            <w:pPr>
              <w:jc w:val="center"/>
              <w:rPr>
                <w:rFonts w:ascii="Garamond" w:hAnsi="Garamond" w:cs="Calibri"/>
                <w:sz w:val="20"/>
                <w:szCs w:val="20"/>
              </w:rPr>
            </w:pPr>
            <w:r>
              <w:rPr>
                <w:rFonts w:ascii="Garamond" w:hAnsi="Garamond" w:cs="Calibri"/>
                <w:sz w:val="20"/>
                <w:szCs w:val="20"/>
              </w:rPr>
              <w:t>(0.0596)</w:t>
            </w:r>
          </w:p>
        </w:tc>
        <w:tc>
          <w:tcPr>
            <w:tcW w:w="1500" w:type="dxa"/>
            <w:tcBorders>
              <w:top w:val="nil"/>
              <w:left w:val="nil"/>
              <w:bottom w:val="nil"/>
              <w:right w:val="nil"/>
            </w:tcBorders>
            <w:noWrap/>
            <w:vAlign w:val="bottom"/>
          </w:tcPr>
          <w:p w14:paraId="4E6C91BA" w14:textId="77777777" w:rsidR="00F02E3B" w:rsidRDefault="008915AF">
            <w:pPr>
              <w:jc w:val="center"/>
              <w:rPr>
                <w:rFonts w:ascii="Garamond" w:hAnsi="Garamond" w:cs="Calibri"/>
                <w:sz w:val="20"/>
                <w:szCs w:val="20"/>
              </w:rPr>
            </w:pPr>
            <w:r>
              <w:rPr>
                <w:rFonts w:ascii="Garamond" w:hAnsi="Garamond" w:cs="Calibri"/>
                <w:sz w:val="20"/>
                <w:szCs w:val="20"/>
              </w:rPr>
              <w:t>(0.0526)</w:t>
            </w:r>
          </w:p>
        </w:tc>
        <w:tc>
          <w:tcPr>
            <w:tcW w:w="1559" w:type="dxa"/>
            <w:tcBorders>
              <w:top w:val="nil"/>
              <w:left w:val="nil"/>
              <w:bottom w:val="nil"/>
              <w:right w:val="nil"/>
            </w:tcBorders>
            <w:noWrap/>
            <w:vAlign w:val="bottom"/>
          </w:tcPr>
          <w:p w14:paraId="361F5D1F" w14:textId="77777777" w:rsidR="00F02E3B" w:rsidRDefault="008915AF">
            <w:pPr>
              <w:jc w:val="center"/>
              <w:rPr>
                <w:rFonts w:ascii="Garamond" w:hAnsi="Garamond" w:cs="Calibri"/>
                <w:sz w:val="20"/>
                <w:szCs w:val="20"/>
              </w:rPr>
            </w:pPr>
            <w:r>
              <w:rPr>
                <w:rFonts w:ascii="Garamond" w:hAnsi="Garamond" w:cs="Calibri"/>
                <w:sz w:val="20"/>
                <w:szCs w:val="20"/>
              </w:rPr>
              <w:t>(0.0484)</w:t>
            </w:r>
          </w:p>
        </w:tc>
      </w:tr>
      <w:tr w:rsidR="00F02E3B" w14:paraId="2BA70FED" w14:textId="77777777" w:rsidTr="008915AF">
        <w:trPr>
          <w:trHeight w:val="263"/>
          <w:jc w:val="center"/>
        </w:trPr>
        <w:tc>
          <w:tcPr>
            <w:tcW w:w="2268" w:type="dxa"/>
            <w:tcBorders>
              <w:top w:val="nil"/>
              <w:left w:val="nil"/>
              <w:bottom w:val="nil"/>
              <w:right w:val="nil"/>
            </w:tcBorders>
            <w:noWrap/>
            <w:vAlign w:val="bottom"/>
          </w:tcPr>
          <w:p w14:paraId="0E532FE0" w14:textId="77777777" w:rsidR="00F02E3B" w:rsidRDefault="008915AF">
            <w:pPr>
              <w:rPr>
                <w:rFonts w:ascii="Garamond" w:hAnsi="Garamond" w:cs="Calibri"/>
                <w:sz w:val="20"/>
                <w:szCs w:val="20"/>
              </w:rPr>
            </w:pPr>
            <w:r>
              <w:rPr>
                <w:rFonts w:ascii="Garamond" w:hAnsi="Garamond" w:cs="Calibri"/>
                <w:sz w:val="20"/>
                <w:szCs w:val="20"/>
              </w:rPr>
              <w:t>Constant</w:t>
            </w:r>
          </w:p>
        </w:tc>
        <w:tc>
          <w:tcPr>
            <w:tcW w:w="1780" w:type="dxa"/>
            <w:tcBorders>
              <w:top w:val="nil"/>
              <w:left w:val="nil"/>
              <w:bottom w:val="nil"/>
              <w:right w:val="nil"/>
            </w:tcBorders>
            <w:noWrap/>
            <w:vAlign w:val="bottom"/>
          </w:tcPr>
          <w:p w14:paraId="28606A96" w14:textId="77777777" w:rsidR="00F02E3B" w:rsidRDefault="008915AF">
            <w:pPr>
              <w:jc w:val="center"/>
              <w:rPr>
                <w:rFonts w:ascii="Garamond" w:hAnsi="Garamond" w:cs="Calibri"/>
                <w:sz w:val="20"/>
                <w:szCs w:val="20"/>
              </w:rPr>
            </w:pPr>
            <w:r>
              <w:rPr>
                <w:rFonts w:ascii="Garamond" w:hAnsi="Garamond" w:cs="Calibri"/>
                <w:sz w:val="20"/>
                <w:szCs w:val="20"/>
              </w:rPr>
              <w:t>-8.376**</w:t>
            </w:r>
          </w:p>
        </w:tc>
        <w:tc>
          <w:tcPr>
            <w:tcW w:w="1540" w:type="dxa"/>
            <w:tcBorders>
              <w:top w:val="nil"/>
              <w:left w:val="nil"/>
              <w:bottom w:val="nil"/>
              <w:right w:val="nil"/>
            </w:tcBorders>
            <w:noWrap/>
            <w:vAlign w:val="bottom"/>
          </w:tcPr>
          <w:p w14:paraId="15E5B78A" w14:textId="77777777" w:rsidR="00F02E3B" w:rsidRDefault="008915AF">
            <w:pPr>
              <w:jc w:val="center"/>
              <w:rPr>
                <w:rFonts w:ascii="Garamond" w:hAnsi="Garamond" w:cs="Calibri"/>
                <w:sz w:val="20"/>
                <w:szCs w:val="20"/>
              </w:rPr>
            </w:pPr>
            <w:r>
              <w:rPr>
                <w:rFonts w:ascii="Garamond" w:hAnsi="Garamond" w:cs="Calibri"/>
                <w:sz w:val="20"/>
                <w:szCs w:val="20"/>
              </w:rPr>
              <w:t>-9.298**</w:t>
            </w:r>
          </w:p>
        </w:tc>
        <w:tc>
          <w:tcPr>
            <w:tcW w:w="1500" w:type="dxa"/>
            <w:tcBorders>
              <w:top w:val="nil"/>
              <w:left w:val="nil"/>
              <w:bottom w:val="nil"/>
              <w:right w:val="nil"/>
            </w:tcBorders>
            <w:noWrap/>
            <w:vAlign w:val="bottom"/>
          </w:tcPr>
          <w:p w14:paraId="28BEE1B5" w14:textId="77777777" w:rsidR="00F02E3B" w:rsidRDefault="008915AF">
            <w:pPr>
              <w:jc w:val="center"/>
              <w:rPr>
                <w:rFonts w:ascii="Garamond" w:hAnsi="Garamond" w:cs="Calibri"/>
                <w:sz w:val="20"/>
                <w:szCs w:val="20"/>
              </w:rPr>
            </w:pPr>
            <w:r>
              <w:rPr>
                <w:rFonts w:ascii="Garamond" w:hAnsi="Garamond" w:cs="Calibri"/>
                <w:sz w:val="20"/>
                <w:szCs w:val="20"/>
              </w:rPr>
              <w:t>-6.851*</w:t>
            </w:r>
          </w:p>
        </w:tc>
        <w:tc>
          <w:tcPr>
            <w:tcW w:w="1559" w:type="dxa"/>
            <w:tcBorders>
              <w:top w:val="nil"/>
              <w:left w:val="nil"/>
              <w:bottom w:val="nil"/>
              <w:right w:val="nil"/>
            </w:tcBorders>
            <w:noWrap/>
            <w:vAlign w:val="bottom"/>
          </w:tcPr>
          <w:p w14:paraId="3DE5958D" w14:textId="77777777" w:rsidR="00F02E3B" w:rsidRDefault="008915AF">
            <w:pPr>
              <w:jc w:val="center"/>
              <w:rPr>
                <w:rFonts w:ascii="Garamond" w:hAnsi="Garamond" w:cs="Calibri"/>
                <w:sz w:val="20"/>
                <w:szCs w:val="20"/>
              </w:rPr>
            </w:pPr>
            <w:r>
              <w:rPr>
                <w:rFonts w:ascii="Garamond" w:hAnsi="Garamond" w:cs="Calibri"/>
                <w:sz w:val="20"/>
                <w:szCs w:val="20"/>
              </w:rPr>
              <w:t>-8.891**</w:t>
            </w:r>
          </w:p>
        </w:tc>
      </w:tr>
      <w:tr w:rsidR="00F02E3B" w14:paraId="27202CCA" w14:textId="77777777" w:rsidTr="008915AF">
        <w:trPr>
          <w:trHeight w:val="263"/>
          <w:jc w:val="center"/>
        </w:trPr>
        <w:tc>
          <w:tcPr>
            <w:tcW w:w="2268" w:type="dxa"/>
            <w:tcBorders>
              <w:top w:val="nil"/>
              <w:left w:val="nil"/>
              <w:bottom w:val="nil"/>
              <w:right w:val="nil"/>
            </w:tcBorders>
            <w:noWrap/>
            <w:vAlign w:val="bottom"/>
          </w:tcPr>
          <w:p w14:paraId="431AB86F"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73226325" w14:textId="77777777" w:rsidR="00F02E3B" w:rsidRDefault="008915AF">
            <w:pPr>
              <w:jc w:val="center"/>
              <w:rPr>
                <w:rFonts w:ascii="Garamond" w:hAnsi="Garamond" w:cs="Calibri"/>
                <w:sz w:val="20"/>
                <w:szCs w:val="20"/>
              </w:rPr>
            </w:pPr>
            <w:r>
              <w:rPr>
                <w:rFonts w:ascii="Garamond" w:hAnsi="Garamond" w:cs="Calibri"/>
                <w:sz w:val="20"/>
                <w:szCs w:val="20"/>
              </w:rPr>
              <w:t>(3.710)</w:t>
            </w:r>
          </w:p>
        </w:tc>
        <w:tc>
          <w:tcPr>
            <w:tcW w:w="1540" w:type="dxa"/>
            <w:tcBorders>
              <w:top w:val="nil"/>
              <w:left w:val="nil"/>
              <w:bottom w:val="nil"/>
              <w:right w:val="nil"/>
            </w:tcBorders>
            <w:noWrap/>
            <w:vAlign w:val="bottom"/>
          </w:tcPr>
          <w:p w14:paraId="09428711" w14:textId="77777777" w:rsidR="00F02E3B" w:rsidRDefault="008915AF">
            <w:pPr>
              <w:jc w:val="center"/>
              <w:rPr>
                <w:rFonts w:ascii="Garamond" w:hAnsi="Garamond" w:cs="Calibri"/>
                <w:sz w:val="20"/>
                <w:szCs w:val="20"/>
              </w:rPr>
            </w:pPr>
            <w:r>
              <w:rPr>
                <w:rFonts w:ascii="Garamond" w:hAnsi="Garamond" w:cs="Calibri"/>
                <w:sz w:val="20"/>
                <w:szCs w:val="20"/>
              </w:rPr>
              <w:t>(4.099)</w:t>
            </w:r>
          </w:p>
        </w:tc>
        <w:tc>
          <w:tcPr>
            <w:tcW w:w="1500" w:type="dxa"/>
            <w:tcBorders>
              <w:top w:val="nil"/>
              <w:left w:val="nil"/>
              <w:bottom w:val="nil"/>
              <w:right w:val="nil"/>
            </w:tcBorders>
            <w:noWrap/>
            <w:vAlign w:val="bottom"/>
          </w:tcPr>
          <w:p w14:paraId="58445DFB" w14:textId="77777777" w:rsidR="00F02E3B" w:rsidRDefault="008915AF">
            <w:pPr>
              <w:jc w:val="center"/>
              <w:rPr>
                <w:rFonts w:ascii="Garamond" w:hAnsi="Garamond" w:cs="Calibri"/>
                <w:sz w:val="20"/>
                <w:szCs w:val="20"/>
              </w:rPr>
            </w:pPr>
            <w:r>
              <w:rPr>
                <w:rFonts w:ascii="Garamond" w:hAnsi="Garamond" w:cs="Calibri"/>
                <w:sz w:val="20"/>
                <w:szCs w:val="20"/>
              </w:rPr>
              <w:t>(3.477)</w:t>
            </w:r>
          </w:p>
        </w:tc>
        <w:tc>
          <w:tcPr>
            <w:tcW w:w="1559" w:type="dxa"/>
            <w:tcBorders>
              <w:top w:val="nil"/>
              <w:left w:val="nil"/>
              <w:bottom w:val="nil"/>
              <w:right w:val="nil"/>
            </w:tcBorders>
            <w:noWrap/>
            <w:vAlign w:val="bottom"/>
          </w:tcPr>
          <w:p w14:paraId="51D658F9" w14:textId="77777777" w:rsidR="00F02E3B" w:rsidRDefault="008915AF">
            <w:pPr>
              <w:jc w:val="center"/>
              <w:rPr>
                <w:rFonts w:ascii="Garamond" w:hAnsi="Garamond" w:cs="Calibri"/>
                <w:sz w:val="20"/>
                <w:szCs w:val="20"/>
              </w:rPr>
            </w:pPr>
            <w:r>
              <w:rPr>
                <w:rFonts w:ascii="Garamond" w:hAnsi="Garamond" w:cs="Calibri"/>
                <w:sz w:val="20"/>
                <w:szCs w:val="20"/>
              </w:rPr>
              <w:t>(3.832)</w:t>
            </w:r>
          </w:p>
        </w:tc>
      </w:tr>
      <w:tr w:rsidR="00F02E3B" w14:paraId="4AA9374B" w14:textId="77777777" w:rsidTr="008915AF">
        <w:trPr>
          <w:trHeight w:val="263"/>
          <w:jc w:val="center"/>
        </w:trPr>
        <w:tc>
          <w:tcPr>
            <w:tcW w:w="2268" w:type="dxa"/>
            <w:tcBorders>
              <w:top w:val="nil"/>
              <w:left w:val="nil"/>
              <w:bottom w:val="nil"/>
              <w:right w:val="nil"/>
            </w:tcBorders>
            <w:noWrap/>
            <w:vAlign w:val="bottom"/>
          </w:tcPr>
          <w:p w14:paraId="1862FD2E" w14:textId="77777777" w:rsidR="00F02E3B" w:rsidRDefault="00F02E3B">
            <w:pPr>
              <w:jc w:val="center"/>
              <w:rPr>
                <w:rFonts w:ascii="Garamond" w:hAnsi="Garamond" w:cs="Calibri"/>
                <w:sz w:val="20"/>
                <w:szCs w:val="20"/>
              </w:rPr>
            </w:pPr>
          </w:p>
        </w:tc>
        <w:tc>
          <w:tcPr>
            <w:tcW w:w="1780" w:type="dxa"/>
            <w:tcBorders>
              <w:top w:val="nil"/>
              <w:left w:val="nil"/>
              <w:bottom w:val="nil"/>
              <w:right w:val="nil"/>
            </w:tcBorders>
            <w:noWrap/>
            <w:vAlign w:val="bottom"/>
          </w:tcPr>
          <w:p w14:paraId="28977F3E" w14:textId="77777777" w:rsidR="00F02E3B" w:rsidRDefault="00F02E3B">
            <w:pPr>
              <w:rPr>
                <w:rFonts w:ascii="Times New Roman" w:eastAsia="Times New Roman" w:hAnsi="Times New Roman" w:cs="Times New Roman"/>
                <w:sz w:val="20"/>
                <w:szCs w:val="20"/>
              </w:rPr>
            </w:pPr>
          </w:p>
        </w:tc>
        <w:tc>
          <w:tcPr>
            <w:tcW w:w="1540" w:type="dxa"/>
            <w:tcBorders>
              <w:top w:val="nil"/>
              <w:left w:val="nil"/>
              <w:bottom w:val="nil"/>
              <w:right w:val="nil"/>
            </w:tcBorders>
            <w:noWrap/>
            <w:vAlign w:val="bottom"/>
          </w:tcPr>
          <w:p w14:paraId="56F92379" w14:textId="77777777" w:rsidR="00F02E3B" w:rsidRDefault="00F02E3B">
            <w:pPr>
              <w:jc w:val="cente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2ED2AA68" w14:textId="77777777" w:rsidR="00F02E3B" w:rsidRDefault="00F02E3B">
            <w:pPr>
              <w:jc w:val="cente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tcPr>
          <w:p w14:paraId="62E01C44" w14:textId="77777777" w:rsidR="00F02E3B" w:rsidRDefault="00F02E3B">
            <w:pPr>
              <w:jc w:val="center"/>
              <w:rPr>
                <w:rFonts w:ascii="Times New Roman" w:eastAsia="Times New Roman" w:hAnsi="Times New Roman" w:cs="Times New Roman"/>
                <w:sz w:val="20"/>
                <w:szCs w:val="20"/>
              </w:rPr>
            </w:pPr>
          </w:p>
        </w:tc>
      </w:tr>
      <w:tr w:rsidR="00F02E3B" w14:paraId="5BB0CD5D" w14:textId="77777777" w:rsidTr="008915AF">
        <w:trPr>
          <w:trHeight w:val="263"/>
          <w:jc w:val="center"/>
        </w:trPr>
        <w:tc>
          <w:tcPr>
            <w:tcW w:w="2268" w:type="dxa"/>
            <w:tcBorders>
              <w:top w:val="nil"/>
              <w:left w:val="nil"/>
              <w:bottom w:val="nil"/>
              <w:right w:val="nil"/>
            </w:tcBorders>
            <w:noWrap/>
            <w:vAlign w:val="bottom"/>
          </w:tcPr>
          <w:p w14:paraId="58BB02E0" w14:textId="77777777" w:rsidR="00F02E3B" w:rsidRDefault="008915AF">
            <w:pPr>
              <w:rPr>
                <w:rFonts w:ascii="Garamond" w:hAnsi="Garamond" w:cs="Calibri"/>
                <w:sz w:val="20"/>
                <w:szCs w:val="20"/>
              </w:rPr>
            </w:pPr>
            <w:r>
              <w:rPr>
                <w:rFonts w:ascii="Garamond" w:hAnsi="Garamond" w:cs="Calibri"/>
                <w:sz w:val="20"/>
                <w:szCs w:val="20"/>
              </w:rPr>
              <w:t>Observations</w:t>
            </w:r>
          </w:p>
        </w:tc>
        <w:tc>
          <w:tcPr>
            <w:tcW w:w="1780" w:type="dxa"/>
            <w:tcBorders>
              <w:top w:val="nil"/>
              <w:left w:val="nil"/>
              <w:bottom w:val="nil"/>
              <w:right w:val="nil"/>
            </w:tcBorders>
            <w:noWrap/>
            <w:vAlign w:val="bottom"/>
          </w:tcPr>
          <w:p w14:paraId="196A21EB"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1540" w:type="dxa"/>
            <w:tcBorders>
              <w:top w:val="nil"/>
              <w:left w:val="nil"/>
              <w:bottom w:val="nil"/>
              <w:right w:val="nil"/>
            </w:tcBorders>
            <w:noWrap/>
            <w:vAlign w:val="bottom"/>
          </w:tcPr>
          <w:p w14:paraId="17A40658"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1500" w:type="dxa"/>
            <w:tcBorders>
              <w:top w:val="nil"/>
              <w:left w:val="nil"/>
              <w:bottom w:val="nil"/>
              <w:right w:val="nil"/>
            </w:tcBorders>
            <w:noWrap/>
            <w:vAlign w:val="bottom"/>
          </w:tcPr>
          <w:p w14:paraId="0A942CDF"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1559" w:type="dxa"/>
            <w:tcBorders>
              <w:top w:val="nil"/>
              <w:left w:val="nil"/>
              <w:bottom w:val="nil"/>
              <w:right w:val="nil"/>
            </w:tcBorders>
            <w:noWrap/>
            <w:vAlign w:val="bottom"/>
          </w:tcPr>
          <w:p w14:paraId="718A24C0" w14:textId="77777777" w:rsidR="00F02E3B" w:rsidRDefault="008915AF">
            <w:pPr>
              <w:jc w:val="center"/>
              <w:rPr>
                <w:rFonts w:ascii="Garamond" w:hAnsi="Garamond" w:cs="Calibri"/>
                <w:sz w:val="20"/>
                <w:szCs w:val="20"/>
              </w:rPr>
            </w:pPr>
            <w:r>
              <w:rPr>
                <w:rFonts w:ascii="Garamond" w:hAnsi="Garamond" w:cs="Calibri"/>
                <w:sz w:val="20"/>
                <w:szCs w:val="20"/>
              </w:rPr>
              <w:t>480</w:t>
            </w:r>
          </w:p>
        </w:tc>
      </w:tr>
      <w:tr w:rsidR="00F02E3B" w14:paraId="7FBABA07" w14:textId="77777777" w:rsidTr="008915AF">
        <w:trPr>
          <w:trHeight w:val="263"/>
          <w:jc w:val="center"/>
        </w:trPr>
        <w:tc>
          <w:tcPr>
            <w:tcW w:w="2268" w:type="dxa"/>
            <w:tcBorders>
              <w:top w:val="nil"/>
              <w:left w:val="nil"/>
              <w:bottom w:val="nil"/>
              <w:right w:val="nil"/>
            </w:tcBorders>
            <w:noWrap/>
            <w:vAlign w:val="bottom"/>
          </w:tcPr>
          <w:p w14:paraId="28C34D1E" w14:textId="77777777" w:rsidR="00F02E3B" w:rsidRDefault="008915AF">
            <w:pPr>
              <w:rPr>
                <w:rFonts w:ascii="Garamond" w:hAnsi="Garamond" w:cs="Calibri"/>
                <w:sz w:val="20"/>
                <w:szCs w:val="20"/>
              </w:rPr>
            </w:pPr>
            <w:r>
              <w:rPr>
                <w:rFonts w:ascii="Garamond" w:hAnsi="Garamond" w:cs="Calibri"/>
                <w:sz w:val="20"/>
                <w:szCs w:val="20"/>
              </w:rPr>
              <w:t>R-squared</w:t>
            </w:r>
          </w:p>
        </w:tc>
        <w:tc>
          <w:tcPr>
            <w:tcW w:w="1780" w:type="dxa"/>
            <w:tcBorders>
              <w:top w:val="nil"/>
              <w:left w:val="nil"/>
              <w:bottom w:val="nil"/>
              <w:right w:val="nil"/>
            </w:tcBorders>
            <w:noWrap/>
            <w:vAlign w:val="bottom"/>
          </w:tcPr>
          <w:p w14:paraId="677233B0" w14:textId="77777777" w:rsidR="00F02E3B" w:rsidRDefault="008915AF">
            <w:pPr>
              <w:jc w:val="center"/>
              <w:rPr>
                <w:rFonts w:ascii="Garamond" w:hAnsi="Garamond" w:cs="Calibri"/>
                <w:sz w:val="20"/>
                <w:szCs w:val="20"/>
              </w:rPr>
            </w:pPr>
            <w:r>
              <w:rPr>
                <w:rFonts w:ascii="Garamond" w:hAnsi="Garamond" w:cs="Calibri"/>
                <w:sz w:val="20"/>
                <w:szCs w:val="20"/>
              </w:rPr>
              <w:t>0.698</w:t>
            </w:r>
          </w:p>
        </w:tc>
        <w:tc>
          <w:tcPr>
            <w:tcW w:w="1540" w:type="dxa"/>
            <w:tcBorders>
              <w:top w:val="nil"/>
              <w:left w:val="nil"/>
              <w:bottom w:val="nil"/>
              <w:right w:val="nil"/>
            </w:tcBorders>
            <w:noWrap/>
            <w:vAlign w:val="bottom"/>
          </w:tcPr>
          <w:p w14:paraId="2335E532" w14:textId="77777777" w:rsidR="00F02E3B" w:rsidRDefault="008915AF">
            <w:pPr>
              <w:jc w:val="center"/>
              <w:rPr>
                <w:rFonts w:ascii="Garamond" w:hAnsi="Garamond" w:cs="Calibri"/>
                <w:sz w:val="20"/>
                <w:szCs w:val="20"/>
              </w:rPr>
            </w:pPr>
            <w:r>
              <w:rPr>
                <w:rFonts w:ascii="Garamond" w:hAnsi="Garamond" w:cs="Calibri"/>
                <w:sz w:val="20"/>
                <w:szCs w:val="20"/>
              </w:rPr>
              <w:t>0.686</w:t>
            </w:r>
          </w:p>
        </w:tc>
        <w:tc>
          <w:tcPr>
            <w:tcW w:w="1500" w:type="dxa"/>
            <w:tcBorders>
              <w:top w:val="nil"/>
              <w:left w:val="nil"/>
              <w:bottom w:val="nil"/>
              <w:right w:val="nil"/>
            </w:tcBorders>
            <w:noWrap/>
            <w:vAlign w:val="bottom"/>
          </w:tcPr>
          <w:p w14:paraId="65A6651C" w14:textId="77777777" w:rsidR="00F02E3B" w:rsidRDefault="008915AF">
            <w:pPr>
              <w:jc w:val="center"/>
              <w:rPr>
                <w:rFonts w:ascii="Garamond" w:hAnsi="Garamond" w:cs="Calibri"/>
                <w:sz w:val="20"/>
                <w:szCs w:val="20"/>
              </w:rPr>
            </w:pPr>
            <w:r>
              <w:rPr>
                <w:rFonts w:ascii="Garamond" w:hAnsi="Garamond" w:cs="Calibri"/>
                <w:sz w:val="20"/>
                <w:szCs w:val="20"/>
              </w:rPr>
              <w:t>0.767</w:t>
            </w:r>
          </w:p>
        </w:tc>
        <w:tc>
          <w:tcPr>
            <w:tcW w:w="1559" w:type="dxa"/>
            <w:tcBorders>
              <w:top w:val="nil"/>
              <w:left w:val="nil"/>
              <w:bottom w:val="nil"/>
              <w:right w:val="nil"/>
            </w:tcBorders>
            <w:noWrap/>
            <w:vAlign w:val="bottom"/>
          </w:tcPr>
          <w:p w14:paraId="3B81DAFC" w14:textId="77777777" w:rsidR="00F02E3B" w:rsidRDefault="008915AF">
            <w:pPr>
              <w:jc w:val="center"/>
              <w:rPr>
                <w:rFonts w:ascii="Garamond" w:hAnsi="Garamond" w:cs="Calibri"/>
                <w:sz w:val="20"/>
                <w:szCs w:val="20"/>
              </w:rPr>
            </w:pPr>
            <w:r>
              <w:rPr>
                <w:rFonts w:ascii="Garamond" w:hAnsi="Garamond" w:cs="Calibri"/>
                <w:sz w:val="20"/>
                <w:szCs w:val="20"/>
              </w:rPr>
              <w:t>0.755</w:t>
            </w:r>
          </w:p>
        </w:tc>
      </w:tr>
      <w:tr w:rsidR="00F02E3B" w14:paraId="1087A444" w14:textId="77777777" w:rsidTr="008915AF">
        <w:trPr>
          <w:trHeight w:val="263"/>
          <w:jc w:val="center"/>
        </w:trPr>
        <w:tc>
          <w:tcPr>
            <w:tcW w:w="2268" w:type="dxa"/>
            <w:tcBorders>
              <w:top w:val="nil"/>
              <w:left w:val="nil"/>
              <w:bottom w:val="single" w:sz="4" w:space="0" w:color="auto"/>
              <w:right w:val="nil"/>
            </w:tcBorders>
            <w:noWrap/>
            <w:vAlign w:val="bottom"/>
          </w:tcPr>
          <w:p w14:paraId="397F9F7F" w14:textId="77777777" w:rsidR="00F02E3B" w:rsidRDefault="008915AF">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1780" w:type="dxa"/>
            <w:tcBorders>
              <w:top w:val="nil"/>
              <w:left w:val="nil"/>
              <w:bottom w:val="single" w:sz="4" w:space="0" w:color="auto"/>
              <w:right w:val="nil"/>
            </w:tcBorders>
            <w:noWrap/>
            <w:vAlign w:val="bottom"/>
          </w:tcPr>
          <w:p w14:paraId="701695D6"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40" w:type="dxa"/>
            <w:tcBorders>
              <w:top w:val="nil"/>
              <w:left w:val="nil"/>
              <w:bottom w:val="single" w:sz="4" w:space="0" w:color="auto"/>
              <w:right w:val="nil"/>
            </w:tcBorders>
            <w:noWrap/>
            <w:vAlign w:val="bottom"/>
          </w:tcPr>
          <w:p w14:paraId="2D7F369E"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00" w:type="dxa"/>
            <w:tcBorders>
              <w:top w:val="nil"/>
              <w:left w:val="nil"/>
              <w:bottom w:val="single" w:sz="4" w:space="0" w:color="auto"/>
              <w:right w:val="nil"/>
            </w:tcBorders>
            <w:noWrap/>
            <w:vAlign w:val="bottom"/>
          </w:tcPr>
          <w:p w14:paraId="045F1941"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1559" w:type="dxa"/>
            <w:tcBorders>
              <w:top w:val="nil"/>
              <w:left w:val="nil"/>
              <w:bottom w:val="single" w:sz="4" w:space="0" w:color="auto"/>
              <w:right w:val="nil"/>
            </w:tcBorders>
            <w:noWrap/>
            <w:vAlign w:val="bottom"/>
          </w:tcPr>
          <w:p w14:paraId="4F587B86" w14:textId="77777777" w:rsidR="00F02E3B" w:rsidRDefault="008915AF">
            <w:pPr>
              <w:jc w:val="center"/>
              <w:rPr>
                <w:rFonts w:ascii="Garamond" w:hAnsi="Garamond" w:cs="Calibri"/>
                <w:sz w:val="20"/>
                <w:szCs w:val="20"/>
              </w:rPr>
            </w:pPr>
            <w:r>
              <w:rPr>
                <w:rFonts w:ascii="Garamond" w:hAnsi="Garamond" w:cs="Calibri"/>
                <w:sz w:val="20"/>
                <w:szCs w:val="20"/>
              </w:rPr>
              <w:t>30</w:t>
            </w:r>
          </w:p>
        </w:tc>
      </w:tr>
      <w:tr w:rsidR="00F02E3B" w14:paraId="0BEFFAB7" w14:textId="77777777" w:rsidTr="008915AF">
        <w:trPr>
          <w:trHeight w:val="263"/>
          <w:jc w:val="center"/>
        </w:trPr>
        <w:tc>
          <w:tcPr>
            <w:tcW w:w="4048" w:type="dxa"/>
            <w:gridSpan w:val="2"/>
            <w:tcBorders>
              <w:top w:val="nil"/>
              <w:left w:val="nil"/>
              <w:bottom w:val="nil"/>
              <w:right w:val="nil"/>
            </w:tcBorders>
            <w:noWrap/>
            <w:vAlign w:val="bottom"/>
          </w:tcPr>
          <w:p w14:paraId="3EB57D59" w14:textId="77777777" w:rsidR="00F02E3B" w:rsidRDefault="008915AF">
            <w:pPr>
              <w:rPr>
                <w:rFonts w:ascii="Garamond" w:hAnsi="Garamond" w:cs="Calibri"/>
                <w:sz w:val="20"/>
                <w:szCs w:val="20"/>
              </w:rPr>
            </w:pPr>
            <w:r>
              <w:rPr>
                <w:rFonts w:ascii="Garamond" w:hAnsi="Garamond" w:cs="Calibri"/>
                <w:sz w:val="20"/>
                <w:szCs w:val="20"/>
              </w:rPr>
              <w:t>Robust standard errors in parentheses</w:t>
            </w:r>
          </w:p>
        </w:tc>
        <w:tc>
          <w:tcPr>
            <w:tcW w:w="1540" w:type="dxa"/>
            <w:tcBorders>
              <w:top w:val="nil"/>
              <w:left w:val="nil"/>
              <w:bottom w:val="nil"/>
              <w:right w:val="nil"/>
            </w:tcBorders>
            <w:noWrap/>
            <w:vAlign w:val="bottom"/>
          </w:tcPr>
          <w:p w14:paraId="5396A575" w14:textId="77777777" w:rsidR="00F02E3B" w:rsidRDefault="00F02E3B">
            <w:pPr>
              <w:rPr>
                <w:rFonts w:ascii="Garamond" w:hAnsi="Garamond" w:cs="Calibri"/>
                <w:sz w:val="20"/>
                <w:szCs w:val="20"/>
              </w:rPr>
            </w:pPr>
          </w:p>
        </w:tc>
        <w:tc>
          <w:tcPr>
            <w:tcW w:w="1500" w:type="dxa"/>
            <w:tcBorders>
              <w:top w:val="nil"/>
              <w:left w:val="nil"/>
              <w:bottom w:val="nil"/>
              <w:right w:val="nil"/>
            </w:tcBorders>
            <w:noWrap/>
            <w:vAlign w:val="bottom"/>
          </w:tcPr>
          <w:p w14:paraId="55566972" w14:textId="77777777" w:rsidR="00F02E3B" w:rsidRDefault="00F02E3B">
            <w:pP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tcPr>
          <w:p w14:paraId="6F18227D" w14:textId="77777777" w:rsidR="00F02E3B" w:rsidRDefault="00F02E3B">
            <w:pPr>
              <w:rPr>
                <w:rFonts w:ascii="Times New Roman" w:eastAsia="Times New Roman" w:hAnsi="Times New Roman" w:cs="Times New Roman"/>
                <w:sz w:val="20"/>
                <w:szCs w:val="20"/>
              </w:rPr>
            </w:pPr>
          </w:p>
        </w:tc>
      </w:tr>
      <w:tr w:rsidR="00F02E3B" w14:paraId="40CD86F1" w14:textId="77777777" w:rsidTr="008915AF">
        <w:trPr>
          <w:trHeight w:val="263"/>
          <w:jc w:val="center"/>
        </w:trPr>
        <w:tc>
          <w:tcPr>
            <w:tcW w:w="4048" w:type="dxa"/>
            <w:gridSpan w:val="2"/>
            <w:tcBorders>
              <w:top w:val="nil"/>
              <w:left w:val="nil"/>
              <w:bottom w:val="nil"/>
              <w:right w:val="nil"/>
            </w:tcBorders>
            <w:noWrap/>
            <w:vAlign w:val="bottom"/>
          </w:tcPr>
          <w:p w14:paraId="10720823" w14:textId="77777777" w:rsidR="00F02E3B" w:rsidRDefault="008915AF">
            <w:pPr>
              <w:rPr>
                <w:rFonts w:ascii="Garamond" w:hAnsi="Garamond" w:cs="Calibri"/>
                <w:sz w:val="20"/>
                <w:szCs w:val="20"/>
              </w:rPr>
            </w:pPr>
            <w:r>
              <w:rPr>
                <w:rFonts w:ascii="Garamond" w:hAnsi="Garamond" w:cs="Calibri"/>
                <w:sz w:val="20"/>
                <w:szCs w:val="20"/>
              </w:rPr>
              <w:t>*** p&lt;0.01, ** p&lt;0.05, * p&lt;0.1</w:t>
            </w:r>
          </w:p>
        </w:tc>
        <w:tc>
          <w:tcPr>
            <w:tcW w:w="1540" w:type="dxa"/>
            <w:tcBorders>
              <w:top w:val="nil"/>
              <w:left w:val="nil"/>
              <w:bottom w:val="nil"/>
              <w:right w:val="nil"/>
            </w:tcBorders>
            <w:noWrap/>
            <w:vAlign w:val="bottom"/>
          </w:tcPr>
          <w:p w14:paraId="01AEEF66" w14:textId="77777777" w:rsidR="00F02E3B" w:rsidRDefault="00F02E3B">
            <w:pPr>
              <w:rPr>
                <w:rFonts w:ascii="Times New Roman" w:eastAsia="Times New Roman" w:hAnsi="Times New Roman" w:cs="Times New Roman"/>
                <w:sz w:val="20"/>
                <w:szCs w:val="20"/>
              </w:rPr>
            </w:pPr>
          </w:p>
        </w:tc>
        <w:tc>
          <w:tcPr>
            <w:tcW w:w="1500" w:type="dxa"/>
            <w:tcBorders>
              <w:top w:val="nil"/>
              <w:left w:val="nil"/>
              <w:bottom w:val="nil"/>
              <w:right w:val="nil"/>
            </w:tcBorders>
            <w:noWrap/>
            <w:vAlign w:val="bottom"/>
          </w:tcPr>
          <w:p w14:paraId="2F22D6E0" w14:textId="77777777" w:rsidR="00F02E3B" w:rsidRDefault="00F02E3B">
            <w:pPr>
              <w:rPr>
                <w:rFonts w:ascii="Times New Roman" w:eastAsia="Times New Roman" w:hAnsi="Times New Roman" w:cs="Times New Roman"/>
                <w:sz w:val="20"/>
                <w:szCs w:val="20"/>
              </w:rPr>
            </w:pPr>
          </w:p>
        </w:tc>
        <w:tc>
          <w:tcPr>
            <w:tcW w:w="1559" w:type="dxa"/>
            <w:tcBorders>
              <w:top w:val="nil"/>
              <w:left w:val="nil"/>
              <w:bottom w:val="nil"/>
              <w:right w:val="nil"/>
            </w:tcBorders>
            <w:noWrap/>
            <w:vAlign w:val="bottom"/>
          </w:tcPr>
          <w:p w14:paraId="669A1968" w14:textId="77777777" w:rsidR="00F02E3B" w:rsidRDefault="00F02E3B">
            <w:pPr>
              <w:rPr>
                <w:rFonts w:ascii="Times New Roman" w:eastAsia="Times New Roman" w:hAnsi="Times New Roman" w:cs="Times New Roman"/>
                <w:sz w:val="20"/>
                <w:szCs w:val="20"/>
              </w:rPr>
            </w:pPr>
          </w:p>
        </w:tc>
      </w:tr>
      <w:tr w:rsidR="00F02E3B" w14:paraId="5A42E353" w14:textId="77777777" w:rsidTr="008915AF">
        <w:trPr>
          <w:trHeight w:val="263"/>
          <w:jc w:val="center"/>
        </w:trPr>
        <w:tc>
          <w:tcPr>
            <w:tcW w:w="8647" w:type="dxa"/>
            <w:gridSpan w:val="5"/>
            <w:tcBorders>
              <w:top w:val="nil"/>
              <w:left w:val="nil"/>
              <w:bottom w:val="nil"/>
              <w:right w:val="nil"/>
            </w:tcBorders>
            <w:noWrap/>
            <w:vAlign w:val="bottom"/>
          </w:tcPr>
          <w:p w14:paraId="27BEB56D" w14:textId="77777777" w:rsidR="00F02E3B" w:rsidRDefault="008915AF">
            <w:pPr>
              <w:jc w:val="center"/>
              <w:rPr>
                <w:rFonts w:ascii="Garamond" w:eastAsia="Times New Roman" w:hAnsi="Garamond" w:cs="Times New Roman"/>
                <w:sz w:val="20"/>
                <w:szCs w:val="20"/>
              </w:rPr>
            </w:pPr>
            <w:r>
              <w:rPr>
                <w:rFonts w:ascii="Garamond" w:hAnsi="Garamond" w:cs="Times New Roman"/>
                <w:sz w:val="21"/>
                <w:szCs w:val="21"/>
              </w:rPr>
              <w:t>表</w:t>
            </w:r>
            <w:r>
              <w:rPr>
                <w:rFonts w:ascii="Garamond" w:hAnsi="Garamond" w:cs="Times New Roman"/>
                <w:sz w:val="21"/>
                <w:szCs w:val="21"/>
              </w:rPr>
              <w:t xml:space="preserve">3. </w:t>
            </w:r>
            <w:r>
              <w:rPr>
                <w:rFonts w:ascii="Garamond" w:hAnsi="Garamond" w:cs="Times New Roman"/>
                <w:sz w:val="21"/>
                <w:szCs w:val="21"/>
              </w:rPr>
              <w:t>针对主成分分析的稳健性检验</w:t>
            </w:r>
          </w:p>
        </w:tc>
      </w:tr>
    </w:tbl>
    <w:p w14:paraId="5317C0FE" w14:textId="77777777" w:rsidR="00F02E3B" w:rsidRDefault="00F02E3B">
      <w:pPr>
        <w:pStyle w:val="NormalWeb"/>
        <w:spacing w:before="0" w:beforeAutospacing="0" w:after="0" w:afterAutospacing="0"/>
        <w:rPr>
          <w:rFonts w:ascii="Times New Roman" w:hAnsi="Times New Roman" w:cs="Times New Roman"/>
          <w:sz w:val="21"/>
          <w:szCs w:val="21"/>
        </w:rPr>
      </w:pPr>
    </w:p>
    <w:p w14:paraId="5153A1F2"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本检验的结果如表</w:t>
      </w:r>
      <w:r>
        <w:rPr>
          <w:rFonts w:ascii="Times New Roman" w:hAnsi="Times New Roman" w:cs="Times New Roman"/>
          <w:sz w:val="21"/>
          <w:szCs w:val="21"/>
        </w:rPr>
        <w:t>3</w:t>
      </w:r>
      <w:r>
        <w:rPr>
          <w:rFonts w:ascii="Times New Roman" w:hAnsi="Times New Roman" w:cs="Times New Roman"/>
          <w:sz w:val="21"/>
          <w:szCs w:val="21"/>
        </w:rPr>
        <w:t>所示，其有力地支持了基准回归的设定和结论。首先，直接使用多指标的局限性得以验证。我们将九个原始指标或标准化指标直接放入</w:t>
      </w:r>
      <w:r>
        <w:rPr>
          <w:rFonts w:ascii="Times New Roman" w:hAnsi="Times New Roman" w:cs="Times New Roman"/>
          <w:sz w:val="21"/>
          <w:szCs w:val="21"/>
        </w:rPr>
        <w:t>DID</w:t>
      </w:r>
      <w:r>
        <w:rPr>
          <w:rFonts w:ascii="Times New Roman" w:hAnsi="Times New Roman" w:cs="Times New Roman"/>
          <w:sz w:val="21"/>
          <w:szCs w:val="21"/>
        </w:rPr>
        <w:t>模型时，可以观察到明显的多重共线性问题。尽管部分指标表现出显著性，但许多重要变量，如绿色信贷、绿色投资的系数并不显著，难以从中清晰地识别出独立的传导渠道，结果的经济学解释力有限。这反向印证了在面对多个高度相关的指标时，进行降维处理的必要性。</w:t>
      </w:r>
    </w:p>
    <w:p w14:paraId="10789A4F"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核心政策效应表现出一致性与稳健性。尽管两组模型中机制变量的设定不同，但</w:t>
      </w:r>
      <w:r>
        <w:rPr>
          <w:rStyle w:val="HTMLCode"/>
          <w:rFonts w:ascii="Times New Roman" w:hAnsi="Times New Roman" w:cs="Times New Roman"/>
          <w:sz w:val="21"/>
          <w:szCs w:val="21"/>
        </w:rPr>
        <w:t>did_post1</w:t>
      </w:r>
      <w:r>
        <w:rPr>
          <w:rFonts w:ascii="Times New Roman" w:hAnsi="Times New Roman" w:cs="Times New Roman"/>
          <w:sz w:val="21"/>
          <w:szCs w:val="21"/>
        </w:rPr>
        <w:t xml:space="preserve"> </w:t>
      </w:r>
      <w:r>
        <w:rPr>
          <w:rFonts w:ascii="Times New Roman" w:hAnsi="Times New Roman" w:cs="Times New Roman"/>
          <w:sz w:val="21"/>
          <w:szCs w:val="21"/>
        </w:rPr>
        <w:t>的系数回归结果一致，其系数分别为</w:t>
      </w:r>
      <w:r>
        <w:rPr>
          <w:rFonts w:ascii="Times New Roman" w:hAnsi="Times New Roman" w:cs="Times New Roman"/>
          <w:sz w:val="21"/>
          <w:szCs w:val="21"/>
        </w:rPr>
        <w:t>4.326</w:t>
      </w:r>
      <w:r>
        <w:rPr>
          <w:rFonts w:ascii="Times New Roman" w:hAnsi="Times New Roman" w:cs="Times New Roman"/>
          <w:sz w:val="21"/>
          <w:szCs w:val="21"/>
        </w:rPr>
        <w:t>和</w:t>
      </w:r>
      <w:r>
        <w:rPr>
          <w:rFonts w:ascii="Times New Roman" w:hAnsi="Times New Roman" w:cs="Times New Roman"/>
          <w:sz w:val="21"/>
          <w:szCs w:val="21"/>
        </w:rPr>
        <w:t>4.235</w:t>
      </w:r>
      <w:r>
        <w:rPr>
          <w:rFonts w:ascii="Times New Roman" w:hAnsi="Times New Roman" w:cs="Times New Roman"/>
          <w:sz w:val="21"/>
          <w:szCs w:val="21"/>
        </w:rPr>
        <w:t>，均在</w:t>
      </w:r>
      <w:r>
        <w:rPr>
          <w:rFonts w:ascii="Times New Roman" w:hAnsi="Times New Roman" w:cs="Times New Roman"/>
          <w:sz w:val="21"/>
          <w:szCs w:val="21"/>
        </w:rPr>
        <w:t>1%</w:t>
      </w:r>
      <w:r>
        <w:rPr>
          <w:rFonts w:ascii="Times New Roman" w:hAnsi="Times New Roman" w:cs="Times New Roman"/>
          <w:sz w:val="21"/>
          <w:szCs w:val="21"/>
        </w:rPr>
        <w:t>的水平上显著。</w:t>
      </w:r>
    </w:p>
    <w:p w14:paraId="7DC4708F"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替换核心解释变量的稳健性检验得出了两个层面的重要结论：第一，它充分暴露了直接使用多个相关指标进行回归的局限性，从而有力地论证了本文采用主成分分析法来构建机制变量的合理性。第二，它证明了本文关于</w:t>
      </w:r>
      <w:r>
        <w:rPr>
          <w:rFonts w:ascii="Times New Roman" w:hAnsi="Times New Roman" w:cs="Times New Roman"/>
          <w:sz w:val="21"/>
          <w:szCs w:val="21"/>
        </w:rPr>
        <w:t>“</w:t>
      </w:r>
      <w:r>
        <w:rPr>
          <w:rFonts w:ascii="Times New Roman" w:hAnsi="Times New Roman" w:cs="Times New Roman"/>
          <w:sz w:val="21"/>
          <w:szCs w:val="21"/>
        </w:rPr>
        <w:t>转型金融政策能够显著提升绿色全要素生产率</w:t>
      </w:r>
      <w:r>
        <w:rPr>
          <w:rFonts w:ascii="Times New Roman" w:hAnsi="Times New Roman" w:cs="Times New Roman"/>
          <w:sz w:val="21"/>
          <w:szCs w:val="21"/>
        </w:rPr>
        <w:t>”</w:t>
      </w:r>
      <w:r>
        <w:rPr>
          <w:rFonts w:ascii="Times New Roman" w:hAnsi="Times New Roman" w:cs="Times New Roman"/>
          <w:sz w:val="21"/>
          <w:szCs w:val="21"/>
        </w:rPr>
        <w:t>这一核心发现是极其稳健的，该结论并不会因为机制变量具体衡量方式的改变而发生改变，具有很强的可靠性。</w:t>
      </w:r>
    </w:p>
    <w:p w14:paraId="741F1010" w14:textId="77777777" w:rsidR="00F02E3B" w:rsidRDefault="00F02E3B">
      <w:pPr>
        <w:pStyle w:val="NormalWeb"/>
        <w:spacing w:before="0" w:beforeAutospacing="0" w:after="0" w:afterAutospacing="0"/>
        <w:ind w:firstLineChars="200" w:firstLine="420"/>
        <w:rPr>
          <w:rFonts w:ascii="Times New Roman" w:hAnsi="Times New Roman" w:cs="Times New Roman"/>
          <w:sz w:val="21"/>
          <w:szCs w:val="21"/>
        </w:rPr>
      </w:pPr>
    </w:p>
    <w:p w14:paraId="66B8283A" w14:textId="77777777" w:rsidR="00F02E3B" w:rsidRDefault="008915AF">
      <w:pPr>
        <w:spacing w:before="240" w:after="240"/>
        <w:rPr>
          <w:rFonts w:ascii="Times New Roman" w:hAnsi="Times New Roman" w:cs="Times New Roman"/>
          <w:b/>
          <w:bCs/>
          <w:sz w:val="21"/>
          <w:szCs w:val="21"/>
        </w:rPr>
      </w:pPr>
      <w:r>
        <w:rPr>
          <w:rFonts w:ascii="Times New Roman" w:hAnsi="Times New Roman" w:cs="Times New Roman"/>
          <w:b/>
          <w:bCs/>
          <w:sz w:val="21"/>
          <w:szCs w:val="21"/>
        </w:rPr>
        <w:t>5.</w:t>
      </w:r>
      <w:r>
        <w:rPr>
          <w:rFonts w:ascii="Times New Roman" w:hAnsi="Times New Roman" w:cs="Times New Roman" w:hint="eastAsia"/>
          <w:b/>
          <w:bCs/>
          <w:sz w:val="21"/>
          <w:szCs w:val="21"/>
        </w:rPr>
        <w:t>4</w:t>
      </w:r>
      <w:r>
        <w:rPr>
          <w:rFonts w:ascii="Times New Roman" w:hAnsi="Times New Roman" w:cs="Times New Roman"/>
          <w:b/>
          <w:bCs/>
          <w:sz w:val="21"/>
          <w:szCs w:val="21"/>
        </w:rPr>
        <w:t xml:space="preserve"> </w:t>
      </w:r>
      <w:r>
        <w:rPr>
          <w:rFonts w:ascii="Times New Roman" w:hAnsi="Times New Roman" w:cs="Times New Roman"/>
          <w:b/>
          <w:bCs/>
          <w:sz w:val="21"/>
          <w:szCs w:val="21"/>
        </w:rPr>
        <w:t>稳健性检验</w:t>
      </w:r>
      <w:r>
        <w:rPr>
          <w:rFonts w:ascii="Times New Roman" w:hAnsi="Times New Roman" w:cs="Times New Roman" w:hint="eastAsia"/>
          <w:b/>
          <w:bCs/>
          <w:sz w:val="21"/>
          <w:szCs w:val="21"/>
        </w:rPr>
        <w:t>3</w:t>
      </w:r>
    </w:p>
    <w:p w14:paraId="41EC20FF"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在本文的核心回归结果（表</w:t>
      </w:r>
      <w:r>
        <w:rPr>
          <w:rFonts w:ascii="Times New Roman" w:hAnsi="Times New Roman" w:cs="Times New Roman" w:hint="eastAsia"/>
          <w:sz w:val="21"/>
          <w:szCs w:val="21"/>
        </w:rPr>
        <w:t>1</w:t>
      </w:r>
      <w:r>
        <w:rPr>
          <w:rFonts w:ascii="Times New Roman" w:hAnsi="Times New Roman" w:cs="Times New Roman" w:hint="eastAsia"/>
          <w:sz w:val="21"/>
          <w:szCs w:val="21"/>
        </w:rPr>
        <w:t>）中，我们发现对于被解释变量绿色全要素生产率（</w:t>
      </w:r>
      <w:proofErr w:type="spellStart"/>
      <w:r>
        <w:rPr>
          <w:rFonts w:ascii="Times New Roman" w:hAnsi="Times New Roman" w:cs="Times New Roman" w:hint="eastAsia"/>
          <w:sz w:val="21"/>
          <w:szCs w:val="21"/>
        </w:rPr>
        <w:t>gtfp_level</w:t>
      </w:r>
      <w:proofErr w:type="spellEnd"/>
      <w:r>
        <w:rPr>
          <w:rFonts w:ascii="Times New Roman" w:hAnsi="Times New Roman" w:cs="Times New Roman" w:hint="eastAsia"/>
          <w:sz w:val="21"/>
          <w:szCs w:val="21"/>
        </w:rPr>
        <w:t>）和工业</w:t>
      </w:r>
      <w:r>
        <w:rPr>
          <w:rFonts w:ascii="Times New Roman" w:hAnsi="Times New Roman" w:cs="Times New Roman" w:hint="eastAsia"/>
          <w:sz w:val="21"/>
          <w:szCs w:val="21"/>
        </w:rPr>
        <w:t>SO2</w:t>
      </w:r>
      <w:r>
        <w:rPr>
          <w:rFonts w:ascii="Times New Roman" w:hAnsi="Times New Roman" w:cs="Times New Roman" w:hint="eastAsia"/>
          <w:sz w:val="21"/>
          <w:szCs w:val="21"/>
        </w:rPr>
        <w:t>排放（</w:t>
      </w:r>
      <w:r>
        <w:rPr>
          <w:rFonts w:ascii="Times New Roman" w:hAnsi="Times New Roman" w:cs="Times New Roman" w:hint="eastAsia"/>
          <w:sz w:val="21"/>
          <w:szCs w:val="21"/>
        </w:rPr>
        <w:t>ln_so2</w:t>
      </w:r>
      <w:r>
        <w:rPr>
          <w:rFonts w:ascii="Times New Roman" w:hAnsi="Times New Roman" w:cs="Times New Roman" w:hint="eastAsia"/>
          <w:sz w:val="21"/>
          <w:szCs w:val="21"/>
        </w:rPr>
        <w:t>），政策实施前的交互项</w:t>
      </w:r>
      <w:r>
        <w:rPr>
          <w:rFonts w:ascii="Times New Roman" w:hAnsi="Times New Roman" w:cs="Times New Roman" w:hint="eastAsia"/>
          <w:sz w:val="21"/>
          <w:szCs w:val="21"/>
        </w:rPr>
        <w:t>did_pre2</w:t>
      </w:r>
      <w:r>
        <w:rPr>
          <w:rFonts w:ascii="Times New Roman" w:hAnsi="Times New Roman" w:cs="Times New Roman" w:hint="eastAsia"/>
          <w:sz w:val="21"/>
          <w:szCs w:val="21"/>
        </w:rPr>
        <w:t>系数在统计上显著。这一结果表明，在这两个维度上，处理组（山西、内蒙古）与控制组在政策实施前可能已存在系统性的趋势差异，即双重差分模型所依赖的“平行趋势假设”未能完全满足。如果不对这种异质性趋势加以控制，可能会导致对政策效应的估计产生偏误。</w:t>
      </w:r>
    </w:p>
    <w:p w14:paraId="1ABAAE01" w14:textId="77777777" w:rsidR="00F02E3B" w:rsidRDefault="008915AF">
      <w:pPr>
        <w:pStyle w:val="NormalWeb"/>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为确保研究结论的可靠性，我们采用一种更严格的稳健性检验方法：在双向固定效应模型的基础上，进一步加入“处理组虚拟变量与时间趋势的交互项”</w:t>
      </w:r>
      <w:r>
        <w:rPr>
          <w:rFonts w:hint="eastAsia"/>
        </w:rPr>
        <w:t xml:space="preserve"> </w:t>
      </w:r>
      <w:r>
        <w:rPr>
          <w:rFonts w:ascii="Times New Roman" w:hAnsi="Times New Roman" w:cs="Times New Roman" w:hint="eastAsia"/>
          <w:sz w:val="21"/>
          <w:szCs w:val="21"/>
        </w:rPr>
        <w:t>c.sec_pctg_2019_final#c.year</w:t>
      </w:r>
      <w:r>
        <w:rPr>
          <w:rFonts w:ascii="Times New Roman" w:hAnsi="Times New Roman" w:cs="Times New Roman" w:hint="eastAsia"/>
          <w:sz w:val="21"/>
          <w:szCs w:val="21"/>
        </w:rPr>
        <w:t>。这允许了处理组和控制组拥有各自独立的线性时间趋势，可以有效剥离并控制那些在政策实施前就已经存在的、随时间线性发展的趋势差异。通过这种设定，模型能够更纯净地识别出由政策冲击本身带来的效应。调整后的模型回归结果如表</w:t>
      </w:r>
      <w:r>
        <w:rPr>
          <w:rFonts w:ascii="Times New Roman" w:hAnsi="Times New Roman" w:cs="Times New Roman" w:hint="eastAsia"/>
          <w:sz w:val="21"/>
          <w:szCs w:val="21"/>
        </w:rPr>
        <w:t>4</w:t>
      </w:r>
      <w:r>
        <w:rPr>
          <w:rFonts w:ascii="Times New Roman" w:hAnsi="Times New Roman" w:cs="Times New Roman" w:hint="eastAsia"/>
          <w:sz w:val="21"/>
          <w:szCs w:val="21"/>
        </w:rPr>
        <w:t>所示。</w:t>
      </w:r>
    </w:p>
    <w:p w14:paraId="06B22E44" w14:textId="77777777" w:rsidR="00F02E3B" w:rsidRDefault="00F02E3B">
      <w:pPr>
        <w:pStyle w:val="NormalWeb"/>
        <w:spacing w:before="0" w:beforeAutospacing="0" w:after="0" w:afterAutospacing="0"/>
        <w:ind w:firstLineChars="200" w:firstLine="420"/>
        <w:rPr>
          <w:rFonts w:ascii="Times New Roman" w:hAnsi="Times New Roman" w:cs="Times New Roman"/>
          <w:sz w:val="21"/>
          <w:szCs w:val="21"/>
        </w:rPr>
      </w:pPr>
    </w:p>
    <w:tbl>
      <w:tblPr>
        <w:tblW w:w="7417" w:type="dxa"/>
        <w:jc w:val="center"/>
        <w:tblLook w:val="04A0" w:firstRow="1" w:lastRow="0" w:firstColumn="1" w:lastColumn="0" w:noHBand="0" w:noVBand="1"/>
      </w:tblPr>
      <w:tblGrid>
        <w:gridCol w:w="2660"/>
        <w:gridCol w:w="189"/>
        <w:gridCol w:w="1983"/>
        <w:gridCol w:w="191"/>
        <w:gridCol w:w="2361"/>
        <w:gridCol w:w="187"/>
      </w:tblGrid>
      <w:tr w:rsidR="00F02E3B" w14:paraId="4D8B2DFC" w14:textId="77777777" w:rsidTr="008915AF">
        <w:trPr>
          <w:gridAfter w:val="1"/>
          <w:wAfter w:w="187" w:type="dxa"/>
          <w:trHeight w:val="263"/>
          <w:jc w:val="center"/>
        </w:trPr>
        <w:tc>
          <w:tcPr>
            <w:tcW w:w="2506" w:type="dxa"/>
            <w:tcBorders>
              <w:top w:val="single" w:sz="4" w:space="0" w:color="auto"/>
              <w:left w:val="nil"/>
              <w:bottom w:val="nil"/>
              <w:right w:val="nil"/>
            </w:tcBorders>
            <w:noWrap/>
            <w:vAlign w:val="bottom"/>
          </w:tcPr>
          <w:p w14:paraId="7CA58845" w14:textId="77777777" w:rsidR="00F02E3B" w:rsidRDefault="008915AF">
            <w:pPr>
              <w:ind w:rightChars="170" w:right="408"/>
              <w:rPr>
                <w:rFonts w:ascii="Garamond" w:hAnsi="Garamond" w:cs="Calibri"/>
                <w:sz w:val="20"/>
                <w:szCs w:val="20"/>
              </w:rPr>
            </w:pPr>
            <w:r>
              <w:rPr>
                <w:rFonts w:ascii="Garamond" w:hAnsi="Garamond" w:cs="Calibri"/>
                <w:sz w:val="20"/>
                <w:szCs w:val="20"/>
              </w:rPr>
              <w:t xml:space="preserve">　</w:t>
            </w:r>
          </w:p>
        </w:tc>
        <w:tc>
          <w:tcPr>
            <w:tcW w:w="2172" w:type="dxa"/>
            <w:gridSpan w:val="2"/>
            <w:tcBorders>
              <w:top w:val="single" w:sz="4" w:space="0" w:color="auto"/>
              <w:left w:val="nil"/>
              <w:bottom w:val="nil"/>
              <w:right w:val="nil"/>
            </w:tcBorders>
            <w:noWrap/>
            <w:vAlign w:val="bottom"/>
          </w:tcPr>
          <w:p w14:paraId="7569A74A" w14:textId="77777777" w:rsidR="00F02E3B" w:rsidRDefault="008915AF">
            <w:pPr>
              <w:jc w:val="center"/>
              <w:rPr>
                <w:rFonts w:ascii="Garamond" w:hAnsi="Garamond" w:cs="Calibri"/>
                <w:sz w:val="20"/>
                <w:szCs w:val="20"/>
              </w:rPr>
            </w:pPr>
            <w:r>
              <w:rPr>
                <w:rFonts w:ascii="Garamond" w:hAnsi="Garamond" w:cs="Calibri"/>
                <w:sz w:val="20"/>
                <w:szCs w:val="20"/>
              </w:rPr>
              <w:t>(1)</w:t>
            </w:r>
          </w:p>
        </w:tc>
        <w:tc>
          <w:tcPr>
            <w:tcW w:w="2552" w:type="dxa"/>
            <w:gridSpan w:val="2"/>
            <w:tcBorders>
              <w:top w:val="single" w:sz="4" w:space="0" w:color="auto"/>
              <w:left w:val="nil"/>
              <w:bottom w:val="nil"/>
              <w:right w:val="nil"/>
            </w:tcBorders>
            <w:noWrap/>
            <w:vAlign w:val="bottom"/>
          </w:tcPr>
          <w:p w14:paraId="7143B532" w14:textId="77777777" w:rsidR="00F02E3B" w:rsidRDefault="008915AF">
            <w:pPr>
              <w:jc w:val="center"/>
              <w:rPr>
                <w:rFonts w:ascii="Garamond" w:hAnsi="Garamond" w:cs="Calibri"/>
                <w:sz w:val="20"/>
                <w:szCs w:val="20"/>
              </w:rPr>
            </w:pPr>
            <w:r>
              <w:rPr>
                <w:rFonts w:ascii="Garamond" w:hAnsi="Garamond" w:cs="Calibri"/>
                <w:sz w:val="20"/>
                <w:szCs w:val="20"/>
              </w:rPr>
              <w:t>(2)</w:t>
            </w:r>
          </w:p>
        </w:tc>
      </w:tr>
      <w:tr w:rsidR="00F02E3B" w14:paraId="61CAFF09" w14:textId="77777777" w:rsidTr="008915AF">
        <w:trPr>
          <w:gridAfter w:val="1"/>
          <w:wAfter w:w="187" w:type="dxa"/>
          <w:trHeight w:val="263"/>
          <w:jc w:val="center"/>
        </w:trPr>
        <w:tc>
          <w:tcPr>
            <w:tcW w:w="2506" w:type="dxa"/>
            <w:tcBorders>
              <w:top w:val="nil"/>
              <w:left w:val="nil"/>
              <w:bottom w:val="nil"/>
              <w:right w:val="nil"/>
            </w:tcBorders>
            <w:noWrap/>
            <w:vAlign w:val="bottom"/>
          </w:tcPr>
          <w:p w14:paraId="6F6FE8E5" w14:textId="77777777" w:rsidR="00F02E3B" w:rsidRDefault="008915AF">
            <w:pPr>
              <w:rPr>
                <w:rFonts w:ascii="Garamond" w:hAnsi="Garamond" w:cs="Calibri"/>
                <w:sz w:val="20"/>
                <w:szCs w:val="20"/>
              </w:rPr>
            </w:pPr>
            <w:r>
              <w:rPr>
                <w:rFonts w:ascii="Garamond" w:hAnsi="Garamond" w:cs="Calibri"/>
                <w:sz w:val="20"/>
                <w:szCs w:val="20"/>
              </w:rPr>
              <w:t>VARIABLES</w:t>
            </w:r>
          </w:p>
        </w:tc>
        <w:tc>
          <w:tcPr>
            <w:tcW w:w="2172" w:type="dxa"/>
            <w:gridSpan w:val="2"/>
            <w:tcBorders>
              <w:top w:val="nil"/>
              <w:left w:val="nil"/>
              <w:bottom w:val="nil"/>
              <w:right w:val="nil"/>
            </w:tcBorders>
            <w:noWrap/>
            <w:vAlign w:val="bottom"/>
          </w:tcPr>
          <w:p w14:paraId="33469CEB" w14:textId="77777777" w:rsidR="00F02E3B" w:rsidRDefault="008915AF">
            <w:pPr>
              <w:jc w:val="center"/>
              <w:rPr>
                <w:rFonts w:ascii="Garamond" w:hAnsi="Garamond" w:cs="Calibri"/>
                <w:sz w:val="20"/>
                <w:szCs w:val="20"/>
              </w:rPr>
            </w:pPr>
            <w:r>
              <w:rPr>
                <w:rFonts w:ascii="Garamond" w:hAnsi="Garamond" w:cs="Calibri"/>
                <w:sz w:val="20"/>
                <w:szCs w:val="20"/>
              </w:rPr>
              <w:t>(</w:t>
            </w:r>
            <w:proofErr w:type="spellStart"/>
            <w:r>
              <w:rPr>
                <w:rFonts w:ascii="Garamond" w:hAnsi="Garamond" w:cs="Calibri"/>
                <w:sz w:val="20"/>
                <w:szCs w:val="20"/>
              </w:rPr>
              <w:t>gtfp_level</w:t>
            </w:r>
            <w:proofErr w:type="spellEnd"/>
            <w:r>
              <w:rPr>
                <w:rFonts w:ascii="Garamond" w:hAnsi="Garamond" w:cs="Calibri"/>
                <w:sz w:val="20"/>
                <w:szCs w:val="20"/>
              </w:rPr>
              <w:t>)</w:t>
            </w:r>
            <w:r>
              <w:rPr>
                <w:rFonts w:ascii="Garamond" w:hAnsi="Garamond" w:cs="Calibri"/>
                <w:sz w:val="20"/>
                <w:szCs w:val="20"/>
              </w:rPr>
              <w:br/>
              <w:t xml:space="preserve"> DID with 2019 Trends</w:t>
            </w:r>
          </w:p>
        </w:tc>
        <w:tc>
          <w:tcPr>
            <w:tcW w:w="2552" w:type="dxa"/>
            <w:gridSpan w:val="2"/>
            <w:tcBorders>
              <w:top w:val="nil"/>
              <w:left w:val="nil"/>
              <w:bottom w:val="nil"/>
              <w:right w:val="nil"/>
            </w:tcBorders>
            <w:noWrap/>
            <w:vAlign w:val="bottom"/>
          </w:tcPr>
          <w:p w14:paraId="36FEA349" w14:textId="77777777" w:rsidR="00F02E3B" w:rsidRDefault="008915AF">
            <w:pPr>
              <w:jc w:val="center"/>
              <w:rPr>
                <w:rFonts w:ascii="Garamond" w:hAnsi="Garamond" w:cs="Calibri"/>
                <w:sz w:val="20"/>
                <w:szCs w:val="20"/>
              </w:rPr>
            </w:pPr>
            <w:r>
              <w:rPr>
                <w:rFonts w:ascii="Garamond" w:hAnsi="Garamond" w:cs="Calibri"/>
                <w:sz w:val="20"/>
                <w:szCs w:val="20"/>
              </w:rPr>
              <w:t>(ln_so2)</w:t>
            </w:r>
            <w:r>
              <w:rPr>
                <w:rFonts w:ascii="Garamond" w:hAnsi="Garamond" w:cs="Calibri"/>
                <w:sz w:val="20"/>
                <w:szCs w:val="20"/>
              </w:rPr>
              <w:br/>
              <w:t xml:space="preserve"> DID with 2019 Trends</w:t>
            </w:r>
          </w:p>
        </w:tc>
      </w:tr>
      <w:tr w:rsidR="00F02E3B" w14:paraId="50A25A71" w14:textId="77777777" w:rsidTr="008915AF">
        <w:trPr>
          <w:gridAfter w:val="1"/>
          <w:wAfter w:w="187" w:type="dxa"/>
          <w:trHeight w:val="263"/>
          <w:jc w:val="center"/>
        </w:trPr>
        <w:tc>
          <w:tcPr>
            <w:tcW w:w="2506" w:type="dxa"/>
            <w:tcBorders>
              <w:top w:val="single" w:sz="4" w:space="0" w:color="auto"/>
              <w:left w:val="nil"/>
              <w:bottom w:val="nil"/>
              <w:right w:val="nil"/>
            </w:tcBorders>
            <w:noWrap/>
            <w:vAlign w:val="bottom"/>
          </w:tcPr>
          <w:p w14:paraId="43A6DC1A" w14:textId="77777777" w:rsidR="00F02E3B" w:rsidRDefault="008915AF">
            <w:pPr>
              <w:rPr>
                <w:rFonts w:ascii="Garamond" w:hAnsi="Garamond" w:cs="Calibri"/>
                <w:sz w:val="20"/>
                <w:szCs w:val="20"/>
              </w:rPr>
            </w:pPr>
            <w:r>
              <w:rPr>
                <w:rFonts w:ascii="Garamond" w:hAnsi="Garamond" w:cs="Calibri"/>
                <w:sz w:val="20"/>
                <w:szCs w:val="20"/>
              </w:rPr>
              <w:t xml:space="preserve">　</w:t>
            </w:r>
          </w:p>
        </w:tc>
        <w:tc>
          <w:tcPr>
            <w:tcW w:w="2172" w:type="dxa"/>
            <w:gridSpan w:val="2"/>
            <w:tcBorders>
              <w:top w:val="single" w:sz="4" w:space="0" w:color="auto"/>
              <w:left w:val="nil"/>
              <w:bottom w:val="nil"/>
              <w:right w:val="nil"/>
            </w:tcBorders>
            <w:noWrap/>
            <w:vAlign w:val="bottom"/>
          </w:tcPr>
          <w:p w14:paraId="7356B77F"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c>
          <w:tcPr>
            <w:tcW w:w="2552" w:type="dxa"/>
            <w:gridSpan w:val="2"/>
            <w:tcBorders>
              <w:top w:val="single" w:sz="4" w:space="0" w:color="auto"/>
              <w:left w:val="nil"/>
              <w:bottom w:val="nil"/>
              <w:right w:val="nil"/>
            </w:tcBorders>
            <w:noWrap/>
            <w:vAlign w:val="bottom"/>
          </w:tcPr>
          <w:p w14:paraId="60CA6C1C" w14:textId="77777777" w:rsidR="00F02E3B" w:rsidRDefault="008915AF">
            <w:pPr>
              <w:jc w:val="center"/>
              <w:rPr>
                <w:rFonts w:ascii="Garamond" w:hAnsi="Garamond" w:cs="Calibri"/>
                <w:sz w:val="20"/>
                <w:szCs w:val="20"/>
              </w:rPr>
            </w:pPr>
            <w:r>
              <w:rPr>
                <w:rFonts w:ascii="Garamond" w:hAnsi="Garamond" w:cs="Calibri"/>
                <w:sz w:val="20"/>
                <w:szCs w:val="20"/>
              </w:rPr>
              <w:t xml:space="preserve">　</w:t>
            </w:r>
          </w:p>
        </w:tc>
      </w:tr>
      <w:tr w:rsidR="00F02E3B" w14:paraId="683C22CA" w14:textId="77777777" w:rsidTr="008915AF">
        <w:trPr>
          <w:gridAfter w:val="1"/>
          <w:wAfter w:w="187" w:type="dxa"/>
          <w:trHeight w:val="263"/>
          <w:jc w:val="center"/>
        </w:trPr>
        <w:tc>
          <w:tcPr>
            <w:tcW w:w="2506" w:type="dxa"/>
            <w:tcBorders>
              <w:top w:val="nil"/>
              <w:left w:val="nil"/>
              <w:bottom w:val="nil"/>
              <w:right w:val="nil"/>
            </w:tcBorders>
            <w:noWrap/>
            <w:vAlign w:val="bottom"/>
          </w:tcPr>
          <w:p w14:paraId="7F748CF2" w14:textId="77777777" w:rsidR="00F02E3B" w:rsidRDefault="008915AF">
            <w:pPr>
              <w:rPr>
                <w:rFonts w:ascii="Garamond" w:hAnsi="Garamond" w:cs="Calibri"/>
                <w:sz w:val="20"/>
                <w:szCs w:val="20"/>
              </w:rPr>
            </w:pPr>
            <w:r>
              <w:rPr>
                <w:rFonts w:ascii="Garamond" w:hAnsi="Garamond" w:cs="Calibri"/>
                <w:sz w:val="20"/>
                <w:szCs w:val="20"/>
              </w:rPr>
              <w:t>did_pre2</w:t>
            </w:r>
          </w:p>
        </w:tc>
        <w:tc>
          <w:tcPr>
            <w:tcW w:w="2172" w:type="dxa"/>
            <w:gridSpan w:val="2"/>
            <w:tcBorders>
              <w:top w:val="nil"/>
              <w:left w:val="nil"/>
              <w:bottom w:val="nil"/>
              <w:right w:val="nil"/>
            </w:tcBorders>
            <w:noWrap/>
            <w:vAlign w:val="bottom"/>
          </w:tcPr>
          <w:p w14:paraId="35500F55" w14:textId="77777777" w:rsidR="00F02E3B" w:rsidRDefault="008915AF">
            <w:pPr>
              <w:jc w:val="center"/>
              <w:rPr>
                <w:rFonts w:ascii="Garamond" w:hAnsi="Garamond" w:cs="Calibri"/>
                <w:sz w:val="20"/>
                <w:szCs w:val="20"/>
              </w:rPr>
            </w:pPr>
            <w:r>
              <w:rPr>
                <w:rFonts w:ascii="Garamond" w:hAnsi="Garamond" w:cs="Calibri"/>
                <w:sz w:val="20"/>
                <w:szCs w:val="20"/>
              </w:rPr>
              <w:t>0.340</w:t>
            </w:r>
          </w:p>
        </w:tc>
        <w:tc>
          <w:tcPr>
            <w:tcW w:w="2552" w:type="dxa"/>
            <w:gridSpan w:val="2"/>
            <w:tcBorders>
              <w:top w:val="nil"/>
              <w:left w:val="nil"/>
              <w:bottom w:val="nil"/>
              <w:right w:val="nil"/>
            </w:tcBorders>
            <w:noWrap/>
            <w:vAlign w:val="bottom"/>
          </w:tcPr>
          <w:p w14:paraId="5B690D9D" w14:textId="77777777" w:rsidR="00F02E3B" w:rsidRDefault="008915AF">
            <w:pPr>
              <w:jc w:val="center"/>
              <w:rPr>
                <w:rFonts w:ascii="Garamond" w:hAnsi="Garamond" w:cs="Calibri"/>
                <w:sz w:val="20"/>
                <w:szCs w:val="20"/>
              </w:rPr>
            </w:pPr>
            <w:r>
              <w:rPr>
                <w:rFonts w:ascii="Garamond" w:hAnsi="Garamond" w:cs="Calibri"/>
                <w:sz w:val="20"/>
                <w:szCs w:val="20"/>
              </w:rPr>
              <w:t>-0.212***</w:t>
            </w:r>
          </w:p>
        </w:tc>
      </w:tr>
      <w:tr w:rsidR="00F02E3B" w14:paraId="2892AB8F" w14:textId="77777777" w:rsidTr="008915AF">
        <w:trPr>
          <w:trHeight w:val="263"/>
          <w:jc w:val="center"/>
        </w:trPr>
        <w:tc>
          <w:tcPr>
            <w:tcW w:w="2695" w:type="dxa"/>
            <w:gridSpan w:val="2"/>
            <w:tcBorders>
              <w:top w:val="nil"/>
              <w:left w:val="nil"/>
              <w:bottom w:val="nil"/>
              <w:right w:val="nil"/>
            </w:tcBorders>
            <w:noWrap/>
            <w:vAlign w:val="bottom"/>
          </w:tcPr>
          <w:p w14:paraId="660F88A8" w14:textId="77777777" w:rsidR="00F02E3B" w:rsidRDefault="00F02E3B">
            <w:pPr>
              <w:jc w:val="center"/>
              <w:rPr>
                <w:rFonts w:ascii="Garamond" w:hAnsi="Garamond" w:cs="Calibri"/>
                <w:sz w:val="20"/>
                <w:szCs w:val="20"/>
              </w:rPr>
            </w:pPr>
          </w:p>
        </w:tc>
        <w:tc>
          <w:tcPr>
            <w:tcW w:w="2174" w:type="dxa"/>
            <w:gridSpan w:val="2"/>
            <w:tcBorders>
              <w:top w:val="nil"/>
              <w:left w:val="nil"/>
              <w:bottom w:val="nil"/>
              <w:right w:val="nil"/>
            </w:tcBorders>
            <w:noWrap/>
            <w:vAlign w:val="bottom"/>
          </w:tcPr>
          <w:p w14:paraId="7CFA76BC" w14:textId="77777777" w:rsidR="00F02E3B" w:rsidRDefault="008915AF">
            <w:pPr>
              <w:jc w:val="center"/>
              <w:rPr>
                <w:rFonts w:ascii="Garamond" w:hAnsi="Garamond" w:cs="Calibri"/>
                <w:sz w:val="20"/>
                <w:szCs w:val="20"/>
              </w:rPr>
            </w:pPr>
            <w:r>
              <w:rPr>
                <w:rFonts w:ascii="Garamond" w:hAnsi="Garamond" w:cs="Calibri"/>
                <w:sz w:val="20"/>
                <w:szCs w:val="20"/>
              </w:rPr>
              <w:t>(0.227)</w:t>
            </w:r>
          </w:p>
        </w:tc>
        <w:tc>
          <w:tcPr>
            <w:tcW w:w="2548" w:type="dxa"/>
            <w:gridSpan w:val="2"/>
            <w:tcBorders>
              <w:top w:val="nil"/>
              <w:left w:val="nil"/>
              <w:bottom w:val="nil"/>
              <w:right w:val="nil"/>
            </w:tcBorders>
            <w:noWrap/>
            <w:vAlign w:val="bottom"/>
          </w:tcPr>
          <w:p w14:paraId="2FAA051B" w14:textId="77777777" w:rsidR="00F02E3B" w:rsidRDefault="008915AF">
            <w:pPr>
              <w:jc w:val="center"/>
              <w:rPr>
                <w:rFonts w:ascii="Garamond" w:hAnsi="Garamond" w:cs="Calibri"/>
                <w:sz w:val="20"/>
                <w:szCs w:val="20"/>
              </w:rPr>
            </w:pPr>
            <w:r>
              <w:rPr>
                <w:rFonts w:ascii="Garamond" w:hAnsi="Garamond" w:cs="Calibri"/>
                <w:sz w:val="20"/>
                <w:szCs w:val="20"/>
              </w:rPr>
              <w:t>(0.0714)</w:t>
            </w:r>
          </w:p>
        </w:tc>
      </w:tr>
      <w:tr w:rsidR="00F02E3B" w14:paraId="2A5BB39D" w14:textId="77777777" w:rsidTr="008915AF">
        <w:trPr>
          <w:gridAfter w:val="1"/>
          <w:wAfter w:w="187" w:type="dxa"/>
          <w:trHeight w:val="263"/>
          <w:jc w:val="center"/>
        </w:trPr>
        <w:tc>
          <w:tcPr>
            <w:tcW w:w="2506" w:type="dxa"/>
            <w:tcBorders>
              <w:top w:val="nil"/>
              <w:left w:val="nil"/>
              <w:bottom w:val="nil"/>
              <w:right w:val="nil"/>
            </w:tcBorders>
            <w:noWrap/>
            <w:vAlign w:val="bottom"/>
          </w:tcPr>
          <w:p w14:paraId="1DCC631F" w14:textId="77777777" w:rsidR="00F02E3B" w:rsidRDefault="008915AF">
            <w:pPr>
              <w:rPr>
                <w:rFonts w:ascii="Garamond" w:hAnsi="Garamond" w:cs="Calibri"/>
                <w:sz w:val="20"/>
                <w:szCs w:val="20"/>
              </w:rPr>
            </w:pPr>
            <w:r>
              <w:rPr>
                <w:rFonts w:ascii="Garamond" w:hAnsi="Garamond" w:cs="Calibri"/>
                <w:sz w:val="20"/>
                <w:szCs w:val="20"/>
              </w:rPr>
              <w:t>did_post0</w:t>
            </w:r>
          </w:p>
        </w:tc>
        <w:tc>
          <w:tcPr>
            <w:tcW w:w="2172" w:type="dxa"/>
            <w:gridSpan w:val="2"/>
            <w:tcBorders>
              <w:top w:val="nil"/>
              <w:left w:val="nil"/>
              <w:bottom w:val="nil"/>
              <w:right w:val="nil"/>
            </w:tcBorders>
            <w:noWrap/>
            <w:vAlign w:val="bottom"/>
          </w:tcPr>
          <w:p w14:paraId="45034B64" w14:textId="77777777" w:rsidR="00F02E3B" w:rsidRDefault="008915AF">
            <w:pPr>
              <w:jc w:val="center"/>
              <w:rPr>
                <w:rFonts w:ascii="Garamond" w:hAnsi="Garamond" w:cs="Calibri"/>
                <w:sz w:val="20"/>
                <w:szCs w:val="20"/>
              </w:rPr>
            </w:pPr>
            <w:r>
              <w:rPr>
                <w:rFonts w:ascii="Garamond" w:hAnsi="Garamond" w:cs="Calibri"/>
                <w:sz w:val="20"/>
                <w:szCs w:val="20"/>
              </w:rPr>
              <w:t>1.046*</w:t>
            </w:r>
          </w:p>
        </w:tc>
        <w:tc>
          <w:tcPr>
            <w:tcW w:w="2552" w:type="dxa"/>
            <w:gridSpan w:val="2"/>
            <w:tcBorders>
              <w:top w:val="nil"/>
              <w:left w:val="nil"/>
              <w:bottom w:val="nil"/>
              <w:right w:val="nil"/>
            </w:tcBorders>
            <w:noWrap/>
            <w:vAlign w:val="bottom"/>
          </w:tcPr>
          <w:p w14:paraId="2A701ED6" w14:textId="77777777" w:rsidR="00F02E3B" w:rsidRDefault="008915AF">
            <w:pPr>
              <w:jc w:val="center"/>
              <w:rPr>
                <w:rFonts w:ascii="Garamond" w:hAnsi="Garamond" w:cs="Calibri"/>
                <w:sz w:val="20"/>
                <w:szCs w:val="20"/>
              </w:rPr>
            </w:pPr>
            <w:r>
              <w:rPr>
                <w:rFonts w:ascii="Garamond" w:hAnsi="Garamond" w:cs="Calibri"/>
                <w:sz w:val="20"/>
                <w:szCs w:val="20"/>
              </w:rPr>
              <w:t>-0.485***</w:t>
            </w:r>
          </w:p>
        </w:tc>
      </w:tr>
      <w:tr w:rsidR="00F02E3B" w14:paraId="406CD8BF" w14:textId="77777777" w:rsidTr="008915AF">
        <w:trPr>
          <w:gridAfter w:val="1"/>
          <w:wAfter w:w="187" w:type="dxa"/>
          <w:trHeight w:val="263"/>
          <w:jc w:val="center"/>
        </w:trPr>
        <w:tc>
          <w:tcPr>
            <w:tcW w:w="2506" w:type="dxa"/>
            <w:tcBorders>
              <w:top w:val="nil"/>
              <w:left w:val="nil"/>
              <w:bottom w:val="nil"/>
              <w:right w:val="nil"/>
            </w:tcBorders>
            <w:noWrap/>
            <w:vAlign w:val="bottom"/>
          </w:tcPr>
          <w:p w14:paraId="1B064689"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5ACCA798" w14:textId="77777777" w:rsidR="00F02E3B" w:rsidRDefault="008915AF">
            <w:pPr>
              <w:jc w:val="center"/>
              <w:rPr>
                <w:rFonts w:ascii="Garamond" w:hAnsi="Garamond" w:cs="Calibri"/>
                <w:sz w:val="20"/>
                <w:szCs w:val="20"/>
              </w:rPr>
            </w:pPr>
            <w:r>
              <w:rPr>
                <w:rFonts w:ascii="Garamond" w:hAnsi="Garamond" w:cs="Calibri"/>
                <w:sz w:val="20"/>
                <w:szCs w:val="20"/>
              </w:rPr>
              <w:t>(0.595)</w:t>
            </w:r>
          </w:p>
        </w:tc>
        <w:tc>
          <w:tcPr>
            <w:tcW w:w="2552" w:type="dxa"/>
            <w:gridSpan w:val="2"/>
            <w:tcBorders>
              <w:top w:val="nil"/>
              <w:left w:val="nil"/>
              <w:bottom w:val="nil"/>
              <w:right w:val="nil"/>
            </w:tcBorders>
            <w:noWrap/>
            <w:vAlign w:val="bottom"/>
          </w:tcPr>
          <w:p w14:paraId="78466A67" w14:textId="77777777" w:rsidR="00F02E3B" w:rsidRDefault="008915AF">
            <w:pPr>
              <w:jc w:val="center"/>
              <w:rPr>
                <w:rFonts w:ascii="Garamond" w:hAnsi="Garamond" w:cs="Calibri"/>
                <w:sz w:val="20"/>
                <w:szCs w:val="20"/>
              </w:rPr>
            </w:pPr>
            <w:r>
              <w:rPr>
                <w:rFonts w:ascii="Garamond" w:hAnsi="Garamond" w:cs="Calibri"/>
                <w:sz w:val="20"/>
                <w:szCs w:val="20"/>
              </w:rPr>
              <w:t>(0.0969)</w:t>
            </w:r>
          </w:p>
        </w:tc>
      </w:tr>
      <w:tr w:rsidR="00F02E3B" w14:paraId="64918C33" w14:textId="77777777" w:rsidTr="008915AF">
        <w:trPr>
          <w:gridAfter w:val="1"/>
          <w:wAfter w:w="187" w:type="dxa"/>
          <w:trHeight w:val="263"/>
          <w:jc w:val="center"/>
        </w:trPr>
        <w:tc>
          <w:tcPr>
            <w:tcW w:w="2506" w:type="dxa"/>
            <w:tcBorders>
              <w:top w:val="nil"/>
              <w:left w:val="nil"/>
              <w:bottom w:val="nil"/>
              <w:right w:val="nil"/>
            </w:tcBorders>
            <w:noWrap/>
            <w:vAlign w:val="bottom"/>
          </w:tcPr>
          <w:p w14:paraId="2AC3DD72" w14:textId="77777777" w:rsidR="00F02E3B" w:rsidRDefault="008915AF">
            <w:pPr>
              <w:rPr>
                <w:rFonts w:ascii="Garamond" w:hAnsi="Garamond" w:cs="Calibri"/>
                <w:sz w:val="20"/>
                <w:szCs w:val="20"/>
              </w:rPr>
            </w:pPr>
            <w:r>
              <w:rPr>
                <w:rFonts w:ascii="Garamond" w:hAnsi="Garamond" w:cs="Calibri"/>
                <w:sz w:val="20"/>
                <w:szCs w:val="20"/>
              </w:rPr>
              <w:t>did_post1</w:t>
            </w:r>
          </w:p>
        </w:tc>
        <w:tc>
          <w:tcPr>
            <w:tcW w:w="2172" w:type="dxa"/>
            <w:gridSpan w:val="2"/>
            <w:tcBorders>
              <w:top w:val="nil"/>
              <w:left w:val="nil"/>
              <w:bottom w:val="nil"/>
              <w:right w:val="nil"/>
            </w:tcBorders>
            <w:noWrap/>
            <w:vAlign w:val="bottom"/>
          </w:tcPr>
          <w:p w14:paraId="371331E3" w14:textId="77777777" w:rsidR="00F02E3B" w:rsidRDefault="008915AF">
            <w:pPr>
              <w:jc w:val="center"/>
              <w:rPr>
                <w:rFonts w:ascii="Garamond" w:hAnsi="Garamond" w:cs="Calibri"/>
                <w:sz w:val="20"/>
                <w:szCs w:val="20"/>
              </w:rPr>
            </w:pPr>
            <w:r>
              <w:rPr>
                <w:rFonts w:ascii="Garamond" w:hAnsi="Garamond" w:cs="Calibri"/>
                <w:sz w:val="20"/>
                <w:szCs w:val="20"/>
              </w:rPr>
              <w:t>4.249***</w:t>
            </w:r>
          </w:p>
        </w:tc>
        <w:tc>
          <w:tcPr>
            <w:tcW w:w="2552" w:type="dxa"/>
            <w:gridSpan w:val="2"/>
            <w:tcBorders>
              <w:top w:val="nil"/>
              <w:left w:val="nil"/>
              <w:bottom w:val="nil"/>
              <w:right w:val="nil"/>
            </w:tcBorders>
            <w:noWrap/>
            <w:vAlign w:val="bottom"/>
          </w:tcPr>
          <w:p w14:paraId="766D9246" w14:textId="77777777" w:rsidR="00F02E3B" w:rsidRDefault="008915AF">
            <w:pPr>
              <w:jc w:val="center"/>
              <w:rPr>
                <w:rFonts w:ascii="Garamond" w:hAnsi="Garamond" w:cs="Calibri"/>
                <w:sz w:val="20"/>
                <w:szCs w:val="20"/>
              </w:rPr>
            </w:pPr>
            <w:r>
              <w:rPr>
                <w:rFonts w:ascii="Garamond" w:hAnsi="Garamond" w:cs="Calibri"/>
                <w:sz w:val="20"/>
                <w:szCs w:val="20"/>
              </w:rPr>
              <w:t>-0.517***</w:t>
            </w:r>
          </w:p>
        </w:tc>
      </w:tr>
      <w:tr w:rsidR="00F02E3B" w14:paraId="52498977" w14:textId="77777777" w:rsidTr="008915AF">
        <w:trPr>
          <w:gridAfter w:val="1"/>
          <w:wAfter w:w="187" w:type="dxa"/>
          <w:trHeight w:val="263"/>
          <w:jc w:val="center"/>
        </w:trPr>
        <w:tc>
          <w:tcPr>
            <w:tcW w:w="2506" w:type="dxa"/>
            <w:tcBorders>
              <w:top w:val="nil"/>
              <w:left w:val="nil"/>
              <w:bottom w:val="nil"/>
              <w:right w:val="nil"/>
            </w:tcBorders>
            <w:noWrap/>
            <w:vAlign w:val="bottom"/>
          </w:tcPr>
          <w:p w14:paraId="3EBC7BA3"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5FDFE066" w14:textId="77777777" w:rsidR="00F02E3B" w:rsidRDefault="008915AF">
            <w:pPr>
              <w:jc w:val="center"/>
              <w:rPr>
                <w:rFonts w:ascii="Garamond" w:hAnsi="Garamond" w:cs="Calibri"/>
                <w:sz w:val="20"/>
                <w:szCs w:val="20"/>
              </w:rPr>
            </w:pPr>
            <w:r>
              <w:rPr>
                <w:rFonts w:ascii="Garamond" w:hAnsi="Garamond" w:cs="Calibri"/>
                <w:sz w:val="20"/>
                <w:szCs w:val="20"/>
              </w:rPr>
              <w:t>(0.551)</w:t>
            </w:r>
          </w:p>
        </w:tc>
        <w:tc>
          <w:tcPr>
            <w:tcW w:w="2552" w:type="dxa"/>
            <w:gridSpan w:val="2"/>
            <w:tcBorders>
              <w:top w:val="nil"/>
              <w:left w:val="nil"/>
              <w:bottom w:val="nil"/>
              <w:right w:val="nil"/>
            </w:tcBorders>
            <w:noWrap/>
            <w:vAlign w:val="bottom"/>
          </w:tcPr>
          <w:p w14:paraId="2AB08E22" w14:textId="77777777" w:rsidR="00F02E3B" w:rsidRDefault="008915AF">
            <w:pPr>
              <w:jc w:val="center"/>
              <w:rPr>
                <w:rFonts w:ascii="Garamond" w:hAnsi="Garamond" w:cs="Calibri"/>
                <w:sz w:val="20"/>
                <w:szCs w:val="20"/>
              </w:rPr>
            </w:pPr>
            <w:r>
              <w:rPr>
                <w:rFonts w:ascii="Garamond" w:hAnsi="Garamond" w:cs="Calibri"/>
                <w:sz w:val="20"/>
                <w:szCs w:val="20"/>
              </w:rPr>
              <w:t>(0.119)</w:t>
            </w:r>
          </w:p>
        </w:tc>
      </w:tr>
      <w:tr w:rsidR="00F02E3B" w14:paraId="0B7682FA" w14:textId="77777777" w:rsidTr="008915AF">
        <w:trPr>
          <w:gridAfter w:val="1"/>
          <w:wAfter w:w="187" w:type="dxa"/>
          <w:trHeight w:val="263"/>
          <w:jc w:val="center"/>
        </w:trPr>
        <w:tc>
          <w:tcPr>
            <w:tcW w:w="2506" w:type="dxa"/>
            <w:tcBorders>
              <w:top w:val="nil"/>
              <w:left w:val="nil"/>
              <w:bottom w:val="nil"/>
              <w:right w:val="nil"/>
            </w:tcBorders>
            <w:noWrap/>
            <w:vAlign w:val="bottom"/>
          </w:tcPr>
          <w:p w14:paraId="6A2B6F46" w14:textId="77777777" w:rsidR="00F02E3B" w:rsidRDefault="008915AF">
            <w:pPr>
              <w:rPr>
                <w:rFonts w:ascii="Garamond" w:hAnsi="Garamond" w:cs="Calibri"/>
                <w:sz w:val="20"/>
                <w:szCs w:val="20"/>
              </w:rPr>
            </w:pPr>
            <w:r>
              <w:rPr>
                <w:rFonts w:ascii="Garamond" w:hAnsi="Garamond" w:cs="Calibri"/>
                <w:sz w:val="20"/>
                <w:szCs w:val="20"/>
              </w:rPr>
              <w:t>factor_1</w:t>
            </w:r>
          </w:p>
        </w:tc>
        <w:tc>
          <w:tcPr>
            <w:tcW w:w="2172" w:type="dxa"/>
            <w:gridSpan w:val="2"/>
            <w:tcBorders>
              <w:top w:val="nil"/>
              <w:left w:val="nil"/>
              <w:bottom w:val="nil"/>
              <w:right w:val="nil"/>
            </w:tcBorders>
            <w:noWrap/>
            <w:vAlign w:val="bottom"/>
          </w:tcPr>
          <w:p w14:paraId="1F58B07D" w14:textId="77777777" w:rsidR="00F02E3B" w:rsidRDefault="008915AF">
            <w:pPr>
              <w:jc w:val="center"/>
              <w:rPr>
                <w:rFonts w:ascii="Garamond" w:hAnsi="Garamond" w:cs="Calibri"/>
                <w:sz w:val="20"/>
                <w:szCs w:val="20"/>
              </w:rPr>
            </w:pPr>
            <w:r>
              <w:rPr>
                <w:rFonts w:ascii="Garamond" w:hAnsi="Garamond" w:cs="Calibri"/>
                <w:sz w:val="20"/>
                <w:szCs w:val="20"/>
              </w:rPr>
              <w:t>0.0801</w:t>
            </w:r>
          </w:p>
        </w:tc>
        <w:tc>
          <w:tcPr>
            <w:tcW w:w="2552" w:type="dxa"/>
            <w:gridSpan w:val="2"/>
            <w:tcBorders>
              <w:top w:val="nil"/>
              <w:left w:val="nil"/>
              <w:bottom w:val="nil"/>
              <w:right w:val="nil"/>
            </w:tcBorders>
            <w:noWrap/>
            <w:vAlign w:val="bottom"/>
          </w:tcPr>
          <w:p w14:paraId="28778002" w14:textId="77777777" w:rsidR="00F02E3B" w:rsidRDefault="008915AF">
            <w:pPr>
              <w:jc w:val="center"/>
              <w:rPr>
                <w:rFonts w:ascii="Garamond" w:hAnsi="Garamond" w:cs="Calibri"/>
                <w:sz w:val="20"/>
                <w:szCs w:val="20"/>
              </w:rPr>
            </w:pPr>
            <w:r>
              <w:rPr>
                <w:rFonts w:ascii="Garamond" w:hAnsi="Garamond" w:cs="Calibri"/>
                <w:sz w:val="20"/>
                <w:szCs w:val="20"/>
              </w:rPr>
              <w:t>0.0902</w:t>
            </w:r>
          </w:p>
        </w:tc>
      </w:tr>
      <w:tr w:rsidR="00F02E3B" w14:paraId="1F6705E2" w14:textId="77777777" w:rsidTr="008915AF">
        <w:trPr>
          <w:gridAfter w:val="1"/>
          <w:wAfter w:w="187" w:type="dxa"/>
          <w:trHeight w:val="263"/>
          <w:jc w:val="center"/>
        </w:trPr>
        <w:tc>
          <w:tcPr>
            <w:tcW w:w="2506" w:type="dxa"/>
            <w:tcBorders>
              <w:top w:val="nil"/>
              <w:left w:val="nil"/>
              <w:bottom w:val="nil"/>
              <w:right w:val="nil"/>
            </w:tcBorders>
            <w:noWrap/>
            <w:vAlign w:val="bottom"/>
          </w:tcPr>
          <w:p w14:paraId="5C8B77C7"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6D7EE7A7" w14:textId="77777777" w:rsidR="00F02E3B" w:rsidRDefault="008915AF">
            <w:pPr>
              <w:jc w:val="center"/>
              <w:rPr>
                <w:rFonts w:ascii="Garamond" w:hAnsi="Garamond" w:cs="Calibri"/>
                <w:sz w:val="20"/>
                <w:szCs w:val="20"/>
              </w:rPr>
            </w:pPr>
            <w:r>
              <w:rPr>
                <w:rFonts w:ascii="Garamond" w:hAnsi="Garamond" w:cs="Calibri"/>
                <w:sz w:val="20"/>
                <w:szCs w:val="20"/>
              </w:rPr>
              <w:t>(0.162)</w:t>
            </w:r>
          </w:p>
        </w:tc>
        <w:tc>
          <w:tcPr>
            <w:tcW w:w="2552" w:type="dxa"/>
            <w:gridSpan w:val="2"/>
            <w:tcBorders>
              <w:top w:val="nil"/>
              <w:left w:val="nil"/>
              <w:bottom w:val="nil"/>
              <w:right w:val="nil"/>
            </w:tcBorders>
            <w:noWrap/>
            <w:vAlign w:val="bottom"/>
          </w:tcPr>
          <w:p w14:paraId="3889F41E" w14:textId="77777777" w:rsidR="00F02E3B" w:rsidRDefault="008915AF">
            <w:pPr>
              <w:jc w:val="center"/>
              <w:rPr>
                <w:rFonts w:ascii="Garamond" w:hAnsi="Garamond" w:cs="Calibri"/>
                <w:sz w:val="20"/>
                <w:szCs w:val="20"/>
              </w:rPr>
            </w:pPr>
            <w:r>
              <w:rPr>
                <w:rFonts w:ascii="Garamond" w:hAnsi="Garamond" w:cs="Calibri"/>
                <w:sz w:val="20"/>
                <w:szCs w:val="20"/>
              </w:rPr>
              <w:t>(0.0703)</w:t>
            </w:r>
          </w:p>
        </w:tc>
      </w:tr>
      <w:tr w:rsidR="00F02E3B" w14:paraId="09DF5305" w14:textId="77777777" w:rsidTr="008915AF">
        <w:trPr>
          <w:gridAfter w:val="1"/>
          <w:wAfter w:w="187" w:type="dxa"/>
          <w:trHeight w:val="263"/>
          <w:jc w:val="center"/>
        </w:trPr>
        <w:tc>
          <w:tcPr>
            <w:tcW w:w="2506" w:type="dxa"/>
            <w:tcBorders>
              <w:top w:val="nil"/>
              <w:left w:val="nil"/>
              <w:bottom w:val="nil"/>
              <w:right w:val="nil"/>
            </w:tcBorders>
            <w:noWrap/>
            <w:vAlign w:val="bottom"/>
          </w:tcPr>
          <w:p w14:paraId="4E59608E" w14:textId="77777777" w:rsidR="00F02E3B" w:rsidRDefault="008915AF">
            <w:pPr>
              <w:rPr>
                <w:rFonts w:ascii="Garamond" w:hAnsi="Garamond" w:cs="Calibri"/>
                <w:sz w:val="20"/>
                <w:szCs w:val="20"/>
              </w:rPr>
            </w:pPr>
            <w:r>
              <w:rPr>
                <w:rFonts w:ascii="Garamond" w:hAnsi="Garamond" w:cs="Calibri"/>
                <w:sz w:val="20"/>
                <w:szCs w:val="20"/>
              </w:rPr>
              <w:t>factor_2</w:t>
            </w:r>
          </w:p>
        </w:tc>
        <w:tc>
          <w:tcPr>
            <w:tcW w:w="2172" w:type="dxa"/>
            <w:gridSpan w:val="2"/>
            <w:tcBorders>
              <w:top w:val="nil"/>
              <w:left w:val="nil"/>
              <w:bottom w:val="nil"/>
              <w:right w:val="nil"/>
            </w:tcBorders>
            <w:noWrap/>
            <w:vAlign w:val="bottom"/>
          </w:tcPr>
          <w:p w14:paraId="55D9FCEE" w14:textId="77777777" w:rsidR="00F02E3B" w:rsidRDefault="008915AF">
            <w:pPr>
              <w:jc w:val="center"/>
              <w:rPr>
                <w:rFonts w:ascii="Garamond" w:hAnsi="Garamond" w:cs="Calibri"/>
                <w:sz w:val="20"/>
                <w:szCs w:val="20"/>
              </w:rPr>
            </w:pPr>
            <w:r>
              <w:rPr>
                <w:rFonts w:ascii="Garamond" w:hAnsi="Garamond" w:cs="Calibri"/>
                <w:sz w:val="20"/>
                <w:szCs w:val="20"/>
              </w:rPr>
              <w:t>0.227*</w:t>
            </w:r>
          </w:p>
        </w:tc>
        <w:tc>
          <w:tcPr>
            <w:tcW w:w="2552" w:type="dxa"/>
            <w:gridSpan w:val="2"/>
            <w:tcBorders>
              <w:top w:val="nil"/>
              <w:left w:val="nil"/>
              <w:bottom w:val="nil"/>
              <w:right w:val="nil"/>
            </w:tcBorders>
            <w:noWrap/>
            <w:vAlign w:val="bottom"/>
          </w:tcPr>
          <w:p w14:paraId="26C90C08" w14:textId="77777777" w:rsidR="00F02E3B" w:rsidRDefault="008915AF">
            <w:pPr>
              <w:jc w:val="center"/>
              <w:rPr>
                <w:rFonts w:ascii="Garamond" w:hAnsi="Garamond" w:cs="Calibri"/>
                <w:sz w:val="20"/>
                <w:szCs w:val="20"/>
              </w:rPr>
            </w:pPr>
            <w:r>
              <w:rPr>
                <w:rFonts w:ascii="Garamond" w:hAnsi="Garamond" w:cs="Calibri"/>
                <w:sz w:val="20"/>
                <w:szCs w:val="20"/>
              </w:rPr>
              <w:t>0.0575</w:t>
            </w:r>
          </w:p>
        </w:tc>
      </w:tr>
      <w:tr w:rsidR="00F02E3B" w14:paraId="7009B29F" w14:textId="77777777" w:rsidTr="008915AF">
        <w:trPr>
          <w:gridAfter w:val="1"/>
          <w:wAfter w:w="187" w:type="dxa"/>
          <w:trHeight w:val="263"/>
          <w:jc w:val="center"/>
        </w:trPr>
        <w:tc>
          <w:tcPr>
            <w:tcW w:w="2506" w:type="dxa"/>
            <w:tcBorders>
              <w:top w:val="nil"/>
              <w:left w:val="nil"/>
              <w:bottom w:val="nil"/>
              <w:right w:val="nil"/>
            </w:tcBorders>
            <w:noWrap/>
            <w:vAlign w:val="bottom"/>
          </w:tcPr>
          <w:p w14:paraId="57809E90"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7C4FD98B" w14:textId="77777777" w:rsidR="00F02E3B" w:rsidRDefault="008915AF">
            <w:pPr>
              <w:jc w:val="center"/>
              <w:rPr>
                <w:rFonts w:ascii="Garamond" w:hAnsi="Garamond" w:cs="Calibri"/>
                <w:sz w:val="20"/>
                <w:szCs w:val="20"/>
              </w:rPr>
            </w:pPr>
            <w:r>
              <w:rPr>
                <w:rFonts w:ascii="Garamond" w:hAnsi="Garamond" w:cs="Calibri"/>
                <w:sz w:val="20"/>
                <w:szCs w:val="20"/>
              </w:rPr>
              <w:t>(0.113)</w:t>
            </w:r>
          </w:p>
        </w:tc>
        <w:tc>
          <w:tcPr>
            <w:tcW w:w="2552" w:type="dxa"/>
            <w:gridSpan w:val="2"/>
            <w:tcBorders>
              <w:top w:val="nil"/>
              <w:left w:val="nil"/>
              <w:bottom w:val="nil"/>
              <w:right w:val="nil"/>
            </w:tcBorders>
            <w:noWrap/>
            <w:vAlign w:val="bottom"/>
          </w:tcPr>
          <w:p w14:paraId="1E59A488" w14:textId="77777777" w:rsidR="00F02E3B" w:rsidRDefault="008915AF">
            <w:pPr>
              <w:jc w:val="center"/>
              <w:rPr>
                <w:rFonts w:ascii="Garamond" w:hAnsi="Garamond" w:cs="Calibri"/>
                <w:sz w:val="20"/>
                <w:szCs w:val="20"/>
              </w:rPr>
            </w:pPr>
            <w:r>
              <w:rPr>
                <w:rFonts w:ascii="Garamond" w:hAnsi="Garamond" w:cs="Calibri"/>
                <w:sz w:val="20"/>
                <w:szCs w:val="20"/>
              </w:rPr>
              <w:t>(0.0631)</w:t>
            </w:r>
          </w:p>
        </w:tc>
      </w:tr>
      <w:tr w:rsidR="00F02E3B" w14:paraId="16177B2E" w14:textId="77777777" w:rsidTr="008915AF">
        <w:trPr>
          <w:gridAfter w:val="1"/>
          <w:wAfter w:w="187" w:type="dxa"/>
          <w:trHeight w:val="263"/>
          <w:jc w:val="center"/>
        </w:trPr>
        <w:tc>
          <w:tcPr>
            <w:tcW w:w="2506" w:type="dxa"/>
            <w:tcBorders>
              <w:top w:val="nil"/>
              <w:left w:val="nil"/>
              <w:bottom w:val="nil"/>
              <w:right w:val="nil"/>
            </w:tcBorders>
            <w:noWrap/>
            <w:vAlign w:val="bottom"/>
          </w:tcPr>
          <w:p w14:paraId="3F1666F6" w14:textId="77777777" w:rsidR="00F02E3B" w:rsidRDefault="008915AF">
            <w:pPr>
              <w:rPr>
                <w:rFonts w:ascii="Garamond" w:hAnsi="Garamond" w:cs="Calibri"/>
                <w:sz w:val="20"/>
                <w:szCs w:val="20"/>
              </w:rPr>
            </w:pPr>
            <w:r>
              <w:rPr>
                <w:rFonts w:ascii="Garamond" w:hAnsi="Garamond" w:cs="Calibri"/>
                <w:sz w:val="20"/>
                <w:szCs w:val="20"/>
              </w:rPr>
              <w:t>factor_3</w:t>
            </w:r>
          </w:p>
        </w:tc>
        <w:tc>
          <w:tcPr>
            <w:tcW w:w="2172" w:type="dxa"/>
            <w:gridSpan w:val="2"/>
            <w:tcBorders>
              <w:top w:val="nil"/>
              <w:left w:val="nil"/>
              <w:bottom w:val="nil"/>
              <w:right w:val="nil"/>
            </w:tcBorders>
            <w:noWrap/>
            <w:vAlign w:val="bottom"/>
          </w:tcPr>
          <w:p w14:paraId="5978C61B" w14:textId="77777777" w:rsidR="00F02E3B" w:rsidRDefault="008915AF">
            <w:pPr>
              <w:jc w:val="center"/>
              <w:rPr>
                <w:rFonts w:ascii="Garamond" w:hAnsi="Garamond" w:cs="Calibri"/>
                <w:sz w:val="20"/>
                <w:szCs w:val="20"/>
              </w:rPr>
            </w:pPr>
            <w:r>
              <w:rPr>
                <w:rFonts w:ascii="Garamond" w:hAnsi="Garamond" w:cs="Calibri"/>
                <w:sz w:val="20"/>
                <w:szCs w:val="20"/>
              </w:rPr>
              <w:t>-0.124</w:t>
            </w:r>
          </w:p>
        </w:tc>
        <w:tc>
          <w:tcPr>
            <w:tcW w:w="2552" w:type="dxa"/>
            <w:gridSpan w:val="2"/>
            <w:tcBorders>
              <w:top w:val="nil"/>
              <w:left w:val="nil"/>
              <w:bottom w:val="nil"/>
              <w:right w:val="nil"/>
            </w:tcBorders>
            <w:noWrap/>
            <w:vAlign w:val="bottom"/>
          </w:tcPr>
          <w:p w14:paraId="0954D261" w14:textId="77777777" w:rsidR="00F02E3B" w:rsidRDefault="008915AF">
            <w:pPr>
              <w:jc w:val="center"/>
              <w:rPr>
                <w:rFonts w:ascii="Garamond" w:hAnsi="Garamond" w:cs="Calibri"/>
                <w:sz w:val="20"/>
                <w:szCs w:val="20"/>
              </w:rPr>
            </w:pPr>
            <w:r>
              <w:rPr>
                <w:rFonts w:ascii="Garamond" w:hAnsi="Garamond" w:cs="Calibri"/>
                <w:sz w:val="20"/>
                <w:szCs w:val="20"/>
              </w:rPr>
              <w:t>0.0121</w:t>
            </w:r>
          </w:p>
        </w:tc>
      </w:tr>
      <w:tr w:rsidR="00F02E3B" w14:paraId="7E5B5C45" w14:textId="77777777" w:rsidTr="008915AF">
        <w:trPr>
          <w:gridAfter w:val="1"/>
          <w:wAfter w:w="187" w:type="dxa"/>
          <w:trHeight w:val="263"/>
          <w:jc w:val="center"/>
        </w:trPr>
        <w:tc>
          <w:tcPr>
            <w:tcW w:w="2506" w:type="dxa"/>
            <w:tcBorders>
              <w:top w:val="nil"/>
              <w:left w:val="nil"/>
              <w:bottom w:val="nil"/>
              <w:right w:val="nil"/>
            </w:tcBorders>
            <w:noWrap/>
            <w:vAlign w:val="bottom"/>
          </w:tcPr>
          <w:p w14:paraId="1DDD4012"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4BEFBA65" w14:textId="77777777" w:rsidR="00F02E3B" w:rsidRDefault="008915AF">
            <w:pPr>
              <w:jc w:val="center"/>
              <w:rPr>
                <w:rFonts w:ascii="Garamond" w:hAnsi="Garamond" w:cs="Calibri"/>
                <w:sz w:val="20"/>
                <w:szCs w:val="20"/>
              </w:rPr>
            </w:pPr>
            <w:r>
              <w:rPr>
                <w:rFonts w:ascii="Garamond" w:hAnsi="Garamond" w:cs="Calibri"/>
                <w:sz w:val="20"/>
                <w:szCs w:val="20"/>
              </w:rPr>
              <w:t>(0.244)</w:t>
            </w:r>
          </w:p>
        </w:tc>
        <w:tc>
          <w:tcPr>
            <w:tcW w:w="2552" w:type="dxa"/>
            <w:gridSpan w:val="2"/>
            <w:tcBorders>
              <w:top w:val="nil"/>
              <w:left w:val="nil"/>
              <w:bottom w:val="nil"/>
              <w:right w:val="nil"/>
            </w:tcBorders>
            <w:noWrap/>
            <w:vAlign w:val="bottom"/>
          </w:tcPr>
          <w:p w14:paraId="46CE95F3" w14:textId="77777777" w:rsidR="00F02E3B" w:rsidRDefault="008915AF">
            <w:pPr>
              <w:jc w:val="center"/>
              <w:rPr>
                <w:rFonts w:ascii="Garamond" w:hAnsi="Garamond" w:cs="Calibri"/>
                <w:sz w:val="20"/>
                <w:szCs w:val="20"/>
              </w:rPr>
            </w:pPr>
            <w:r>
              <w:rPr>
                <w:rFonts w:ascii="Garamond" w:hAnsi="Garamond" w:cs="Calibri"/>
                <w:sz w:val="20"/>
                <w:szCs w:val="20"/>
              </w:rPr>
              <w:t>(0.198)</w:t>
            </w:r>
          </w:p>
        </w:tc>
      </w:tr>
      <w:tr w:rsidR="00F02E3B" w14:paraId="033DA8A7" w14:textId="77777777" w:rsidTr="008915AF">
        <w:trPr>
          <w:gridAfter w:val="1"/>
          <w:wAfter w:w="187" w:type="dxa"/>
          <w:trHeight w:val="263"/>
          <w:jc w:val="center"/>
        </w:trPr>
        <w:tc>
          <w:tcPr>
            <w:tcW w:w="2506" w:type="dxa"/>
            <w:tcBorders>
              <w:top w:val="nil"/>
              <w:left w:val="nil"/>
              <w:bottom w:val="nil"/>
              <w:right w:val="nil"/>
            </w:tcBorders>
            <w:noWrap/>
            <w:vAlign w:val="bottom"/>
          </w:tcPr>
          <w:p w14:paraId="11EFD0D5" w14:textId="77777777" w:rsidR="00F02E3B" w:rsidRDefault="008915AF">
            <w:pPr>
              <w:rPr>
                <w:rFonts w:ascii="Garamond" w:hAnsi="Garamond" w:cs="Calibri"/>
                <w:sz w:val="20"/>
                <w:szCs w:val="20"/>
              </w:rPr>
            </w:pPr>
            <w:proofErr w:type="spellStart"/>
            <w:r>
              <w:rPr>
                <w:rFonts w:ascii="Garamond" w:hAnsi="Garamond" w:cs="Calibri"/>
                <w:sz w:val="20"/>
                <w:szCs w:val="20"/>
              </w:rPr>
              <w:t>ln_gdp</w:t>
            </w:r>
            <w:proofErr w:type="spellEnd"/>
          </w:p>
        </w:tc>
        <w:tc>
          <w:tcPr>
            <w:tcW w:w="2172" w:type="dxa"/>
            <w:gridSpan w:val="2"/>
            <w:tcBorders>
              <w:top w:val="nil"/>
              <w:left w:val="nil"/>
              <w:bottom w:val="nil"/>
              <w:right w:val="nil"/>
            </w:tcBorders>
            <w:noWrap/>
            <w:vAlign w:val="bottom"/>
          </w:tcPr>
          <w:p w14:paraId="382B4855" w14:textId="77777777" w:rsidR="00F02E3B" w:rsidRDefault="008915AF">
            <w:pPr>
              <w:jc w:val="center"/>
              <w:rPr>
                <w:rFonts w:ascii="Garamond" w:hAnsi="Garamond" w:cs="Calibri"/>
                <w:sz w:val="20"/>
                <w:szCs w:val="20"/>
              </w:rPr>
            </w:pPr>
            <w:r>
              <w:rPr>
                <w:rFonts w:ascii="Garamond" w:hAnsi="Garamond" w:cs="Calibri"/>
                <w:sz w:val="20"/>
                <w:szCs w:val="20"/>
              </w:rPr>
              <w:t>1.374***</w:t>
            </w:r>
          </w:p>
        </w:tc>
        <w:tc>
          <w:tcPr>
            <w:tcW w:w="2552" w:type="dxa"/>
            <w:gridSpan w:val="2"/>
            <w:tcBorders>
              <w:top w:val="nil"/>
              <w:left w:val="nil"/>
              <w:bottom w:val="nil"/>
              <w:right w:val="nil"/>
            </w:tcBorders>
            <w:noWrap/>
            <w:vAlign w:val="bottom"/>
          </w:tcPr>
          <w:p w14:paraId="6F82AD42" w14:textId="77777777" w:rsidR="00F02E3B" w:rsidRDefault="008915AF">
            <w:pPr>
              <w:jc w:val="center"/>
              <w:rPr>
                <w:rFonts w:ascii="Garamond" w:hAnsi="Garamond" w:cs="Calibri"/>
                <w:sz w:val="20"/>
                <w:szCs w:val="20"/>
              </w:rPr>
            </w:pPr>
            <w:r>
              <w:rPr>
                <w:rFonts w:ascii="Garamond" w:hAnsi="Garamond" w:cs="Calibri"/>
                <w:sz w:val="20"/>
                <w:szCs w:val="20"/>
              </w:rPr>
              <w:t>0.485</w:t>
            </w:r>
          </w:p>
        </w:tc>
      </w:tr>
      <w:tr w:rsidR="00F02E3B" w14:paraId="182EA8DB" w14:textId="77777777" w:rsidTr="008915AF">
        <w:trPr>
          <w:gridAfter w:val="1"/>
          <w:wAfter w:w="187" w:type="dxa"/>
          <w:trHeight w:val="263"/>
          <w:jc w:val="center"/>
        </w:trPr>
        <w:tc>
          <w:tcPr>
            <w:tcW w:w="2506" w:type="dxa"/>
            <w:tcBorders>
              <w:top w:val="nil"/>
              <w:left w:val="nil"/>
              <w:bottom w:val="nil"/>
              <w:right w:val="nil"/>
            </w:tcBorders>
            <w:noWrap/>
            <w:vAlign w:val="bottom"/>
          </w:tcPr>
          <w:p w14:paraId="6F7BC2E4"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79F095D2" w14:textId="77777777" w:rsidR="00F02E3B" w:rsidRDefault="008915AF">
            <w:pPr>
              <w:jc w:val="center"/>
              <w:rPr>
                <w:rFonts w:ascii="Garamond" w:hAnsi="Garamond" w:cs="Calibri"/>
                <w:sz w:val="20"/>
                <w:szCs w:val="20"/>
              </w:rPr>
            </w:pPr>
            <w:r>
              <w:rPr>
                <w:rFonts w:ascii="Garamond" w:hAnsi="Garamond" w:cs="Calibri"/>
                <w:sz w:val="20"/>
                <w:szCs w:val="20"/>
              </w:rPr>
              <w:t>(0.437)</w:t>
            </w:r>
          </w:p>
        </w:tc>
        <w:tc>
          <w:tcPr>
            <w:tcW w:w="2552" w:type="dxa"/>
            <w:gridSpan w:val="2"/>
            <w:tcBorders>
              <w:top w:val="nil"/>
              <w:left w:val="nil"/>
              <w:bottom w:val="nil"/>
              <w:right w:val="nil"/>
            </w:tcBorders>
            <w:noWrap/>
            <w:vAlign w:val="bottom"/>
          </w:tcPr>
          <w:p w14:paraId="1DB086C3" w14:textId="77777777" w:rsidR="00F02E3B" w:rsidRDefault="008915AF">
            <w:pPr>
              <w:jc w:val="center"/>
              <w:rPr>
                <w:rFonts w:ascii="Garamond" w:hAnsi="Garamond" w:cs="Calibri"/>
                <w:sz w:val="20"/>
                <w:szCs w:val="20"/>
              </w:rPr>
            </w:pPr>
            <w:r>
              <w:rPr>
                <w:rFonts w:ascii="Garamond" w:hAnsi="Garamond" w:cs="Calibri"/>
                <w:sz w:val="20"/>
                <w:szCs w:val="20"/>
              </w:rPr>
              <w:t>(0.334)</w:t>
            </w:r>
          </w:p>
        </w:tc>
      </w:tr>
      <w:tr w:rsidR="00F02E3B" w14:paraId="2EFA176A" w14:textId="77777777" w:rsidTr="008915AF">
        <w:trPr>
          <w:gridAfter w:val="1"/>
          <w:wAfter w:w="187" w:type="dxa"/>
          <w:trHeight w:val="263"/>
          <w:jc w:val="center"/>
        </w:trPr>
        <w:tc>
          <w:tcPr>
            <w:tcW w:w="2506" w:type="dxa"/>
            <w:tcBorders>
              <w:top w:val="nil"/>
              <w:left w:val="nil"/>
              <w:bottom w:val="nil"/>
              <w:right w:val="nil"/>
            </w:tcBorders>
            <w:noWrap/>
            <w:vAlign w:val="bottom"/>
          </w:tcPr>
          <w:p w14:paraId="51108E02" w14:textId="77777777" w:rsidR="00F02E3B" w:rsidRDefault="008915AF">
            <w:pPr>
              <w:rPr>
                <w:rFonts w:ascii="Garamond" w:hAnsi="Garamond" w:cs="Calibri"/>
                <w:sz w:val="20"/>
                <w:szCs w:val="20"/>
              </w:rPr>
            </w:pPr>
            <w:proofErr w:type="spellStart"/>
            <w:r>
              <w:rPr>
                <w:rFonts w:ascii="Garamond" w:hAnsi="Garamond" w:cs="Calibri"/>
                <w:sz w:val="20"/>
                <w:szCs w:val="20"/>
              </w:rPr>
              <w:t>sec_pctg</w:t>
            </w:r>
            <w:proofErr w:type="spellEnd"/>
          </w:p>
        </w:tc>
        <w:tc>
          <w:tcPr>
            <w:tcW w:w="2172" w:type="dxa"/>
            <w:gridSpan w:val="2"/>
            <w:tcBorders>
              <w:top w:val="nil"/>
              <w:left w:val="nil"/>
              <w:bottom w:val="nil"/>
              <w:right w:val="nil"/>
            </w:tcBorders>
            <w:noWrap/>
            <w:vAlign w:val="bottom"/>
          </w:tcPr>
          <w:p w14:paraId="0324C244" w14:textId="77777777" w:rsidR="00F02E3B" w:rsidRDefault="008915AF">
            <w:pPr>
              <w:jc w:val="center"/>
              <w:rPr>
                <w:rFonts w:ascii="Garamond" w:hAnsi="Garamond" w:cs="Calibri"/>
                <w:sz w:val="20"/>
                <w:szCs w:val="20"/>
              </w:rPr>
            </w:pPr>
            <w:r>
              <w:rPr>
                <w:rFonts w:ascii="Garamond" w:hAnsi="Garamond" w:cs="Calibri"/>
                <w:sz w:val="20"/>
                <w:szCs w:val="20"/>
              </w:rPr>
              <w:t>7.079***</w:t>
            </w:r>
          </w:p>
        </w:tc>
        <w:tc>
          <w:tcPr>
            <w:tcW w:w="2552" w:type="dxa"/>
            <w:gridSpan w:val="2"/>
            <w:tcBorders>
              <w:top w:val="nil"/>
              <w:left w:val="nil"/>
              <w:bottom w:val="nil"/>
              <w:right w:val="nil"/>
            </w:tcBorders>
            <w:noWrap/>
            <w:vAlign w:val="bottom"/>
          </w:tcPr>
          <w:p w14:paraId="343D4E85" w14:textId="77777777" w:rsidR="00F02E3B" w:rsidRDefault="008915AF">
            <w:pPr>
              <w:jc w:val="center"/>
              <w:rPr>
                <w:rFonts w:ascii="Garamond" w:hAnsi="Garamond" w:cs="Calibri"/>
                <w:sz w:val="20"/>
                <w:szCs w:val="20"/>
              </w:rPr>
            </w:pPr>
            <w:r>
              <w:rPr>
                <w:rFonts w:ascii="Garamond" w:hAnsi="Garamond" w:cs="Calibri"/>
                <w:sz w:val="20"/>
                <w:szCs w:val="20"/>
              </w:rPr>
              <w:t>0.825</w:t>
            </w:r>
          </w:p>
        </w:tc>
      </w:tr>
      <w:tr w:rsidR="00F02E3B" w14:paraId="55A17C65" w14:textId="77777777" w:rsidTr="008915AF">
        <w:trPr>
          <w:gridAfter w:val="1"/>
          <w:wAfter w:w="187" w:type="dxa"/>
          <w:trHeight w:val="263"/>
          <w:jc w:val="center"/>
        </w:trPr>
        <w:tc>
          <w:tcPr>
            <w:tcW w:w="2506" w:type="dxa"/>
            <w:tcBorders>
              <w:top w:val="nil"/>
              <w:left w:val="nil"/>
              <w:bottom w:val="nil"/>
              <w:right w:val="nil"/>
            </w:tcBorders>
            <w:noWrap/>
            <w:vAlign w:val="bottom"/>
          </w:tcPr>
          <w:p w14:paraId="4B6118D8"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6703006A" w14:textId="77777777" w:rsidR="00F02E3B" w:rsidRDefault="008915AF">
            <w:pPr>
              <w:jc w:val="center"/>
              <w:rPr>
                <w:rFonts w:ascii="Garamond" w:hAnsi="Garamond" w:cs="Calibri"/>
                <w:sz w:val="20"/>
                <w:szCs w:val="20"/>
              </w:rPr>
            </w:pPr>
            <w:r>
              <w:rPr>
                <w:rFonts w:ascii="Garamond" w:hAnsi="Garamond" w:cs="Calibri"/>
                <w:sz w:val="20"/>
                <w:szCs w:val="20"/>
              </w:rPr>
              <w:t>(1.585)</w:t>
            </w:r>
          </w:p>
        </w:tc>
        <w:tc>
          <w:tcPr>
            <w:tcW w:w="2552" w:type="dxa"/>
            <w:gridSpan w:val="2"/>
            <w:tcBorders>
              <w:top w:val="nil"/>
              <w:left w:val="nil"/>
              <w:bottom w:val="nil"/>
              <w:right w:val="nil"/>
            </w:tcBorders>
            <w:noWrap/>
            <w:vAlign w:val="bottom"/>
          </w:tcPr>
          <w:p w14:paraId="7933DC90" w14:textId="77777777" w:rsidR="00F02E3B" w:rsidRDefault="008915AF">
            <w:pPr>
              <w:jc w:val="center"/>
              <w:rPr>
                <w:rFonts w:ascii="Garamond" w:hAnsi="Garamond" w:cs="Calibri"/>
                <w:sz w:val="20"/>
                <w:szCs w:val="20"/>
              </w:rPr>
            </w:pPr>
            <w:r>
              <w:rPr>
                <w:rFonts w:ascii="Garamond" w:hAnsi="Garamond" w:cs="Calibri"/>
                <w:sz w:val="20"/>
                <w:szCs w:val="20"/>
              </w:rPr>
              <w:t>(0.802)</w:t>
            </w:r>
          </w:p>
        </w:tc>
      </w:tr>
      <w:tr w:rsidR="00F02E3B" w14:paraId="49D5112B" w14:textId="77777777" w:rsidTr="008915AF">
        <w:trPr>
          <w:gridAfter w:val="1"/>
          <w:wAfter w:w="187" w:type="dxa"/>
          <w:trHeight w:val="263"/>
          <w:jc w:val="center"/>
        </w:trPr>
        <w:tc>
          <w:tcPr>
            <w:tcW w:w="2506" w:type="dxa"/>
            <w:tcBorders>
              <w:top w:val="nil"/>
              <w:left w:val="nil"/>
              <w:bottom w:val="nil"/>
              <w:right w:val="nil"/>
            </w:tcBorders>
            <w:noWrap/>
            <w:vAlign w:val="bottom"/>
          </w:tcPr>
          <w:p w14:paraId="2F2E00BD" w14:textId="77777777" w:rsidR="00F02E3B" w:rsidRDefault="008915AF">
            <w:pPr>
              <w:rPr>
                <w:rFonts w:ascii="Garamond" w:hAnsi="Garamond" w:cs="Calibri"/>
                <w:sz w:val="20"/>
                <w:szCs w:val="20"/>
              </w:rPr>
            </w:pPr>
            <w:proofErr w:type="spellStart"/>
            <w:r>
              <w:rPr>
                <w:rFonts w:ascii="Garamond" w:hAnsi="Garamond" w:cs="Calibri"/>
                <w:sz w:val="20"/>
                <w:szCs w:val="20"/>
              </w:rPr>
              <w:t>coal_share_pctg</w:t>
            </w:r>
            <w:proofErr w:type="spellEnd"/>
          </w:p>
        </w:tc>
        <w:tc>
          <w:tcPr>
            <w:tcW w:w="2172" w:type="dxa"/>
            <w:gridSpan w:val="2"/>
            <w:tcBorders>
              <w:top w:val="nil"/>
              <w:left w:val="nil"/>
              <w:bottom w:val="nil"/>
              <w:right w:val="nil"/>
            </w:tcBorders>
            <w:noWrap/>
            <w:vAlign w:val="bottom"/>
          </w:tcPr>
          <w:p w14:paraId="12DF2888" w14:textId="77777777" w:rsidR="00F02E3B" w:rsidRDefault="008915AF">
            <w:pPr>
              <w:jc w:val="center"/>
              <w:rPr>
                <w:rFonts w:ascii="Garamond" w:hAnsi="Garamond" w:cs="Calibri"/>
                <w:sz w:val="20"/>
                <w:szCs w:val="20"/>
              </w:rPr>
            </w:pPr>
            <w:r>
              <w:rPr>
                <w:rFonts w:ascii="Garamond" w:hAnsi="Garamond" w:cs="Calibri"/>
                <w:sz w:val="20"/>
                <w:szCs w:val="20"/>
              </w:rPr>
              <w:t>0.132</w:t>
            </w:r>
          </w:p>
        </w:tc>
        <w:tc>
          <w:tcPr>
            <w:tcW w:w="2552" w:type="dxa"/>
            <w:gridSpan w:val="2"/>
            <w:tcBorders>
              <w:top w:val="nil"/>
              <w:left w:val="nil"/>
              <w:bottom w:val="nil"/>
              <w:right w:val="nil"/>
            </w:tcBorders>
            <w:noWrap/>
            <w:vAlign w:val="bottom"/>
          </w:tcPr>
          <w:p w14:paraId="1622A307" w14:textId="77777777" w:rsidR="00F02E3B" w:rsidRDefault="008915AF">
            <w:pPr>
              <w:jc w:val="center"/>
              <w:rPr>
                <w:rFonts w:ascii="Garamond" w:hAnsi="Garamond" w:cs="Calibri"/>
                <w:sz w:val="20"/>
                <w:szCs w:val="20"/>
              </w:rPr>
            </w:pPr>
            <w:r>
              <w:rPr>
                <w:rFonts w:ascii="Garamond" w:hAnsi="Garamond" w:cs="Calibri"/>
                <w:sz w:val="20"/>
                <w:szCs w:val="20"/>
              </w:rPr>
              <w:t>0.959*</w:t>
            </w:r>
          </w:p>
        </w:tc>
      </w:tr>
      <w:tr w:rsidR="00F02E3B" w14:paraId="7AFA988E" w14:textId="77777777" w:rsidTr="008915AF">
        <w:trPr>
          <w:gridAfter w:val="1"/>
          <w:wAfter w:w="187" w:type="dxa"/>
          <w:trHeight w:val="263"/>
          <w:jc w:val="center"/>
        </w:trPr>
        <w:tc>
          <w:tcPr>
            <w:tcW w:w="2506" w:type="dxa"/>
            <w:tcBorders>
              <w:top w:val="nil"/>
              <w:left w:val="nil"/>
              <w:bottom w:val="nil"/>
              <w:right w:val="nil"/>
            </w:tcBorders>
            <w:noWrap/>
            <w:vAlign w:val="bottom"/>
          </w:tcPr>
          <w:p w14:paraId="0E007F5B"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44228CA4" w14:textId="77777777" w:rsidR="00F02E3B" w:rsidRDefault="008915AF">
            <w:pPr>
              <w:jc w:val="center"/>
              <w:rPr>
                <w:rFonts w:ascii="Garamond" w:hAnsi="Garamond" w:cs="Calibri"/>
                <w:sz w:val="20"/>
                <w:szCs w:val="20"/>
              </w:rPr>
            </w:pPr>
            <w:r>
              <w:rPr>
                <w:rFonts w:ascii="Garamond" w:hAnsi="Garamond" w:cs="Calibri"/>
                <w:sz w:val="20"/>
                <w:szCs w:val="20"/>
              </w:rPr>
              <w:t>(0.864)</w:t>
            </w:r>
          </w:p>
        </w:tc>
        <w:tc>
          <w:tcPr>
            <w:tcW w:w="2552" w:type="dxa"/>
            <w:gridSpan w:val="2"/>
            <w:tcBorders>
              <w:top w:val="nil"/>
              <w:left w:val="nil"/>
              <w:bottom w:val="nil"/>
              <w:right w:val="nil"/>
            </w:tcBorders>
            <w:noWrap/>
            <w:vAlign w:val="bottom"/>
          </w:tcPr>
          <w:p w14:paraId="7C7A4D76" w14:textId="77777777" w:rsidR="00F02E3B" w:rsidRDefault="008915AF">
            <w:pPr>
              <w:jc w:val="center"/>
              <w:rPr>
                <w:rFonts w:ascii="Garamond" w:hAnsi="Garamond" w:cs="Calibri"/>
                <w:sz w:val="20"/>
                <w:szCs w:val="20"/>
              </w:rPr>
            </w:pPr>
            <w:r>
              <w:rPr>
                <w:rFonts w:ascii="Garamond" w:hAnsi="Garamond" w:cs="Calibri"/>
                <w:sz w:val="20"/>
                <w:szCs w:val="20"/>
              </w:rPr>
              <w:t>(0.474)</w:t>
            </w:r>
          </w:p>
        </w:tc>
      </w:tr>
      <w:tr w:rsidR="00F02E3B" w14:paraId="2E11E7C6" w14:textId="77777777" w:rsidTr="008915AF">
        <w:trPr>
          <w:gridAfter w:val="1"/>
          <w:wAfter w:w="187" w:type="dxa"/>
          <w:trHeight w:val="263"/>
          <w:jc w:val="center"/>
        </w:trPr>
        <w:tc>
          <w:tcPr>
            <w:tcW w:w="2506" w:type="dxa"/>
            <w:tcBorders>
              <w:top w:val="nil"/>
              <w:left w:val="nil"/>
              <w:bottom w:val="nil"/>
              <w:right w:val="nil"/>
            </w:tcBorders>
            <w:noWrap/>
            <w:vAlign w:val="bottom"/>
          </w:tcPr>
          <w:p w14:paraId="7ABB86FA" w14:textId="77777777" w:rsidR="00F02E3B" w:rsidRDefault="008915AF">
            <w:pPr>
              <w:rPr>
                <w:rFonts w:ascii="Garamond" w:hAnsi="Garamond" w:cs="Calibri"/>
                <w:sz w:val="20"/>
                <w:szCs w:val="20"/>
              </w:rPr>
            </w:pPr>
            <w:r>
              <w:rPr>
                <w:rFonts w:ascii="Garamond" w:hAnsi="Garamond" w:cs="Calibri"/>
                <w:sz w:val="20"/>
                <w:szCs w:val="20"/>
              </w:rPr>
              <w:t>population</w:t>
            </w:r>
          </w:p>
        </w:tc>
        <w:tc>
          <w:tcPr>
            <w:tcW w:w="2172" w:type="dxa"/>
            <w:gridSpan w:val="2"/>
            <w:tcBorders>
              <w:top w:val="nil"/>
              <w:left w:val="nil"/>
              <w:bottom w:val="nil"/>
              <w:right w:val="nil"/>
            </w:tcBorders>
            <w:noWrap/>
            <w:vAlign w:val="bottom"/>
          </w:tcPr>
          <w:p w14:paraId="07362DB8" w14:textId="77777777" w:rsidR="00F02E3B" w:rsidRDefault="008915AF">
            <w:pPr>
              <w:jc w:val="center"/>
              <w:rPr>
                <w:rFonts w:ascii="Garamond" w:hAnsi="Garamond" w:cs="Calibri"/>
                <w:sz w:val="20"/>
                <w:szCs w:val="20"/>
              </w:rPr>
            </w:pPr>
            <w:r>
              <w:rPr>
                <w:rFonts w:ascii="Garamond" w:hAnsi="Garamond" w:cs="Calibri"/>
                <w:sz w:val="20"/>
                <w:szCs w:val="20"/>
              </w:rPr>
              <w:t>-0.000353</w:t>
            </w:r>
          </w:p>
        </w:tc>
        <w:tc>
          <w:tcPr>
            <w:tcW w:w="2552" w:type="dxa"/>
            <w:gridSpan w:val="2"/>
            <w:tcBorders>
              <w:top w:val="nil"/>
              <w:left w:val="nil"/>
              <w:bottom w:val="nil"/>
              <w:right w:val="nil"/>
            </w:tcBorders>
            <w:noWrap/>
            <w:vAlign w:val="bottom"/>
          </w:tcPr>
          <w:p w14:paraId="448499ED" w14:textId="77777777" w:rsidR="00F02E3B" w:rsidRDefault="008915AF">
            <w:pPr>
              <w:jc w:val="center"/>
              <w:rPr>
                <w:rFonts w:ascii="Garamond" w:hAnsi="Garamond" w:cs="Calibri"/>
                <w:sz w:val="20"/>
                <w:szCs w:val="20"/>
              </w:rPr>
            </w:pPr>
            <w:r>
              <w:rPr>
                <w:rFonts w:ascii="Garamond" w:hAnsi="Garamond" w:cs="Calibri"/>
                <w:sz w:val="20"/>
                <w:szCs w:val="20"/>
              </w:rPr>
              <w:t>-0.000187</w:t>
            </w:r>
          </w:p>
        </w:tc>
      </w:tr>
      <w:tr w:rsidR="00F02E3B" w14:paraId="701CDAA7" w14:textId="77777777" w:rsidTr="008915AF">
        <w:trPr>
          <w:gridAfter w:val="1"/>
          <w:wAfter w:w="187" w:type="dxa"/>
          <w:trHeight w:val="263"/>
          <w:jc w:val="center"/>
        </w:trPr>
        <w:tc>
          <w:tcPr>
            <w:tcW w:w="2506" w:type="dxa"/>
            <w:tcBorders>
              <w:top w:val="nil"/>
              <w:left w:val="nil"/>
              <w:bottom w:val="nil"/>
              <w:right w:val="nil"/>
            </w:tcBorders>
            <w:noWrap/>
            <w:vAlign w:val="bottom"/>
          </w:tcPr>
          <w:p w14:paraId="7FF56620"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045BD99B" w14:textId="77777777" w:rsidR="00F02E3B" w:rsidRDefault="008915AF">
            <w:pPr>
              <w:jc w:val="center"/>
              <w:rPr>
                <w:rFonts w:ascii="Garamond" w:hAnsi="Garamond" w:cs="Calibri"/>
                <w:sz w:val="20"/>
                <w:szCs w:val="20"/>
              </w:rPr>
            </w:pPr>
            <w:r>
              <w:rPr>
                <w:rFonts w:ascii="Garamond" w:hAnsi="Garamond" w:cs="Calibri"/>
                <w:sz w:val="20"/>
                <w:szCs w:val="20"/>
              </w:rPr>
              <w:t>(0.000209)</w:t>
            </w:r>
          </w:p>
        </w:tc>
        <w:tc>
          <w:tcPr>
            <w:tcW w:w="2552" w:type="dxa"/>
            <w:gridSpan w:val="2"/>
            <w:tcBorders>
              <w:top w:val="nil"/>
              <w:left w:val="nil"/>
              <w:bottom w:val="nil"/>
              <w:right w:val="nil"/>
            </w:tcBorders>
            <w:noWrap/>
            <w:vAlign w:val="bottom"/>
          </w:tcPr>
          <w:p w14:paraId="52B7CC13" w14:textId="77777777" w:rsidR="00F02E3B" w:rsidRDefault="008915AF">
            <w:pPr>
              <w:jc w:val="center"/>
              <w:rPr>
                <w:rFonts w:ascii="Garamond" w:hAnsi="Garamond" w:cs="Calibri"/>
                <w:sz w:val="20"/>
                <w:szCs w:val="20"/>
              </w:rPr>
            </w:pPr>
            <w:r>
              <w:rPr>
                <w:rFonts w:ascii="Garamond" w:hAnsi="Garamond" w:cs="Calibri"/>
                <w:sz w:val="20"/>
                <w:szCs w:val="20"/>
              </w:rPr>
              <w:t>(0.000145)</w:t>
            </w:r>
          </w:p>
        </w:tc>
      </w:tr>
      <w:tr w:rsidR="00F02E3B" w14:paraId="51F3B760" w14:textId="77777777" w:rsidTr="008915AF">
        <w:trPr>
          <w:gridAfter w:val="1"/>
          <w:wAfter w:w="187" w:type="dxa"/>
          <w:trHeight w:val="263"/>
          <w:jc w:val="center"/>
        </w:trPr>
        <w:tc>
          <w:tcPr>
            <w:tcW w:w="2506" w:type="dxa"/>
            <w:tcBorders>
              <w:top w:val="nil"/>
              <w:left w:val="nil"/>
              <w:bottom w:val="nil"/>
              <w:right w:val="nil"/>
            </w:tcBorders>
            <w:noWrap/>
            <w:vAlign w:val="bottom"/>
          </w:tcPr>
          <w:p w14:paraId="1DFD2C23" w14:textId="77777777" w:rsidR="00F02E3B" w:rsidRDefault="008915AF">
            <w:pPr>
              <w:rPr>
                <w:rFonts w:ascii="Garamond" w:hAnsi="Garamond" w:cs="Calibri"/>
                <w:sz w:val="20"/>
                <w:szCs w:val="20"/>
              </w:rPr>
            </w:pPr>
            <w:proofErr w:type="spellStart"/>
            <w:r>
              <w:rPr>
                <w:rFonts w:ascii="Garamond" w:hAnsi="Garamond" w:cs="Calibri"/>
                <w:sz w:val="20"/>
                <w:szCs w:val="20"/>
              </w:rPr>
              <w:t>urbanization_rate</w:t>
            </w:r>
            <w:proofErr w:type="spellEnd"/>
          </w:p>
        </w:tc>
        <w:tc>
          <w:tcPr>
            <w:tcW w:w="2172" w:type="dxa"/>
            <w:gridSpan w:val="2"/>
            <w:tcBorders>
              <w:top w:val="nil"/>
              <w:left w:val="nil"/>
              <w:bottom w:val="nil"/>
              <w:right w:val="nil"/>
            </w:tcBorders>
            <w:noWrap/>
            <w:vAlign w:val="bottom"/>
          </w:tcPr>
          <w:p w14:paraId="1492EABF" w14:textId="77777777" w:rsidR="00F02E3B" w:rsidRDefault="008915AF">
            <w:pPr>
              <w:jc w:val="center"/>
              <w:rPr>
                <w:rFonts w:ascii="Garamond" w:hAnsi="Garamond" w:cs="Calibri"/>
                <w:sz w:val="20"/>
                <w:szCs w:val="20"/>
              </w:rPr>
            </w:pPr>
            <w:r>
              <w:rPr>
                <w:rFonts w:ascii="Garamond" w:hAnsi="Garamond" w:cs="Calibri"/>
                <w:sz w:val="20"/>
                <w:szCs w:val="20"/>
              </w:rPr>
              <w:t>-6.250***</w:t>
            </w:r>
          </w:p>
        </w:tc>
        <w:tc>
          <w:tcPr>
            <w:tcW w:w="2552" w:type="dxa"/>
            <w:gridSpan w:val="2"/>
            <w:tcBorders>
              <w:top w:val="nil"/>
              <w:left w:val="nil"/>
              <w:bottom w:val="nil"/>
              <w:right w:val="nil"/>
            </w:tcBorders>
            <w:noWrap/>
            <w:vAlign w:val="bottom"/>
          </w:tcPr>
          <w:p w14:paraId="6344656B" w14:textId="77777777" w:rsidR="00F02E3B" w:rsidRDefault="008915AF">
            <w:pPr>
              <w:jc w:val="center"/>
              <w:rPr>
                <w:rFonts w:ascii="Garamond" w:hAnsi="Garamond" w:cs="Calibri"/>
                <w:sz w:val="20"/>
                <w:szCs w:val="20"/>
              </w:rPr>
            </w:pPr>
            <w:r>
              <w:rPr>
                <w:rFonts w:ascii="Garamond" w:hAnsi="Garamond" w:cs="Calibri"/>
                <w:sz w:val="20"/>
                <w:szCs w:val="20"/>
              </w:rPr>
              <w:t>0.289</w:t>
            </w:r>
          </w:p>
        </w:tc>
      </w:tr>
      <w:tr w:rsidR="00F02E3B" w14:paraId="3D6E93ED" w14:textId="77777777" w:rsidTr="008915AF">
        <w:trPr>
          <w:gridAfter w:val="1"/>
          <w:wAfter w:w="187" w:type="dxa"/>
          <w:trHeight w:val="263"/>
          <w:jc w:val="center"/>
        </w:trPr>
        <w:tc>
          <w:tcPr>
            <w:tcW w:w="2506" w:type="dxa"/>
            <w:tcBorders>
              <w:top w:val="nil"/>
              <w:left w:val="nil"/>
              <w:bottom w:val="nil"/>
              <w:right w:val="nil"/>
            </w:tcBorders>
            <w:noWrap/>
            <w:vAlign w:val="bottom"/>
          </w:tcPr>
          <w:p w14:paraId="0DCEC13C"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4FD7C8BA" w14:textId="77777777" w:rsidR="00F02E3B" w:rsidRDefault="008915AF">
            <w:pPr>
              <w:jc w:val="center"/>
              <w:rPr>
                <w:rFonts w:ascii="Garamond" w:hAnsi="Garamond" w:cs="Calibri"/>
                <w:sz w:val="20"/>
                <w:szCs w:val="20"/>
              </w:rPr>
            </w:pPr>
            <w:r>
              <w:rPr>
                <w:rFonts w:ascii="Garamond" w:hAnsi="Garamond" w:cs="Calibri"/>
                <w:sz w:val="20"/>
                <w:szCs w:val="20"/>
              </w:rPr>
              <w:t>(1.781)</w:t>
            </w:r>
          </w:p>
        </w:tc>
        <w:tc>
          <w:tcPr>
            <w:tcW w:w="2552" w:type="dxa"/>
            <w:gridSpan w:val="2"/>
            <w:tcBorders>
              <w:top w:val="nil"/>
              <w:left w:val="nil"/>
              <w:bottom w:val="nil"/>
              <w:right w:val="nil"/>
            </w:tcBorders>
            <w:noWrap/>
            <w:vAlign w:val="bottom"/>
          </w:tcPr>
          <w:p w14:paraId="243C6EAC" w14:textId="77777777" w:rsidR="00F02E3B" w:rsidRDefault="008915AF">
            <w:pPr>
              <w:jc w:val="center"/>
              <w:rPr>
                <w:rFonts w:ascii="Garamond" w:hAnsi="Garamond" w:cs="Calibri"/>
                <w:sz w:val="20"/>
                <w:szCs w:val="20"/>
              </w:rPr>
            </w:pPr>
            <w:r>
              <w:rPr>
                <w:rFonts w:ascii="Garamond" w:hAnsi="Garamond" w:cs="Calibri"/>
                <w:sz w:val="20"/>
                <w:szCs w:val="20"/>
              </w:rPr>
              <w:t>(1.177)</w:t>
            </w:r>
          </w:p>
        </w:tc>
      </w:tr>
      <w:tr w:rsidR="00F02E3B" w14:paraId="2DDD81A7" w14:textId="77777777" w:rsidTr="008915AF">
        <w:trPr>
          <w:gridAfter w:val="1"/>
          <w:wAfter w:w="187" w:type="dxa"/>
          <w:trHeight w:val="263"/>
          <w:jc w:val="center"/>
        </w:trPr>
        <w:tc>
          <w:tcPr>
            <w:tcW w:w="2506" w:type="dxa"/>
            <w:tcBorders>
              <w:top w:val="nil"/>
              <w:left w:val="nil"/>
              <w:bottom w:val="nil"/>
              <w:right w:val="nil"/>
            </w:tcBorders>
            <w:noWrap/>
            <w:vAlign w:val="bottom"/>
          </w:tcPr>
          <w:p w14:paraId="562DC3F6" w14:textId="77777777" w:rsidR="00F02E3B" w:rsidRDefault="008915AF">
            <w:pPr>
              <w:rPr>
                <w:rFonts w:ascii="Garamond" w:hAnsi="Garamond" w:cs="Calibri"/>
                <w:sz w:val="20"/>
                <w:szCs w:val="20"/>
              </w:rPr>
            </w:pPr>
            <w:proofErr w:type="spellStart"/>
            <w:r>
              <w:rPr>
                <w:rFonts w:ascii="Garamond" w:hAnsi="Garamond" w:cs="Calibri"/>
                <w:sz w:val="20"/>
                <w:szCs w:val="20"/>
              </w:rPr>
              <w:t>env_exp_share</w:t>
            </w:r>
            <w:proofErr w:type="spellEnd"/>
          </w:p>
        </w:tc>
        <w:tc>
          <w:tcPr>
            <w:tcW w:w="2172" w:type="dxa"/>
            <w:gridSpan w:val="2"/>
            <w:tcBorders>
              <w:top w:val="nil"/>
              <w:left w:val="nil"/>
              <w:bottom w:val="nil"/>
              <w:right w:val="nil"/>
            </w:tcBorders>
            <w:noWrap/>
            <w:vAlign w:val="bottom"/>
          </w:tcPr>
          <w:p w14:paraId="34C39E8B" w14:textId="77777777" w:rsidR="00F02E3B" w:rsidRDefault="008915AF">
            <w:pPr>
              <w:jc w:val="center"/>
              <w:rPr>
                <w:rFonts w:ascii="Garamond" w:hAnsi="Garamond" w:cs="Calibri"/>
                <w:sz w:val="20"/>
                <w:szCs w:val="20"/>
              </w:rPr>
            </w:pPr>
            <w:r>
              <w:rPr>
                <w:rFonts w:ascii="Garamond" w:hAnsi="Garamond" w:cs="Calibri"/>
                <w:sz w:val="20"/>
                <w:szCs w:val="20"/>
              </w:rPr>
              <w:t>0.339</w:t>
            </w:r>
          </w:p>
        </w:tc>
        <w:tc>
          <w:tcPr>
            <w:tcW w:w="2552" w:type="dxa"/>
            <w:gridSpan w:val="2"/>
            <w:tcBorders>
              <w:top w:val="nil"/>
              <w:left w:val="nil"/>
              <w:bottom w:val="nil"/>
              <w:right w:val="nil"/>
            </w:tcBorders>
            <w:noWrap/>
            <w:vAlign w:val="bottom"/>
          </w:tcPr>
          <w:p w14:paraId="4FA5FCBB" w14:textId="77777777" w:rsidR="00F02E3B" w:rsidRDefault="008915AF">
            <w:pPr>
              <w:jc w:val="center"/>
              <w:rPr>
                <w:rFonts w:ascii="Garamond" w:hAnsi="Garamond" w:cs="Calibri"/>
                <w:sz w:val="20"/>
                <w:szCs w:val="20"/>
              </w:rPr>
            </w:pPr>
            <w:r>
              <w:rPr>
                <w:rFonts w:ascii="Garamond" w:hAnsi="Garamond" w:cs="Calibri"/>
                <w:sz w:val="20"/>
                <w:szCs w:val="20"/>
              </w:rPr>
              <w:t>-1.222</w:t>
            </w:r>
          </w:p>
        </w:tc>
      </w:tr>
      <w:tr w:rsidR="00F02E3B" w14:paraId="23AB9D18" w14:textId="77777777" w:rsidTr="008915AF">
        <w:trPr>
          <w:gridAfter w:val="1"/>
          <w:wAfter w:w="187" w:type="dxa"/>
          <w:trHeight w:val="263"/>
          <w:jc w:val="center"/>
        </w:trPr>
        <w:tc>
          <w:tcPr>
            <w:tcW w:w="2506" w:type="dxa"/>
            <w:tcBorders>
              <w:top w:val="nil"/>
              <w:left w:val="nil"/>
              <w:bottom w:val="nil"/>
              <w:right w:val="nil"/>
            </w:tcBorders>
            <w:noWrap/>
            <w:vAlign w:val="bottom"/>
          </w:tcPr>
          <w:p w14:paraId="25C3B6D7"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604A2168" w14:textId="77777777" w:rsidR="00F02E3B" w:rsidRDefault="008915AF">
            <w:pPr>
              <w:jc w:val="center"/>
              <w:rPr>
                <w:rFonts w:ascii="Garamond" w:hAnsi="Garamond" w:cs="Calibri"/>
                <w:sz w:val="20"/>
                <w:szCs w:val="20"/>
              </w:rPr>
            </w:pPr>
            <w:r>
              <w:rPr>
                <w:rFonts w:ascii="Garamond" w:hAnsi="Garamond" w:cs="Calibri"/>
                <w:sz w:val="20"/>
                <w:szCs w:val="20"/>
              </w:rPr>
              <w:t>(4.963)</w:t>
            </w:r>
          </w:p>
        </w:tc>
        <w:tc>
          <w:tcPr>
            <w:tcW w:w="2552" w:type="dxa"/>
            <w:gridSpan w:val="2"/>
            <w:tcBorders>
              <w:top w:val="nil"/>
              <w:left w:val="nil"/>
              <w:bottom w:val="nil"/>
              <w:right w:val="nil"/>
            </w:tcBorders>
            <w:noWrap/>
            <w:vAlign w:val="bottom"/>
          </w:tcPr>
          <w:p w14:paraId="16F081AE" w14:textId="77777777" w:rsidR="00F02E3B" w:rsidRDefault="008915AF">
            <w:pPr>
              <w:jc w:val="center"/>
              <w:rPr>
                <w:rFonts w:ascii="Garamond" w:hAnsi="Garamond" w:cs="Calibri"/>
                <w:sz w:val="20"/>
                <w:szCs w:val="20"/>
              </w:rPr>
            </w:pPr>
            <w:r>
              <w:rPr>
                <w:rFonts w:ascii="Garamond" w:hAnsi="Garamond" w:cs="Calibri"/>
                <w:sz w:val="20"/>
                <w:szCs w:val="20"/>
              </w:rPr>
              <w:t>(3.101)</w:t>
            </w:r>
          </w:p>
        </w:tc>
      </w:tr>
      <w:tr w:rsidR="00F02E3B" w14:paraId="5506B8EA" w14:textId="77777777" w:rsidTr="008915AF">
        <w:trPr>
          <w:gridAfter w:val="1"/>
          <w:wAfter w:w="187" w:type="dxa"/>
          <w:trHeight w:val="263"/>
          <w:jc w:val="center"/>
        </w:trPr>
        <w:tc>
          <w:tcPr>
            <w:tcW w:w="2506" w:type="dxa"/>
            <w:tcBorders>
              <w:top w:val="nil"/>
              <w:left w:val="nil"/>
              <w:bottom w:val="nil"/>
              <w:right w:val="nil"/>
            </w:tcBorders>
            <w:noWrap/>
            <w:vAlign w:val="bottom"/>
          </w:tcPr>
          <w:p w14:paraId="09B673FE" w14:textId="77777777" w:rsidR="00F02E3B" w:rsidRDefault="008915AF">
            <w:pPr>
              <w:rPr>
                <w:rFonts w:ascii="Garamond" w:hAnsi="Garamond" w:cs="Calibri"/>
                <w:sz w:val="20"/>
                <w:szCs w:val="20"/>
              </w:rPr>
            </w:pPr>
            <w:proofErr w:type="spellStart"/>
            <w:r>
              <w:rPr>
                <w:rFonts w:ascii="Garamond" w:hAnsi="Garamond" w:cs="Calibri"/>
                <w:sz w:val="20"/>
                <w:szCs w:val="20"/>
              </w:rPr>
              <w:t>green_finance_pilot</w:t>
            </w:r>
            <w:proofErr w:type="spellEnd"/>
          </w:p>
        </w:tc>
        <w:tc>
          <w:tcPr>
            <w:tcW w:w="2172" w:type="dxa"/>
            <w:gridSpan w:val="2"/>
            <w:tcBorders>
              <w:top w:val="nil"/>
              <w:left w:val="nil"/>
              <w:bottom w:val="nil"/>
              <w:right w:val="nil"/>
            </w:tcBorders>
            <w:noWrap/>
            <w:vAlign w:val="bottom"/>
          </w:tcPr>
          <w:p w14:paraId="378C9BAF" w14:textId="77777777" w:rsidR="00F02E3B" w:rsidRDefault="008915AF">
            <w:pPr>
              <w:jc w:val="center"/>
              <w:rPr>
                <w:rFonts w:ascii="Garamond" w:hAnsi="Garamond" w:cs="Calibri"/>
                <w:sz w:val="20"/>
                <w:szCs w:val="20"/>
              </w:rPr>
            </w:pPr>
            <w:r>
              <w:rPr>
                <w:rFonts w:ascii="Garamond" w:hAnsi="Garamond" w:cs="Calibri"/>
                <w:sz w:val="20"/>
                <w:szCs w:val="20"/>
              </w:rPr>
              <w:t>-0.157</w:t>
            </w:r>
          </w:p>
        </w:tc>
        <w:tc>
          <w:tcPr>
            <w:tcW w:w="2552" w:type="dxa"/>
            <w:gridSpan w:val="2"/>
            <w:tcBorders>
              <w:top w:val="nil"/>
              <w:left w:val="nil"/>
              <w:bottom w:val="nil"/>
              <w:right w:val="nil"/>
            </w:tcBorders>
            <w:noWrap/>
            <w:vAlign w:val="bottom"/>
          </w:tcPr>
          <w:p w14:paraId="283D5C32" w14:textId="77777777" w:rsidR="00F02E3B" w:rsidRDefault="008915AF">
            <w:pPr>
              <w:jc w:val="center"/>
              <w:rPr>
                <w:rFonts w:ascii="Garamond" w:hAnsi="Garamond" w:cs="Calibri"/>
                <w:sz w:val="20"/>
                <w:szCs w:val="20"/>
              </w:rPr>
            </w:pPr>
            <w:r>
              <w:rPr>
                <w:rFonts w:ascii="Garamond" w:hAnsi="Garamond" w:cs="Calibri"/>
                <w:sz w:val="20"/>
                <w:szCs w:val="20"/>
              </w:rPr>
              <w:t>0.169</w:t>
            </w:r>
          </w:p>
        </w:tc>
      </w:tr>
      <w:tr w:rsidR="00F02E3B" w14:paraId="075D17C7" w14:textId="77777777" w:rsidTr="008915AF">
        <w:trPr>
          <w:gridAfter w:val="1"/>
          <w:wAfter w:w="187" w:type="dxa"/>
          <w:trHeight w:val="263"/>
          <w:jc w:val="center"/>
        </w:trPr>
        <w:tc>
          <w:tcPr>
            <w:tcW w:w="2506" w:type="dxa"/>
            <w:tcBorders>
              <w:top w:val="nil"/>
              <w:left w:val="nil"/>
              <w:bottom w:val="nil"/>
              <w:right w:val="nil"/>
            </w:tcBorders>
            <w:noWrap/>
            <w:vAlign w:val="bottom"/>
          </w:tcPr>
          <w:p w14:paraId="7DF0BF2C"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17E2F6D8" w14:textId="77777777" w:rsidR="00F02E3B" w:rsidRDefault="008915AF">
            <w:pPr>
              <w:jc w:val="center"/>
              <w:rPr>
                <w:rFonts w:ascii="Garamond" w:hAnsi="Garamond" w:cs="Calibri"/>
                <w:sz w:val="20"/>
                <w:szCs w:val="20"/>
              </w:rPr>
            </w:pPr>
            <w:r>
              <w:rPr>
                <w:rFonts w:ascii="Garamond" w:hAnsi="Garamond" w:cs="Calibri"/>
                <w:sz w:val="20"/>
                <w:szCs w:val="20"/>
              </w:rPr>
              <w:t>(0.180)</w:t>
            </w:r>
          </w:p>
        </w:tc>
        <w:tc>
          <w:tcPr>
            <w:tcW w:w="2552" w:type="dxa"/>
            <w:gridSpan w:val="2"/>
            <w:tcBorders>
              <w:top w:val="nil"/>
              <w:left w:val="nil"/>
              <w:bottom w:val="nil"/>
              <w:right w:val="nil"/>
            </w:tcBorders>
            <w:noWrap/>
            <w:vAlign w:val="bottom"/>
          </w:tcPr>
          <w:p w14:paraId="792479AF" w14:textId="77777777" w:rsidR="00F02E3B" w:rsidRDefault="008915AF">
            <w:pPr>
              <w:jc w:val="center"/>
              <w:rPr>
                <w:rFonts w:ascii="Garamond" w:hAnsi="Garamond" w:cs="Calibri"/>
                <w:sz w:val="20"/>
                <w:szCs w:val="20"/>
              </w:rPr>
            </w:pPr>
            <w:r>
              <w:rPr>
                <w:rFonts w:ascii="Garamond" w:hAnsi="Garamond" w:cs="Calibri"/>
                <w:sz w:val="20"/>
                <w:szCs w:val="20"/>
              </w:rPr>
              <w:t>(0.126)</w:t>
            </w:r>
          </w:p>
        </w:tc>
      </w:tr>
      <w:tr w:rsidR="00F02E3B" w14:paraId="12B749F6" w14:textId="77777777" w:rsidTr="008915AF">
        <w:trPr>
          <w:gridAfter w:val="1"/>
          <w:wAfter w:w="187" w:type="dxa"/>
          <w:trHeight w:val="263"/>
          <w:jc w:val="center"/>
        </w:trPr>
        <w:tc>
          <w:tcPr>
            <w:tcW w:w="2506" w:type="dxa"/>
            <w:tcBorders>
              <w:top w:val="nil"/>
              <w:left w:val="nil"/>
              <w:bottom w:val="nil"/>
              <w:right w:val="nil"/>
            </w:tcBorders>
            <w:noWrap/>
            <w:vAlign w:val="bottom"/>
          </w:tcPr>
          <w:p w14:paraId="1965E1AC" w14:textId="77777777" w:rsidR="00F02E3B" w:rsidRDefault="008915AF">
            <w:pPr>
              <w:rPr>
                <w:rFonts w:ascii="Garamond" w:hAnsi="Garamond" w:cs="Calibri"/>
                <w:sz w:val="20"/>
                <w:szCs w:val="20"/>
              </w:rPr>
            </w:pPr>
            <w:proofErr w:type="spellStart"/>
            <w:r>
              <w:rPr>
                <w:rFonts w:ascii="Garamond" w:hAnsi="Garamond" w:cs="Calibri"/>
                <w:sz w:val="20"/>
                <w:szCs w:val="20"/>
              </w:rPr>
              <w:t>market_index</w:t>
            </w:r>
            <w:proofErr w:type="spellEnd"/>
          </w:p>
        </w:tc>
        <w:tc>
          <w:tcPr>
            <w:tcW w:w="2172" w:type="dxa"/>
            <w:gridSpan w:val="2"/>
            <w:tcBorders>
              <w:top w:val="nil"/>
              <w:left w:val="nil"/>
              <w:bottom w:val="nil"/>
              <w:right w:val="nil"/>
            </w:tcBorders>
            <w:noWrap/>
            <w:vAlign w:val="bottom"/>
          </w:tcPr>
          <w:p w14:paraId="748F35AF" w14:textId="77777777" w:rsidR="00F02E3B" w:rsidRDefault="008915AF">
            <w:pPr>
              <w:jc w:val="center"/>
              <w:rPr>
                <w:rFonts w:ascii="Garamond" w:hAnsi="Garamond" w:cs="Calibri"/>
                <w:sz w:val="20"/>
                <w:szCs w:val="20"/>
              </w:rPr>
            </w:pPr>
            <w:r>
              <w:rPr>
                <w:rFonts w:ascii="Garamond" w:hAnsi="Garamond" w:cs="Calibri"/>
                <w:sz w:val="20"/>
                <w:szCs w:val="20"/>
              </w:rPr>
              <w:t>0.140***</w:t>
            </w:r>
          </w:p>
        </w:tc>
        <w:tc>
          <w:tcPr>
            <w:tcW w:w="2552" w:type="dxa"/>
            <w:gridSpan w:val="2"/>
            <w:tcBorders>
              <w:top w:val="nil"/>
              <w:left w:val="nil"/>
              <w:bottom w:val="nil"/>
              <w:right w:val="nil"/>
            </w:tcBorders>
            <w:noWrap/>
            <w:vAlign w:val="bottom"/>
          </w:tcPr>
          <w:p w14:paraId="350B6F3D" w14:textId="77777777" w:rsidR="00F02E3B" w:rsidRDefault="008915AF">
            <w:pPr>
              <w:jc w:val="center"/>
              <w:rPr>
                <w:rFonts w:ascii="Garamond" w:hAnsi="Garamond" w:cs="Calibri"/>
                <w:sz w:val="20"/>
                <w:szCs w:val="20"/>
              </w:rPr>
            </w:pPr>
            <w:r>
              <w:rPr>
                <w:rFonts w:ascii="Garamond" w:hAnsi="Garamond" w:cs="Calibri"/>
                <w:sz w:val="20"/>
                <w:szCs w:val="20"/>
              </w:rPr>
              <w:t>-0.0785*</w:t>
            </w:r>
          </w:p>
        </w:tc>
      </w:tr>
      <w:tr w:rsidR="00F02E3B" w14:paraId="5A855B03" w14:textId="77777777" w:rsidTr="008915AF">
        <w:trPr>
          <w:gridAfter w:val="1"/>
          <w:wAfter w:w="187" w:type="dxa"/>
          <w:trHeight w:val="263"/>
          <w:jc w:val="center"/>
        </w:trPr>
        <w:tc>
          <w:tcPr>
            <w:tcW w:w="2506" w:type="dxa"/>
            <w:tcBorders>
              <w:top w:val="nil"/>
              <w:left w:val="nil"/>
              <w:bottom w:val="nil"/>
              <w:right w:val="nil"/>
            </w:tcBorders>
            <w:noWrap/>
            <w:vAlign w:val="bottom"/>
          </w:tcPr>
          <w:p w14:paraId="1C9D0AD5"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4FB54427" w14:textId="77777777" w:rsidR="00F02E3B" w:rsidRDefault="008915AF">
            <w:pPr>
              <w:jc w:val="center"/>
              <w:rPr>
                <w:rFonts w:ascii="Garamond" w:hAnsi="Garamond" w:cs="Calibri"/>
                <w:sz w:val="20"/>
                <w:szCs w:val="20"/>
              </w:rPr>
            </w:pPr>
            <w:r>
              <w:rPr>
                <w:rFonts w:ascii="Garamond" w:hAnsi="Garamond" w:cs="Calibri"/>
                <w:sz w:val="20"/>
                <w:szCs w:val="20"/>
              </w:rPr>
              <w:t>(0.0484)</w:t>
            </w:r>
          </w:p>
        </w:tc>
        <w:tc>
          <w:tcPr>
            <w:tcW w:w="2552" w:type="dxa"/>
            <w:gridSpan w:val="2"/>
            <w:tcBorders>
              <w:top w:val="nil"/>
              <w:left w:val="nil"/>
              <w:bottom w:val="nil"/>
              <w:right w:val="nil"/>
            </w:tcBorders>
            <w:noWrap/>
            <w:vAlign w:val="bottom"/>
          </w:tcPr>
          <w:p w14:paraId="78045D89" w14:textId="77777777" w:rsidR="00F02E3B" w:rsidRDefault="008915AF">
            <w:pPr>
              <w:jc w:val="center"/>
              <w:rPr>
                <w:rFonts w:ascii="Garamond" w:hAnsi="Garamond" w:cs="Calibri"/>
                <w:sz w:val="20"/>
                <w:szCs w:val="20"/>
              </w:rPr>
            </w:pPr>
            <w:r>
              <w:rPr>
                <w:rFonts w:ascii="Garamond" w:hAnsi="Garamond" w:cs="Calibri"/>
                <w:sz w:val="20"/>
                <w:szCs w:val="20"/>
              </w:rPr>
              <w:t>(0.0428)</w:t>
            </w:r>
          </w:p>
        </w:tc>
      </w:tr>
      <w:tr w:rsidR="00F02E3B" w14:paraId="19DCA4A2" w14:textId="77777777" w:rsidTr="008915AF">
        <w:trPr>
          <w:gridAfter w:val="1"/>
          <w:wAfter w:w="187" w:type="dxa"/>
          <w:trHeight w:val="263"/>
          <w:jc w:val="center"/>
        </w:trPr>
        <w:tc>
          <w:tcPr>
            <w:tcW w:w="2506" w:type="dxa"/>
            <w:tcBorders>
              <w:top w:val="nil"/>
              <w:left w:val="nil"/>
              <w:bottom w:val="nil"/>
              <w:right w:val="nil"/>
            </w:tcBorders>
            <w:noWrap/>
            <w:vAlign w:val="bottom"/>
          </w:tcPr>
          <w:p w14:paraId="490160E0" w14:textId="77777777" w:rsidR="00F02E3B" w:rsidRDefault="008915AF">
            <w:pPr>
              <w:rPr>
                <w:rFonts w:ascii="Garamond" w:hAnsi="Garamond" w:cs="Calibri"/>
                <w:sz w:val="20"/>
                <w:szCs w:val="20"/>
              </w:rPr>
            </w:pPr>
            <w:r>
              <w:rPr>
                <w:rFonts w:ascii="Garamond" w:hAnsi="Garamond" w:cs="Calibri"/>
                <w:sz w:val="20"/>
                <w:szCs w:val="20"/>
              </w:rPr>
              <w:t>year</w:t>
            </w:r>
          </w:p>
        </w:tc>
        <w:tc>
          <w:tcPr>
            <w:tcW w:w="2172" w:type="dxa"/>
            <w:gridSpan w:val="2"/>
            <w:tcBorders>
              <w:top w:val="nil"/>
              <w:left w:val="nil"/>
              <w:bottom w:val="nil"/>
              <w:right w:val="nil"/>
            </w:tcBorders>
            <w:noWrap/>
            <w:vAlign w:val="bottom"/>
          </w:tcPr>
          <w:p w14:paraId="54EE4299" w14:textId="77777777" w:rsidR="00F02E3B" w:rsidRDefault="008915AF">
            <w:pPr>
              <w:jc w:val="center"/>
              <w:rPr>
                <w:rFonts w:ascii="Garamond" w:hAnsi="Garamond" w:cs="Calibri"/>
                <w:sz w:val="20"/>
                <w:szCs w:val="20"/>
              </w:rPr>
            </w:pPr>
            <w:r>
              <w:rPr>
                <w:rFonts w:ascii="Garamond" w:hAnsi="Garamond" w:cs="Calibri"/>
                <w:sz w:val="20"/>
                <w:szCs w:val="20"/>
              </w:rPr>
              <w:t>0.184*</w:t>
            </w:r>
          </w:p>
        </w:tc>
        <w:tc>
          <w:tcPr>
            <w:tcW w:w="2552" w:type="dxa"/>
            <w:gridSpan w:val="2"/>
            <w:tcBorders>
              <w:top w:val="nil"/>
              <w:left w:val="nil"/>
              <w:bottom w:val="nil"/>
              <w:right w:val="nil"/>
            </w:tcBorders>
            <w:noWrap/>
            <w:vAlign w:val="bottom"/>
          </w:tcPr>
          <w:p w14:paraId="537DBD86" w14:textId="77777777" w:rsidR="00F02E3B" w:rsidRDefault="008915AF">
            <w:pPr>
              <w:jc w:val="center"/>
              <w:rPr>
                <w:rFonts w:ascii="Garamond" w:hAnsi="Garamond" w:cs="Calibri"/>
                <w:sz w:val="20"/>
                <w:szCs w:val="20"/>
              </w:rPr>
            </w:pPr>
            <w:r>
              <w:rPr>
                <w:rFonts w:ascii="Garamond" w:hAnsi="Garamond" w:cs="Calibri"/>
                <w:sz w:val="20"/>
                <w:szCs w:val="20"/>
              </w:rPr>
              <w:t>-0.0786</w:t>
            </w:r>
          </w:p>
        </w:tc>
      </w:tr>
      <w:tr w:rsidR="00F02E3B" w14:paraId="3175BEDB" w14:textId="77777777" w:rsidTr="008915AF">
        <w:trPr>
          <w:gridAfter w:val="1"/>
          <w:wAfter w:w="187" w:type="dxa"/>
          <w:trHeight w:val="263"/>
          <w:jc w:val="center"/>
        </w:trPr>
        <w:tc>
          <w:tcPr>
            <w:tcW w:w="2506" w:type="dxa"/>
            <w:tcBorders>
              <w:top w:val="nil"/>
              <w:left w:val="nil"/>
              <w:bottom w:val="nil"/>
              <w:right w:val="nil"/>
            </w:tcBorders>
            <w:noWrap/>
            <w:vAlign w:val="bottom"/>
          </w:tcPr>
          <w:p w14:paraId="40A4A45B"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0742182B" w14:textId="77777777" w:rsidR="00F02E3B" w:rsidRDefault="008915AF">
            <w:pPr>
              <w:jc w:val="center"/>
              <w:rPr>
                <w:rFonts w:ascii="Garamond" w:hAnsi="Garamond" w:cs="Calibri"/>
                <w:sz w:val="20"/>
                <w:szCs w:val="20"/>
              </w:rPr>
            </w:pPr>
            <w:r>
              <w:rPr>
                <w:rFonts w:ascii="Garamond" w:hAnsi="Garamond" w:cs="Calibri"/>
                <w:sz w:val="20"/>
                <w:szCs w:val="20"/>
              </w:rPr>
              <w:t>(0.100)</w:t>
            </w:r>
          </w:p>
        </w:tc>
        <w:tc>
          <w:tcPr>
            <w:tcW w:w="2552" w:type="dxa"/>
            <w:gridSpan w:val="2"/>
            <w:tcBorders>
              <w:top w:val="nil"/>
              <w:left w:val="nil"/>
              <w:bottom w:val="nil"/>
              <w:right w:val="nil"/>
            </w:tcBorders>
            <w:noWrap/>
            <w:vAlign w:val="bottom"/>
          </w:tcPr>
          <w:p w14:paraId="0DA5ECAF" w14:textId="77777777" w:rsidR="00F02E3B" w:rsidRDefault="008915AF">
            <w:pPr>
              <w:jc w:val="center"/>
              <w:rPr>
                <w:rFonts w:ascii="Garamond" w:hAnsi="Garamond" w:cs="Calibri"/>
                <w:sz w:val="20"/>
                <w:szCs w:val="20"/>
              </w:rPr>
            </w:pPr>
            <w:r>
              <w:rPr>
                <w:rFonts w:ascii="Garamond" w:hAnsi="Garamond" w:cs="Calibri"/>
                <w:sz w:val="20"/>
                <w:szCs w:val="20"/>
              </w:rPr>
              <w:t>(0.0552)</w:t>
            </w:r>
          </w:p>
        </w:tc>
      </w:tr>
      <w:tr w:rsidR="00F02E3B" w14:paraId="415C5DB0" w14:textId="77777777" w:rsidTr="008915AF">
        <w:trPr>
          <w:gridAfter w:val="1"/>
          <w:wAfter w:w="187" w:type="dxa"/>
          <w:trHeight w:val="263"/>
          <w:jc w:val="center"/>
        </w:trPr>
        <w:tc>
          <w:tcPr>
            <w:tcW w:w="2506" w:type="dxa"/>
            <w:tcBorders>
              <w:top w:val="nil"/>
              <w:left w:val="nil"/>
              <w:bottom w:val="nil"/>
              <w:right w:val="nil"/>
            </w:tcBorders>
            <w:noWrap/>
            <w:vAlign w:val="bottom"/>
          </w:tcPr>
          <w:p w14:paraId="0D27A3C4" w14:textId="77777777" w:rsidR="00F02E3B" w:rsidRDefault="008915AF">
            <w:pPr>
              <w:rPr>
                <w:rFonts w:ascii="Garamond" w:hAnsi="Garamond" w:cs="Calibri"/>
                <w:sz w:val="20"/>
                <w:szCs w:val="20"/>
              </w:rPr>
            </w:pPr>
            <w:r>
              <w:rPr>
                <w:rFonts w:ascii="Garamond" w:hAnsi="Garamond" w:cs="Calibri"/>
                <w:sz w:val="20"/>
                <w:szCs w:val="20"/>
              </w:rPr>
              <w:t>c.sec_pctg_2019_final#</w:t>
            </w:r>
            <w:proofErr w:type="gramStart"/>
            <w:r>
              <w:rPr>
                <w:rFonts w:ascii="Garamond" w:hAnsi="Garamond" w:cs="Calibri"/>
                <w:sz w:val="20"/>
                <w:szCs w:val="20"/>
              </w:rPr>
              <w:t>c.year</w:t>
            </w:r>
            <w:proofErr w:type="gramEnd"/>
          </w:p>
        </w:tc>
        <w:tc>
          <w:tcPr>
            <w:tcW w:w="2172" w:type="dxa"/>
            <w:gridSpan w:val="2"/>
            <w:tcBorders>
              <w:top w:val="nil"/>
              <w:left w:val="nil"/>
              <w:bottom w:val="nil"/>
              <w:right w:val="nil"/>
            </w:tcBorders>
            <w:noWrap/>
            <w:vAlign w:val="bottom"/>
          </w:tcPr>
          <w:p w14:paraId="44C23F44" w14:textId="77777777" w:rsidR="00F02E3B" w:rsidRDefault="008915AF">
            <w:pPr>
              <w:jc w:val="center"/>
              <w:rPr>
                <w:rFonts w:ascii="Garamond" w:hAnsi="Garamond" w:cs="Calibri"/>
                <w:sz w:val="20"/>
                <w:szCs w:val="20"/>
              </w:rPr>
            </w:pPr>
            <w:r>
              <w:rPr>
                <w:rFonts w:ascii="Garamond" w:hAnsi="Garamond" w:cs="Calibri"/>
                <w:sz w:val="20"/>
                <w:szCs w:val="20"/>
              </w:rPr>
              <w:t>-0.144</w:t>
            </w:r>
          </w:p>
        </w:tc>
        <w:tc>
          <w:tcPr>
            <w:tcW w:w="2552" w:type="dxa"/>
            <w:gridSpan w:val="2"/>
            <w:tcBorders>
              <w:top w:val="nil"/>
              <w:left w:val="nil"/>
              <w:bottom w:val="nil"/>
              <w:right w:val="nil"/>
            </w:tcBorders>
            <w:noWrap/>
            <w:vAlign w:val="bottom"/>
          </w:tcPr>
          <w:p w14:paraId="6B01DBDB" w14:textId="77777777" w:rsidR="00F02E3B" w:rsidRDefault="008915AF">
            <w:pPr>
              <w:jc w:val="center"/>
              <w:rPr>
                <w:rFonts w:ascii="Garamond" w:hAnsi="Garamond" w:cs="Calibri"/>
                <w:sz w:val="20"/>
                <w:szCs w:val="20"/>
              </w:rPr>
            </w:pPr>
            <w:r>
              <w:rPr>
                <w:rFonts w:ascii="Garamond" w:hAnsi="Garamond" w:cs="Calibri"/>
                <w:sz w:val="20"/>
                <w:szCs w:val="20"/>
              </w:rPr>
              <w:t>-0.00642</w:t>
            </w:r>
          </w:p>
        </w:tc>
      </w:tr>
      <w:tr w:rsidR="00F02E3B" w14:paraId="59CB44C4" w14:textId="77777777" w:rsidTr="008915AF">
        <w:trPr>
          <w:gridAfter w:val="1"/>
          <w:wAfter w:w="187" w:type="dxa"/>
          <w:trHeight w:val="263"/>
          <w:jc w:val="center"/>
        </w:trPr>
        <w:tc>
          <w:tcPr>
            <w:tcW w:w="2506" w:type="dxa"/>
            <w:tcBorders>
              <w:top w:val="nil"/>
              <w:left w:val="nil"/>
              <w:bottom w:val="nil"/>
              <w:right w:val="nil"/>
            </w:tcBorders>
            <w:noWrap/>
            <w:vAlign w:val="bottom"/>
          </w:tcPr>
          <w:p w14:paraId="0F830FD1"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32028777" w14:textId="77777777" w:rsidR="00F02E3B" w:rsidRDefault="008915AF">
            <w:pPr>
              <w:jc w:val="center"/>
              <w:rPr>
                <w:rFonts w:ascii="Garamond" w:hAnsi="Garamond" w:cs="Calibri"/>
                <w:sz w:val="20"/>
                <w:szCs w:val="20"/>
              </w:rPr>
            </w:pPr>
            <w:r>
              <w:rPr>
                <w:rFonts w:ascii="Garamond" w:hAnsi="Garamond" w:cs="Calibri"/>
                <w:sz w:val="20"/>
                <w:szCs w:val="20"/>
              </w:rPr>
              <w:t>(0.166)</w:t>
            </w:r>
          </w:p>
        </w:tc>
        <w:tc>
          <w:tcPr>
            <w:tcW w:w="2552" w:type="dxa"/>
            <w:gridSpan w:val="2"/>
            <w:tcBorders>
              <w:top w:val="nil"/>
              <w:left w:val="nil"/>
              <w:bottom w:val="nil"/>
              <w:right w:val="nil"/>
            </w:tcBorders>
            <w:noWrap/>
            <w:vAlign w:val="bottom"/>
          </w:tcPr>
          <w:p w14:paraId="26139F19" w14:textId="77777777" w:rsidR="00F02E3B" w:rsidRDefault="008915AF">
            <w:pPr>
              <w:jc w:val="center"/>
              <w:rPr>
                <w:rFonts w:ascii="Garamond" w:hAnsi="Garamond" w:cs="Calibri"/>
                <w:sz w:val="20"/>
                <w:szCs w:val="20"/>
              </w:rPr>
            </w:pPr>
            <w:r>
              <w:rPr>
                <w:rFonts w:ascii="Garamond" w:hAnsi="Garamond" w:cs="Calibri"/>
                <w:sz w:val="20"/>
                <w:szCs w:val="20"/>
              </w:rPr>
              <w:t>(0.104)</w:t>
            </w:r>
          </w:p>
        </w:tc>
      </w:tr>
      <w:tr w:rsidR="00F02E3B" w14:paraId="54B25959" w14:textId="77777777" w:rsidTr="008915AF">
        <w:trPr>
          <w:gridAfter w:val="1"/>
          <w:wAfter w:w="187" w:type="dxa"/>
          <w:trHeight w:val="263"/>
          <w:jc w:val="center"/>
        </w:trPr>
        <w:tc>
          <w:tcPr>
            <w:tcW w:w="2506" w:type="dxa"/>
            <w:tcBorders>
              <w:top w:val="nil"/>
              <w:left w:val="nil"/>
              <w:bottom w:val="nil"/>
              <w:right w:val="nil"/>
            </w:tcBorders>
            <w:noWrap/>
            <w:vAlign w:val="bottom"/>
          </w:tcPr>
          <w:p w14:paraId="661A065E" w14:textId="77777777" w:rsidR="00F02E3B" w:rsidRDefault="008915AF">
            <w:pPr>
              <w:rPr>
                <w:rFonts w:ascii="Garamond" w:hAnsi="Garamond" w:cs="Calibri"/>
                <w:sz w:val="20"/>
                <w:szCs w:val="20"/>
              </w:rPr>
            </w:pPr>
            <w:r>
              <w:rPr>
                <w:rFonts w:ascii="Garamond" w:hAnsi="Garamond" w:cs="Calibri"/>
                <w:sz w:val="20"/>
                <w:szCs w:val="20"/>
              </w:rPr>
              <w:t>Constant</w:t>
            </w:r>
          </w:p>
        </w:tc>
        <w:tc>
          <w:tcPr>
            <w:tcW w:w="2172" w:type="dxa"/>
            <w:gridSpan w:val="2"/>
            <w:tcBorders>
              <w:top w:val="nil"/>
              <w:left w:val="nil"/>
              <w:bottom w:val="nil"/>
              <w:right w:val="nil"/>
            </w:tcBorders>
            <w:noWrap/>
            <w:vAlign w:val="bottom"/>
          </w:tcPr>
          <w:p w14:paraId="0F7324F6" w14:textId="77777777" w:rsidR="00F02E3B" w:rsidRDefault="008915AF">
            <w:pPr>
              <w:jc w:val="center"/>
              <w:rPr>
                <w:rFonts w:ascii="Garamond" w:hAnsi="Garamond" w:cs="Calibri"/>
                <w:sz w:val="20"/>
                <w:szCs w:val="20"/>
              </w:rPr>
            </w:pPr>
            <w:r>
              <w:rPr>
                <w:rFonts w:ascii="Garamond" w:hAnsi="Garamond" w:cs="Calibri"/>
                <w:sz w:val="20"/>
                <w:szCs w:val="20"/>
              </w:rPr>
              <w:t>-208.7**</w:t>
            </w:r>
          </w:p>
        </w:tc>
        <w:tc>
          <w:tcPr>
            <w:tcW w:w="2552" w:type="dxa"/>
            <w:gridSpan w:val="2"/>
            <w:tcBorders>
              <w:top w:val="nil"/>
              <w:left w:val="nil"/>
              <w:bottom w:val="nil"/>
              <w:right w:val="nil"/>
            </w:tcBorders>
            <w:noWrap/>
            <w:vAlign w:val="bottom"/>
          </w:tcPr>
          <w:p w14:paraId="4F5D988E" w14:textId="77777777" w:rsidR="00F02E3B" w:rsidRDefault="008915AF">
            <w:pPr>
              <w:jc w:val="center"/>
              <w:rPr>
                <w:rFonts w:ascii="Garamond" w:hAnsi="Garamond" w:cs="Calibri"/>
                <w:sz w:val="20"/>
                <w:szCs w:val="20"/>
              </w:rPr>
            </w:pPr>
            <w:r>
              <w:rPr>
                <w:rFonts w:ascii="Garamond" w:hAnsi="Garamond" w:cs="Calibri"/>
                <w:sz w:val="20"/>
                <w:szCs w:val="20"/>
              </w:rPr>
              <w:t>381.7***</w:t>
            </w:r>
          </w:p>
        </w:tc>
      </w:tr>
      <w:tr w:rsidR="00F02E3B" w14:paraId="1D695465" w14:textId="77777777" w:rsidTr="008915AF">
        <w:trPr>
          <w:gridAfter w:val="1"/>
          <w:wAfter w:w="187" w:type="dxa"/>
          <w:trHeight w:val="263"/>
          <w:jc w:val="center"/>
        </w:trPr>
        <w:tc>
          <w:tcPr>
            <w:tcW w:w="2506" w:type="dxa"/>
            <w:tcBorders>
              <w:top w:val="nil"/>
              <w:left w:val="nil"/>
              <w:bottom w:val="nil"/>
              <w:right w:val="nil"/>
            </w:tcBorders>
            <w:noWrap/>
            <w:vAlign w:val="bottom"/>
          </w:tcPr>
          <w:p w14:paraId="591A9C66"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6CEED290" w14:textId="77777777" w:rsidR="00F02E3B" w:rsidRDefault="008915AF">
            <w:pPr>
              <w:jc w:val="center"/>
              <w:rPr>
                <w:rFonts w:ascii="Garamond" w:hAnsi="Garamond" w:cs="Calibri"/>
                <w:sz w:val="20"/>
                <w:szCs w:val="20"/>
              </w:rPr>
            </w:pPr>
            <w:r>
              <w:rPr>
                <w:rFonts w:ascii="Garamond" w:hAnsi="Garamond" w:cs="Calibri"/>
                <w:sz w:val="20"/>
                <w:szCs w:val="20"/>
              </w:rPr>
              <w:t>(100.8)</w:t>
            </w:r>
          </w:p>
        </w:tc>
        <w:tc>
          <w:tcPr>
            <w:tcW w:w="2552" w:type="dxa"/>
            <w:gridSpan w:val="2"/>
            <w:tcBorders>
              <w:top w:val="nil"/>
              <w:left w:val="nil"/>
              <w:bottom w:val="nil"/>
              <w:right w:val="nil"/>
            </w:tcBorders>
            <w:noWrap/>
            <w:vAlign w:val="bottom"/>
          </w:tcPr>
          <w:p w14:paraId="2110D287" w14:textId="77777777" w:rsidR="00F02E3B" w:rsidRDefault="008915AF">
            <w:pPr>
              <w:jc w:val="center"/>
              <w:rPr>
                <w:rFonts w:ascii="Garamond" w:hAnsi="Garamond" w:cs="Calibri"/>
                <w:sz w:val="20"/>
                <w:szCs w:val="20"/>
              </w:rPr>
            </w:pPr>
            <w:r>
              <w:rPr>
                <w:rFonts w:ascii="Garamond" w:hAnsi="Garamond" w:cs="Calibri"/>
                <w:sz w:val="20"/>
                <w:szCs w:val="20"/>
              </w:rPr>
              <w:t>(61.95)</w:t>
            </w:r>
          </w:p>
        </w:tc>
      </w:tr>
      <w:tr w:rsidR="00F02E3B" w14:paraId="65D4CB6A" w14:textId="77777777" w:rsidTr="008915AF">
        <w:trPr>
          <w:gridAfter w:val="1"/>
          <w:wAfter w:w="187" w:type="dxa"/>
          <w:trHeight w:val="263"/>
          <w:jc w:val="center"/>
        </w:trPr>
        <w:tc>
          <w:tcPr>
            <w:tcW w:w="2506" w:type="dxa"/>
            <w:tcBorders>
              <w:top w:val="nil"/>
              <w:left w:val="nil"/>
              <w:bottom w:val="nil"/>
              <w:right w:val="nil"/>
            </w:tcBorders>
            <w:noWrap/>
            <w:vAlign w:val="bottom"/>
          </w:tcPr>
          <w:p w14:paraId="6CD767E0" w14:textId="77777777" w:rsidR="00F02E3B" w:rsidRDefault="00F02E3B">
            <w:pPr>
              <w:jc w:val="center"/>
              <w:rPr>
                <w:rFonts w:ascii="Garamond" w:hAnsi="Garamond" w:cs="Calibri"/>
                <w:sz w:val="20"/>
                <w:szCs w:val="20"/>
              </w:rPr>
            </w:pPr>
          </w:p>
        </w:tc>
        <w:tc>
          <w:tcPr>
            <w:tcW w:w="2172" w:type="dxa"/>
            <w:gridSpan w:val="2"/>
            <w:tcBorders>
              <w:top w:val="nil"/>
              <w:left w:val="nil"/>
              <w:bottom w:val="nil"/>
              <w:right w:val="nil"/>
            </w:tcBorders>
            <w:noWrap/>
            <w:vAlign w:val="bottom"/>
          </w:tcPr>
          <w:p w14:paraId="1EB8FDA1" w14:textId="77777777" w:rsidR="00F02E3B" w:rsidRDefault="00F02E3B">
            <w:pPr>
              <w:rPr>
                <w:rFonts w:ascii="Times New Roman" w:eastAsia="Times New Roman" w:hAnsi="Times New Roman" w:cs="Times New Roman"/>
                <w:sz w:val="20"/>
                <w:szCs w:val="20"/>
              </w:rPr>
            </w:pPr>
          </w:p>
        </w:tc>
        <w:tc>
          <w:tcPr>
            <w:tcW w:w="2552" w:type="dxa"/>
            <w:gridSpan w:val="2"/>
            <w:tcBorders>
              <w:top w:val="nil"/>
              <w:left w:val="nil"/>
              <w:bottom w:val="nil"/>
              <w:right w:val="nil"/>
            </w:tcBorders>
            <w:noWrap/>
            <w:vAlign w:val="bottom"/>
          </w:tcPr>
          <w:p w14:paraId="39E6C9B4" w14:textId="77777777" w:rsidR="00F02E3B" w:rsidRDefault="00F02E3B">
            <w:pPr>
              <w:jc w:val="center"/>
              <w:rPr>
                <w:rFonts w:ascii="Times New Roman" w:eastAsia="Times New Roman" w:hAnsi="Times New Roman" w:cs="Times New Roman"/>
                <w:sz w:val="20"/>
                <w:szCs w:val="20"/>
              </w:rPr>
            </w:pPr>
          </w:p>
        </w:tc>
      </w:tr>
      <w:tr w:rsidR="00F02E3B" w14:paraId="2588B7C5" w14:textId="77777777" w:rsidTr="008915AF">
        <w:trPr>
          <w:gridAfter w:val="1"/>
          <w:wAfter w:w="187" w:type="dxa"/>
          <w:trHeight w:val="263"/>
          <w:jc w:val="center"/>
        </w:trPr>
        <w:tc>
          <w:tcPr>
            <w:tcW w:w="2506" w:type="dxa"/>
            <w:tcBorders>
              <w:top w:val="nil"/>
              <w:left w:val="nil"/>
              <w:bottom w:val="nil"/>
              <w:right w:val="nil"/>
            </w:tcBorders>
            <w:noWrap/>
            <w:vAlign w:val="bottom"/>
          </w:tcPr>
          <w:p w14:paraId="2F8C9739" w14:textId="77777777" w:rsidR="00F02E3B" w:rsidRDefault="008915AF">
            <w:pPr>
              <w:rPr>
                <w:rFonts w:ascii="Garamond" w:hAnsi="Garamond" w:cs="Calibri"/>
                <w:sz w:val="20"/>
                <w:szCs w:val="20"/>
              </w:rPr>
            </w:pPr>
            <w:r>
              <w:rPr>
                <w:rFonts w:ascii="Garamond" w:hAnsi="Garamond" w:cs="Calibri"/>
                <w:sz w:val="20"/>
                <w:szCs w:val="20"/>
              </w:rPr>
              <w:t>Observations</w:t>
            </w:r>
          </w:p>
        </w:tc>
        <w:tc>
          <w:tcPr>
            <w:tcW w:w="2172" w:type="dxa"/>
            <w:gridSpan w:val="2"/>
            <w:tcBorders>
              <w:top w:val="nil"/>
              <w:left w:val="nil"/>
              <w:bottom w:val="nil"/>
              <w:right w:val="nil"/>
            </w:tcBorders>
            <w:noWrap/>
            <w:vAlign w:val="bottom"/>
          </w:tcPr>
          <w:p w14:paraId="3F9226E5" w14:textId="77777777" w:rsidR="00F02E3B" w:rsidRDefault="008915AF">
            <w:pPr>
              <w:jc w:val="center"/>
              <w:rPr>
                <w:rFonts w:ascii="Garamond" w:hAnsi="Garamond" w:cs="Calibri"/>
                <w:sz w:val="20"/>
                <w:szCs w:val="20"/>
              </w:rPr>
            </w:pPr>
            <w:r>
              <w:rPr>
                <w:rFonts w:ascii="Garamond" w:hAnsi="Garamond" w:cs="Calibri"/>
                <w:sz w:val="20"/>
                <w:szCs w:val="20"/>
              </w:rPr>
              <w:t>480</w:t>
            </w:r>
          </w:p>
        </w:tc>
        <w:tc>
          <w:tcPr>
            <w:tcW w:w="2552" w:type="dxa"/>
            <w:gridSpan w:val="2"/>
            <w:tcBorders>
              <w:top w:val="nil"/>
              <w:left w:val="nil"/>
              <w:bottom w:val="nil"/>
              <w:right w:val="nil"/>
            </w:tcBorders>
            <w:noWrap/>
            <w:vAlign w:val="bottom"/>
          </w:tcPr>
          <w:p w14:paraId="64EAFA14" w14:textId="77777777" w:rsidR="00F02E3B" w:rsidRDefault="008915AF">
            <w:pPr>
              <w:jc w:val="center"/>
              <w:rPr>
                <w:rFonts w:ascii="Garamond" w:hAnsi="Garamond" w:cs="Calibri"/>
                <w:sz w:val="20"/>
                <w:szCs w:val="20"/>
              </w:rPr>
            </w:pPr>
            <w:r>
              <w:rPr>
                <w:rFonts w:ascii="Garamond" w:hAnsi="Garamond" w:cs="Calibri"/>
                <w:sz w:val="20"/>
                <w:szCs w:val="20"/>
              </w:rPr>
              <w:t>480</w:t>
            </w:r>
          </w:p>
        </w:tc>
      </w:tr>
      <w:tr w:rsidR="00F02E3B" w14:paraId="1ACE0A1B" w14:textId="77777777" w:rsidTr="008915AF">
        <w:trPr>
          <w:gridAfter w:val="1"/>
          <w:wAfter w:w="187" w:type="dxa"/>
          <w:trHeight w:val="263"/>
          <w:jc w:val="center"/>
        </w:trPr>
        <w:tc>
          <w:tcPr>
            <w:tcW w:w="2506" w:type="dxa"/>
            <w:tcBorders>
              <w:top w:val="nil"/>
              <w:left w:val="nil"/>
              <w:bottom w:val="nil"/>
              <w:right w:val="nil"/>
            </w:tcBorders>
            <w:noWrap/>
            <w:vAlign w:val="bottom"/>
          </w:tcPr>
          <w:p w14:paraId="08FEC6A1" w14:textId="77777777" w:rsidR="00F02E3B" w:rsidRDefault="008915AF">
            <w:pPr>
              <w:rPr>
                <w:rFonts w:ascii="Garamond" w:hAnsi="Garamond" w:cs="Calibri"/>
                <w:sz w:val="20"/>
                <w:szCs w:val="20"/>
              </w:rPr>
            </w:pPr>
            <w:r>
              <w:rPr>
                <w:rFonts w:ascii="Garamond" w:hAnsi="Garamond" w:cs="Calibri"/>
                <w:sz w:val="20"/>
                <w:szCs w:val="20"/>
              </w:rPr>
              <w:t>R-squared</w:t>
            </w:r>
          </w:p>
        </w:tc>
        <w:tc>
          <w:tcPr>
            <w:tcW w:w="2172" w:type="dxa"/>
            <w:gridSpan w:val="2"/>
            <w:tcBorders>
              <w:top w:val="nil"/>
              <w:left w:val="nil"/>
              <w:bottom w:val="nil"/>
              <w:right w:val="nil"/>
            </w:tcBorders>
            <w:noWrap/>
            <w:vAlign w:val="bottom"/>
          </w:tcPr>
          <w:p w14:paraId="3116BB99" w14:textId="77777777" w:rsidR="00F02E3B" w:rsidRDefault="008915AF">
            <w:pPr>
              <w:jc w:val="center"/>
              <w:rPr>
                <w:rFonts w:ascii="Garamond" w:hAnsi="Garamond" w:cs="Calibri"/>
                <w:sz w:val="20"/>
                <w:szCs w:val="20"/>
              </w:rPr>
            </w:pPr>
            <w:r>
              <w:rPr>
                <w:rFonts w:ascii="Garamond" w:hAnsi="Garamond" w:cs="Calibri"/>
                <w:sz w:val="20"/>
                <w:szCs w:val="20"/>
              </w:rPr>
              <w:t>0.757</w:t>
            </w:r>
          </w:p>
        </w:tc>
        <w:tc>
          <w:tcPr>
            <w:tcW w:w="2552" w:type="dxa"/>
            <w:gridSpan w:val="2"/>
            <w:tcBorders>
              <w:top w:val="nil"/>
              <w:left w:val="nil"/>
              <w:bottom w:val="nil"/>
              <w:right w:val="nil"/>
            </w:tcBorders>
            <w:noWrap/>
            <w:vAlign w:val="bottom"/>
          </w:tcPr>
          <w:p w14:paraId="50279D65" w14:textId="77777777" w:rsidR="00F02E3B" w:rsidRDefault="008915AF">
            <w:pPr>
              <w:jc w:val="center"/>
              <w:rPr>
                <w:rFonts w:ascii="Garamond" w:hAnsi="Garamond" w:cs="Calibri"/>
                <w:sz w:val="20"/>
                <w:szCs w:val="20"/>
              </w:rPr>
            </w:pPr>
            <w:r>
              <w:rPr>
                <w:rFonts w:ascii="Garamond" w:hAnsi="Garamond" w:cs="Calibri"/>
                <w:sz w:val="20"/>
                <w:szCs w:val="20"/>
              </w:rPr>
              <w:t>0.951</w:t>
            </w:r>
          </w:p>
        </w:tc>
      </w:tr>
      <w:tr w:rsidR="00F02E3B" w14:paraId="3013DC3D" w14:textId="77777777" w:rsidTr="008915AF">
        <w:trPr>
          <w:gridAfter w:val="1"/>
          <w:wAfter w:w="187" w:type="dxa"/>
          <w:trHeight w:val="263"/>
          <w:jc w:val="center"/>
        </w:trPr>
        <w:tc>
          <w:tcPr>
            <w:tcW w:w="2506" w:type="dxa"/>
            <w:tcBorders>
              <w:top w:val="nil"/>
              <w:left w:val="nil"/>
              <w:bottom w:val="single" w:sz="4" w:space="0" w:color="auto"/>
              <w:right w:val="nil"/>
            </w:tcBorders>
            <w:noWrap/>
            <w:vAlign w:val="bottom"/>
          </w:tcPr>
          <w:p w14:paraId="6D665C30" w14:textId="77777777" w:rsidR="00F02E3B" w:rsidRDefault="008915AF">
            <w:pPr>
              <w:rPr>
                <w:rFonts w:ascii="Garamond" w:hAnsi="Garamond" w:cs="Calibri"/>
                <w:sz w:val="20"/>
                <w:szCs w:val="20"/>
              </w:rPr>
            </w:pPr>
            <w:r>
              <w:rPr>
                <w:rFonts w:ascii="Garamond" w:hAnsi="Garamond" w:cs="Calibri"/>
                <w:sz w:val="20"/>
                <w:szCs w:val="20"/>
              </w:rPr>
              <w:t xml:space="preserve">Number of </w:t>
            </w:r>
            <w:proofErr w:type="spellStart"/>
            <w:proofErr w:type="gramStart"/>
            <w:r>
              <w:rPr>
                <w:rFonts w:ascii="Garamond" w:hAnsi="Garamond" w:cs="Calibri"/>
                <w:sz w:val="20"/>
                <w:szCs w:val="20"/>
              </w:rPr>
              <w:t>province</w:t>
            </w:r>
            <w:proofErr w:type="gramEnd"/>
            <w:r>
              <w:rPr>
                <w:rFonts w:ascii="Garamond" w:hAnsi="Garamond" w:cs="Calibri"/>
                <w:sz w:val="20"/>
                <w:szCs w:val="20"/>
              </w:rPr>
              <w:t>_id</w:t>
            </w:r>
            <w:proofErr w:type="spellEnd"/>
          </w:p>
        </w:tc>
        <w:tc>
          <w:tcPr>
            <w:tcW w:w="2172" w:type="dxa"/>
            <w:gridSpan w:val="2"/>
            <w:tcBorders>
              <w:top w:val="nil"/>
              <w:left w:val="nil"/>
              <w:bottom w:val="single" w:sz="4" w:space="0" w:color="auto"/>
              <w:right w:val="nil"/>
            </w:tcBorders>
            <w:noWrap/>
            <w:vAlign w:val="bottom"/>
          </w:tcPr>
          <w:p w14:paraId="0AEB87FD" w14:textId="77777777" w:rsidR="00F02E3B" w:rsidRDefault="008915AF">
            <w:pPr>
              <w:jc w:val="center"/>
              <w:rPr>
                <w:rFonts w:ascii="Garamond" w:hAnsi="Garamond" w:cs="Calibri"/>
                <w:sz w:val="20"/>
                <w:szCs w:val="20"/>
              </w:rPr>
            </w:pPr>
            <w:r>
              <w:rPr>
                <w:rFonts w:ascii="Garamond" w:hAnsi="Garamond" w:cs="Calibri"/>
                <w:sz w:val="20"/>
                <w:szCs w:val="20"/>
              </w:rPr>
              <w:t>30</w:t>
            </w:r>
          </w:p>
        </w:tc>
        <w:tc>
          <w:tcPr>
            <w:tcW w:w="2552" w:type="dxa"/>
            <w:gridSpan w:val="2"/>
            <w:tcBorders>
              <w:top w:val="nil"/>
              <w:left w:val="nil"/>
              <w:bottom w:val="single" w:sz="4" w:space="0" w:color="auto"/>
              <w:right w:val="nil"/>
            </w:tcBorders>
            <w:noWrap/>
            <w:vAlign w:val="bottom"/>
          </w:tcPr>
          <w:p w14:paraId="08CCB3A1" w14:textId="77777777" w:rsidR="00F02E3B" w:rsidRDefault="008915AF">
            <w:pPr>
              <w:jc w:val="center"/>
              <w:rPr>
                <w:rFonts w:ascii="Garamond" w:hAnsi="Garamond" w:cs="Calibri"/>
                <w:sz w:val="20"/>
                <w:szCs w:val="20"/>
              </w:rPr>
            </w:pPr>
            <w:r>
              <w:rPr>
                <w:rFonts w:ascii="Garamond" w:hAnsi="Garamond" w:cs="Calibri"/>
                <w:sz w:val="20"/>
                <w:szCs w:val="20"/>
              </w:rPr>
              <w:t>30</w:t>
            </w:r>
          </w:p>
        </w:tc>
      </w:tr>
      <w:tr w:rsidR="00F02E3B" w14:paraId="0F47CDE0" w14:textId="77777777" w:rsidTr="008915AF">
        <w:trPr>
          <w:gridAfter w:val="1"/>
          <w:wAfter w:w="187" w:type="dxa"/>
          <w:trHeight w:val="263"/>
          <w:jc w:val="center"/>
        </w:trPr>
        <w:tc>
          <w:tcPr>
            <w:tcW w:w="4678" w:type="dxa"/>
            <w:gridSpan w:val="3"/>
            <w:tcBorders>
              <w:top w:val="nil"/>
              <w:left w:val="nil"/>
              <w:bottom w:val="nil"/>
              <w:right w:val="nil"/>
            </w:tcBorders>
            <w:noWrap/>
            <w:vAlign w:val="bottom"/>
          </w:tcPr>
          <w:p w14:paraId="04F4E535" w14:textId="77777777" w:rsidR="00F02E3B" w:rsidRDefault="008915AF">
            <w:pPr>
              <w:rPr>
                <w:rFonts w:ascii="Garamond" w:hAnsi="Garamond" w:cs="Calibri"/>
                <w:sz w:val="20"/>
                <w:szCs w:val="20"/>
              </w:rPr>
            </w:pPr>
            <w:r>
              <w:rPr>
                <w:rFonts w:ascii="Garamond" w:hAnsi="Garamond" w:cs="Calibri"/>
                <w:sz w:val="20"/>
                <w:szCs w:val="20"/>
              </w:rPr>
              <w:t>Robust standard errors in parentheses</w:t>
            </w:r>
          </w:p>
        </w:tc>
        <w:tc>
          <w:tcPr>
            <w:tcW w:w="2552" w:type="dxa"/>
            <w:gridSpan w:val="2"/>
            <w:tcBorders>
              <w:top w:val="nil"/>
              <w:left w:val="nil"/>
              <w:bottom w:val="nil"/>
              <w:right w:val="nil"/>
            </w:tcBorders>
            <w:noWrap/>
            <w:vAlign w:val="bottom"/>
          </w:tcPr>
          <w:p w14:paraId="4209DBF3" w14:textId="77777777" w:rsidR="00F02E3B" w:rsidRDefault="00F02E3B">
            <w:pPr>
              <w:rPr>
                <w:rFonts w:ascii="Times New Roman" w:eastAsia="Times New Roman" w:hAnsi="Times New Roman" w:cs="Times New Roman"/>
                <w:sz w:val="20"/>
                <w:szCs w:val="20"/>
              </w:rPr>
            </w:pPr>
          </w:p>
        </w:tc>
      </w:tr>
      <w:tr w:rsidR="00F02E3B" w14:paraId="425FDCFE" w14:textId="77777777" w:rsidTr="008915AF">
        <w:trPr>
          <w:gridAfter w:val="1"/>
          <w:wAfter w:w="187" w:type="dxa"/>
          <w:trHeight w:val="263"/>
          <w:jc w:val="center"/>
        </w:trPr>
        <w:tc>
          <w:tcPr>
            <w:tcW w:w="4678" w:type="dxa"/>
            <w:gridSpan w:val="3"/>
            <w:tcBorders>
              <w:top w:val="nil"/>
              <w:left w:val="nil"/>
              <w:bottom w:val="nil"/>
              <w:right w:val="nil"/>
            </w:tcBorders>
            <w:noWrap/>
            <w:vAlign w:val="bottom"/>
          </w:tcPr>
          <w:p w14:paraId="50B1C09F" w14:textId="77777777" w:rsidR="00F02E3B" w:rsidRDefault="008915AF">
            <w:pPr>
              <w:rPr>
                <w:rFonts w:ascii="Garamond" w:hAnsi="Garamond" w:cs="Calibri"/>
                <w:sz w:val="20"/>
                <w:szCs w:val="20"/>
              </w:rPr>
            </w:pPr>
            <w:r>
              <w:rPr>
                <w:rFonts w:ascii="Garamond" w:hAnsi="Garamond" w:cs="Calibri"/>
                <w:sz w:val="20"/>
                <w:szCs w:val="20"/>
              </w:rPr>
              <w:t>*** p&lt;0.01, ** p&lt;0.05, * p&lt;0.1</w:t>
            </w:r>
          </w:p>
        </w:tc>
        <w:tc>
          <w:tcPr>
            <w:tcW w:w="2552" w:type="dxa"/>
            <w:gridSpan w:val="2"/>
            <w:tcBorders>
              <w:top w:val="nil"/>
              <w:left w:val="nil"/>
              <w:bottom w:val="nil"/>
              <w:right w:val="nil"/>
            </w:tcBorders>
            <w:noWrap/>
            <w:vAlign w:val="bottom"/>
          </w:tcPr>
          <w:p w14:paraId="4E378115" w14:textId="77777777" w:rsidR="00F02E3B" w:rsidRDefault="00F02E3B">
            <w:pPr>
              <w:rPr>
                <w:rFonts w:ascii="Times New Roman" w:eastAsia="Times New Roman" w:hAnsi="Times New Roman" w:cs="Times New Roman"/>
                <w:sz w:val="20"/>
                <w:szCs w:val="20"/>
              </w:rPr>
            </w:pPr>
          </w:p>
        </w:tc>
      </w:tr>
      <w:tr w:rsidR="00F02E3B" w14:paraId="12522455" w14:textId="77777777" w:rsidTr="008915AF">
        <w:trPr>
          <w:gridAfter w:val="1"/>
          <w:wAfter w:w="187" w:type="dxa"/>
          <w:trHeight w:val="263"/>
          <w:jc w:val="center"/>
        </w:trPr>
        <w:tc>
          <w:tcPr>
            <w:tcW w:w="7230" w:type="dxa"/>
            <w:gridSpan w:val="5"/>
            <w:tcBorders>
              <w:top w:val="nil"/>
              <w:left w:val="nil"/>
              <w:bottom w:val="nil"/>
              <w:right w:val="nil"/>
            </w:tcBorders>
            <w:noWrap/>
            <w:vAlign w:val="bottom"/>
          </w:tcPr>
          <w:p w14:paraId="72ADD85C" w14:textId="77777777" w:rsidR="00F02E3B" w:rsidRDefault="008915AF">
            <w:pPr>
              <w:jc w:val="center"/>
              <w:rPr>
                <w:rFonts w:ascii="Garamond" w:hAnsi="Garamond" w:cs="Times New Roman"/>
                <w:sz w:val="20"/>
                <w:szCs w:val="20"/>
              </w:rPr>
            </w:pPr>
            <w:r>
              <w:rPr>
                <w:rFonts w:ascii="Garamond" w:hAnsi="Garamond" w:cs="Times New Roman" w:hint="eastAsia"/>
                <w:sz w:val="18"/>
                <w:szCs w:val="18"/>
              </w:rPr>
              <w:t>表</w:t>
            </w:r>
            <w:r>
              <w:rPr>
                <w:rFonts w:ascii="Garamond" w:hAnsi="Garamond" w:cs="Times New Roman" w:hint="eastAsia"/>
                <w:sz w:val="18"/>
                <w:szCs w:val="18"/>
              </w:rPr>
              <w:t>4</w:t>
            </w:r>
            <w:r>
              <w:rPr>
                <w:rFonts w:ascii="Garamond" w:hAnsi="Garamond" w:cs="Times New Roman"/>
                <w:sz w:val="18"/>
                <w:szCs w:val="18"/>
              </w:rPr>
              <w:t xml:space="preserve">. </w:t>
            </w:r>
            <w:r>
              <w:rPr>
                <w:rFonts w:ascii="Garamond" w:hAnsi="Garamond" w:cs="Times New Roman" w:hint="eastAsia"/>
                <w:sz w:val="18"/>
                <w:szCs w:val="18"/>
              </w:rPr>
              <w:t>控制了省份异质性后关于绿色全要素生产率和二氧化硫排放量的稳健性检验</w:t>
            </w:r>
          </w:p>
        </w:tc>
      </w:tr>
    </w:tbl>
    <w:p w14:paraId="74487B5C" w14:textId="77777777" w:rsidR="00F02E3B" w:rsidRDefault="00F02E3B">
      <w:pPr>
        <w:pStyle w:val="NormalWeb"/>
        <w:spacing w:before="0" w:beforeAutospacing="0" w:after="0" w:afterAutospacing="0"/>
        <w:rPr>
          <w:rFonts w:ascii="Times New Roman" w:hAnsi="Times New Roman" w:cs="Times New Roman"/>
          <w:sz w:val="21"/>
          <w:szCs w:val="21"/>
        </w:rPr>
      </w:pPr>
    </w:p>
    <w:p w14:paraId="1BB17841"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cs="Times New Roman"/>
          <w:sz w:val="21"/>
          <w:szCs w:val="21"/>
        </w:rPr>
        <w:t>在控制了省份异质性趋势后，绿色全要素生产率的平行趋势假设得到了满足。如第</w:t>
      </w:r>
      <w:r>
        <w:rPr>
          <w:rFonts w:ascii="Garamond" w:hAnsi="Garamond" w:cs="Times New Roman"/>
          <w:sz w:val="21"/>
          <w:szCs w:val="21"/>
        </w:rPr>
        <w:t>(1)</w:t>
      </w:r>
      <w:r>
        <w:rPr>
          <w:rFonts w:ascii="Garamond" w:hAnsi="Garamond" w:cs="Times New Roman"/>
          <w:sz w:val="21"/>
          <w:szCs w:val="21"/>
        </w:rPr>
        <w:t>列所示，</w:t>
      </w:r>
      <w:r>
        <w:rPr>
          <w:rFonts w:ascii="Garamond" w:hAnsi="Garamond" w:cs="Times New Roman"/>
          <w:sz w:val="20"/>
          <w:szCs w:val="20"/>
        </w:rPr>
        <w:t>(</w:t>
      </w:r>
      <w:proofErr w:type="spellStart"/>
      <w:r>
        <w:rPr>
          <w:rFonts w:ascii="Garamond" w:hAnsi="Garamond" w:cs="Times New Roman"/>
          <w:sz w:val="20"/>
          <w:szCs w:val="20"/>
        </w:rPr>
        <w:t>gtfp_level</w:t>
      </w:r>
      <w:proofErr w:type="spellEnd"/>
      <w:r>
        <w:rPr>
          <w:rFonts w:ascii="Garamond" w:hAnsi="Garamond" w:cs="Times New Roman"/>
          <w:sz w:val="20"/>
          <w:szCs w:val="20"/>
        </w:rPr>
        <w:t>) DID with 2019 Trends</w:t>
      </w:r>
      <w:r>
        <w:rPr>
          <w:rFonts w:ascii="Garamond" w:hAnsi="Garamond" w:cs="Times New Roman"/>
          <w:sz w:val="20"/>
          <w:szCs w:val="20"/>
        </w:rPr>
        <w:t>的</w:t>
      </w:r>
      <w:r>
        <w:rPr>
          <w:rFonts w:ascii="Garamond" w:hAnsi="Garamond" w:cs="Times New Roman"/>
          <w:sz w:val="21"/>
          <w:szCs w:val="21"/>
        </w:rPr>
        <w:t>系数变得不再显著，这表明新模型的设定有效，解决了基准模型中存在的问题。</w:t>
      </w:r>
      <w:r>
        <w:rPr>
          <w:rFonts w:ascii="Garamond" w:hAnsi="Garamond" w:cs="Times New Roman"/>
          <w:sz w:val="21"/>
          <w:szCs w:val="21"/>
        </w:rPr>
        <w:t>ln_</w:t>
      </w:r>
      <w:r>
        <w:rPr>
          <w:rFonts w:ascii="Garamond" w:hAnsi="Garamond" w:cs="Times New Roman" w:hint="eastAsia"/>
          <w:sz w:val="21"/>
          <w:szCs w:val="21"/>
        </w:rPr>
        <w:t>so</w:t>
      </w:r>
      <w:r>
        <w:rPr>
          <w:rFonts w:ascii="Garamond" w:hAnsi="Garamond" w:cs="Times New Roman"/>
          <w:sz w:val="21"/>
          <w:szCs w:val="21"/>
        </w:rPr>
        <w:t>2</w:t>
      </w:r>
      <w:r>
        <w:rPr>
          <w:rFonts w:ascii="Garamond" w:hAnsi="Garamond" w:cs="Times New Roman"/>
          <w:sz w:val="21"/>
          <w:szCs w:val="21"/>
        </w:rPr>
        <w:t>的</w:t>
      </w:r>
      <w:r>
        <w:rPr>
          <w:rFonts w:ascii="Garamond" w:hAnsi="Garamond" w:cs="Times New Roman"/>
          <w:sz w:val="21"/>
          <w:szCs w:val="21"/>
        </w:rPr>
        <w:t>did_pre2</w:t>
      </w:r>
      <w:r>
        <w:rPr>
          <w:rFonts w:ascii="Garamond" w:hAnsi="Garamond" w:cs="Times New Roman"/>
          <w:sz w:val="21"/>
          <w:szCs w:val="21"/>
        </w:rPr>
        <w:t>仍显著，说明在政策实行之前山西和内蒙古的二氧化硫的排放变化相对其他省较为显著。推测</w:t>
      </w:r>
      <w:r>
        <w:rPr>
          <w:rFonts w:ascii="Garamond" w:hAnsi="Garamond" w:cs="Times New Roman"/>
          <w:sz w:val="21"/>
          <w:szCs w:val="21"/>
        </w:rPr>
        <w:t>2010</w:t>
      </w:r>
      <w:r>
        <w:rPr>
          <w:rFonts w:ascii="Garamond" w:hAnsi="Garamond" w:cs="Times New Roman"/>
          <w:sz w:val="21"/>
          <w:szCs w:val="21"/>
        </w:rPr>
        <w:t>年左右，中国北方地区雾霾严重，国家实行蓝天保卫战政策</w:t>
      </w:r>
      <w:r>
        <w:rPr>
          <w:rFonts w:ascii="Garamond" w:hAnsi="Garamond" w:cs="Times New Roman" w:hint="eastAsia"/>
          <w:sz w:val="21"/>
          <w:szCs w:val="21"/>
        </w:rPr>
        <w:t>[</w:t>
      </w:r>
      <w:r>
        <w:rPr>
          <w:rFonts w:ascii="Garamond" w:hAnsi="Garamond" w:cs="Times New Roman"/>
          <w:sz w:val="21"/>
          <w:szCs w:val="21"/>
        </w:rPr>
        <w:t>]</w:t>
      </w:r>
      <w:r>
        <w:rPr>
          <w:rFonts w:ascii="Garamond" w:hAnsi="Garamond" w:cs="Times New Roman"/>
          <w:sz w:val="21"/>
          <w:szCs w:val="21"/>
        </w:rPr>
        <w:t>，山西和内蒙古分别作为排放大省和主要沙源地，成为重点治理对象，一定程度上减少了两个省的二氧化硫排放量。但对于</w:t>
      </w:r>
      <w:r>
        <w:rPr>
          <w:rFonts w:ascii="Garamond" w:hAnsi="Garamond" w:cs="Times New Roman"/>
          <w:sz w:val="21"/>
          <w:szCs w:val="21"/>
        </w:rPr>
        <w:t>ln_so2</w:t>
      </w:r>
      <w:r>
        <w:rPr>
          <w:rFonts w:ascii="Garamond" w:hAnsi="Garamond" w:cs="Times New Roman"/>
          <w:sz w:val="21"/>
          <w:szCs w:val="21"/>
        </w:rPr>
        <w:t>政策实行后山西和内蒙古的二氧化硫的排放变化相对其他省较为显著，调整后模型因子解释性不强。</w:t>
      </w:r>
    </w:p>
    <w:p w14:paraId="025F0473"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cs="Times New Roman"/>
          <w:sz w:val="21"/>
          <w:szCs w:val="21"/>
        </w:rPr>
        <w:t>政策实施后第一年的绿色全要素生产率</w:t>
      </w:r>
      <w:r>
        <w:rPr>
          <w:rFonts w:ascii="Garamond" w:hAnsi="Garamond" w:cs="Times New Roman"/>
          <w:sz w:val="21"/>
          <w:szCs w:val="21"/>
        </w:rPr>
        <w:t>(did_post1)</w:t>
      </w:r>
      <w:r>
        <w:rPr>
          <w:rFonts w:ascii="Garamond" w:hAnsi="Garamond" w:cs="Times New Roman"/>
          <w:sz w:val="21"/>
          <w:szCs w:val="21"/>
        </w:rPr>
        <w:t>系数为</w:t>
      </w:r>
      <w:r>
        <w:rPr>
          <w:rFonts w:ascii="Garamond" w:hAnsi="Garamond" w:cs="Times New Roman"/>
          <w:sz w:val="21"/>
          <w:szCs w:val="21"/>
        </w:rPr>
        <w:t>4.249</w:t>
      </w:r>
      <w:r>
        <w:rPr>
          <w:rFonts w:ascii="Garamond" w:hAnsi="Garamond" w:cs="Times New Roman"/>
          <w:sz w:val="21"/>
          <w:szCs w:val="21"/>
        </w:rPr>
        <w:t>，仍在</w:t>
      </w:r>
      <w:r>
        <w:rPr>
          <w:rFonts w:ascii="Garamond" w:hAnsi="Garamond" w:cs="Times New Roman"/>
          <w:sz w:val="21"/>
          <w:szCs w:val="21"/>
        </w:rPr>
        <w:t>1%</w:t>
      </w:r>
      <w:r>
        <w:rPr>
          <w:rFonts w:ascii="Garamond" w:hAnsi="Garamond" w:cs="Times New Roman"/>
          <w:sz w:val="21"/>
          <w:szCs w:val="21"/>
        </w:rPr>
        <w:t>的水平上显著为正。这再次确认了转型金融政策对提升经济增长质量具有显著的、但存在一定滞后性的促进作用。同时，绿色投资因子</w:t>
      </w:r>
      <w:r>
        <w:rPr>
          <w:rFonts w:ascii="Garamond" w:hAnsi="Garamond" w:cs="Times New Roman"/>
          <w:sz w:val="21"/>
          <w:szCs w:val="21"/>
        </w:rPr>
        <w:t>(factor_2)</w:t>
      </w:r>
      <w:r>
        <w:rPr>
          <w:rFonts w:ascii="Garamond" w:hAnsi="Garamond" w:cs="Times New Roman"/>
          <w:sz w:val="21"/>
          <w:szCs w:val="21"/>
        </w:rPr>
        <w:t>的系数依然为正并显著，其作为关键传导机制的结论保持不变。</w:t>
      </w:r>
    </w:p>
    <w:p w14:paraId="123A510C" w14:textId="77777777" w:rsidR="00F02E3B" w:rsidRDefault="008915AF">
      <w:pPr>
        <w:spacing w:before="240" w:after="240"/>
        <w:rPr>
          <w:rFonts w:ascii="Times New Roman" w:hAnsi="Times New Roman" w:cs="Times New Roman"/>
          <w:b/>
          <w:bCs/>
          <w:sz w:val="21"/>
          <w:szCs w:val="21"/>
        </w:rPr>
      </w:pPr>
      <w:r>
        <w:rPr>
          <w:rFonts w:ascii="Times New Roman" w:hAnsi="Times New Roman" w:cs="Times New Roman"/>
          <w:b/>
          <w:bCs/>
          <w:sz w:val="21"/>
          <w:szCs w:val="21"/>
        </w:rPr>
        <w:t>5.</w:t>
      </w:r>
      <w:r>
        <w:rPr>
          <w:rFonts w:ascii="Times New Roman" w:hAnsi="Times New Roman" w:cs="Times New Roman" w:hint="eastAsia"/>
          <w:b/>
          <w:bCs/>
          <w:sz w:val="21"/>
          <w:szCs w:val="21"/>
        </w:rPr>
        <w:t>4</w:t>
      </w:r>
      <w:r>
        <w:rPr>
          <w:rFonts w:ascii="Times New Roman" w:hAnsi="Times New Roman" w:cs="Times New Roman"/>
          <w:b/>
          <w:bCs/>
          <w:sz w:val="21"/>
          <w:szCs w:val="21"/>
        </w:rPr>
        <w:t xml:space="preserve"> </w:t>
      </w:r>
      <w:r>
        <w:rPr>
          <w:rFonts w:ascii="Times New Roman" w:hAnsi="Times New Roman" w:cs="Times New Roman" w:hint="eastAsia"/>
          <w:b/>
          <w:bCs/>
          <w:sz w:val="21"/>
          <w:szCs w:val="21"/>
        </w:rPr>
        <w:t>实证总结</w:t>
      </w:r>
    </w:p>
    <w:p w14:paraId="624405B6" w14:textId="77777777" w:rsidR="00F02E3B" w:rsidRDefault="008915AF">
      <w:pPr>
        <w:pStyle w:val="NormalWeb"/>
        <w:spacing w:before="0" w:beforeAutospacing="0" w:after="0" w:afterAutospacing="0"/>
        <w:ind w:firstLineChars="200" w:firstLine="480"/>
        <w:rPr>
          <w:rFonts w:ascii="Garamond" w:hAnsi="Garamond" w:cs="Times New Roman"/>
          <w:sz w:val="21"/>
          <w:szCs w:val="21"/>
        </w:rPr>
      </w:pPr>
      <w:r>
        <w:rPr>
          <w:rFonts w:ascii="Arial" w:hAnsi="Arial" w:cs="Arial"/>
          <w:color w:val="000000"/>
        </w:rPr>
        <w:t>本</w:t>
      </w:r>
      <w:r>
        <w:rPr>
          <w:rFonts w:ascii="Garamond" w:hAnsi="Garamond" w:cs="Times New Roman"/>
          <w:sz w:val="21"/>
          <w:szCs w:val="21"/>
        </w:rPr>
        <w:t>章运用双重差分模型，系统性检验了转型金融试点政策的实施效果及其内在传导机制。</w:t>
      </w:r>
    </w:p>
    <w:p w14:paraId="669C0B7B"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cs="Times New Roman"/>
          <w:sz w:val="21"/>
          <w:szCs w:val="21"/>
        </w:rPr>
        <w:t>基准回归分析（表</w:t>
      </w:r>
      <w:r>
        <w:rPr>
          <w:rFonts w:ascii="Garamond" w:hAnsi="Garamond" w:cs="Times New Roman"/>
          <w:sz w:val="21"/>
          <w:szCs w:val="21"/>
        </w:rPr>
        <w:t>1</w:t>
      </w:r>
      <w:r>
        <w:rPr>
          <w:rFonts w:ascii="Garamond" w:hAnsi="Garamond" w:cs="Times New Roman"/>
          <w:sz w:val="21"/>
          <w:szCs w:val="21"/>
        </w:rPr>
        <w:t>）表明，该政策对试点地区的绿色转型产生了显著的结构性影响。政策显著提升了区域的绿色全要素生产率并降低了工业二氧化硫排放，但其效果在提升增长质量方面存在滞</w:t>
      </w:r>
      <w:r>
        <w:rPr>
          <w:rFonts w:ascii="Garamond" w:hAnsi="Garamond" w:cs="Times New Roman" w:hint="eastAsia"/>
          <w:sz w:val="21"/>
          <w:szCs w:val="21"/>
        </w:rPr>
        <w:t>后</w:t>
      </w:r>
      <w:r>
        <w:rPr>
          <w:rFonts w:ascii="Garamond" w:hAnsi="Garamond" w:cs="Times New Roman"/>
          <w:sz w:val="21"/>
          <w:szCs w:val="21"/>
        </w:rPr>
        <w:t>，在工业污染治理方面则表现出更强的即时性。然而，研究并未发现政策在短期内对能源消费结构与碳排放总量产生显著影响。机制分析进一步识别出</w:t>
      </w:r>
      <w:r>
        <w:rPr>
          <w:rFonts w:ascii="Garamond" w:hAnsi="Garamond" w:cs="Times New Roman"/>
          <w:sz w:val="21"/>
          <w:szCs w:val="21"/>
        </w:rPr>
        <w:t>“</w:t>
      </w:r>
      <w:r>
        <w:rPr>
          <w:rFonts w:ascii="Garamond" w:hAnsi="Garamond" w:cs="Times New Roman"/>
          <w:sz w:val="21"/>
          <w:szCs w:val="21"/>
        </w:rPr>
        <w:t>投资驱动的结构调整</w:t>
      </w:r>
      <w:r>
        <w:rPr>
          <w:rFonts w:ascii="Garamond" w:hAnsi="Garamond" w:cs="Times New Roman"/>
          <w:sz w:val="21"/>
          <w:szCs w:val="21"/>
        </w:rPr>
        <w:t>”</w:t>
      </w:r>
      <w:r>
        <w:rPr>
          <w:rFonts w:ascii="Garamond" w:hAnsi="Garamond" w:cs="Times New Roman"/>
          <w:sz w:val="21"/>
          <w:szCs w:val="21"/>
        </w:rPr>
        <w:t>与</w:t>
      </w:r>
      <w:r>
        <w:rPr>
          <w:rFonts w:ascii="Garamond" w:hAnsi="Garamond" w:cs="Times New Roman"/>
          <w:sz w:val="21"/>
          <w:szCs w:val="21"/>
        </w:rPr>
        <w:t>“</w:t>
      </w:r>
      <w:r>
        <w:rPr>
          <w:rFonts w:ascii="Garamond" w:hAnsi="Garamond" w:cs="Times New Roman"/>
          <w:sz w:val="21"/>
          <w:szCs w:val="21"/>
        </w:rPr>
        <w:t>创新驱动的质量提升</w:t>
      </w:r>
      <w:r>
        <w:rPr>
          <w:rFonts w:ascii="Garamond" w:hAnsi="Garamond" w:cs="Times New Roman"/>
          <w:sz w:val="21"/>
          <w:szCs w:val="21"/>
        </w:rPr>
        <w:t>”</w:t>
      </w:r>
      <w:r>
        <w:rPr>
          <w:rFonts w:ascii="Garamond" w:hAnsi="Garamond" w:cs="Times New Roman"/>
          <w:sz w:val="21"/>
          <w:szCs w:val="21"/>
        </w:rPr>
        <w:t>是政策发挥作用的两条核心传导路径。</w:t>
      </w:r>
    </w:p>
    <w:p w14:paraId="0B714AE6" w14:textId="77777777" w:rsidR="00F02E3B" w:rsidRDefault="008915AF">
      <w:pPr>
        <w:pStyle w:val="NormalWeb"/>
        <w:spacing w:before="0" w:beforeAutospacing="0" w:after="0" w:afterAutospacing="0"/>
        <w:ind w:firstLineChars="200" w:firstLine="420"/>
        <w:rPr>
          <w:rFonts w:ascii="Garamond" w:hAnsi="Garamond" w:cs="Times New Roman"/>
          <w:sz w:val="21"/>
          <w:szCs w:val="21"/>
        </w:rPr>
      </w:pPr>
      <w:r>
        <w:rPr>
          <w:rFonts w:ascii="Garamond" w:hAnsi="Garamond" w:cs="Times New Roman"/>
          <w:sz w:val="21"/>
          <w:szCs w:val="21"/>
        </w:rPr>
        <w:t>为确保上述结论的可靠性，本文实施了一系列严格的稳健性检验。结果证明，核心发现不受特定控制变量组合（表</w:t>
      </w:r>
      <w:r>
        <w:rPr>
          <w:rFonts w:ascii="Garamond" w:hAnsi="Garamond" w:cs="Times New Roman"/>
          <w:sz w:val="21"/>
          <w:szCs w:val="21"/>
        </w:rPr>
        <w:t>2</w:t>
      </w:r>
      <w:r>
        <w:rPr>
          <w:rFonts w:ascii="Garamond" w:hAnsi="Garamond" w:cs="Times New Roman"/>
          <w:sz w:val="21"/>
          <w:szCs w:val="21"/>
        </w:rPr>
        <w:t>）或机制变量具体衡量方式（表</w:t>
      </w:r>
      <w:r>
        <w:rPr>
          <w:rFonts w:ascii="Garamond" w:hAnsi="Garamond" w:cs="Times New Roman"/>
          <w:sz w:val="21"/>
          <w:szCs w:val="21"/>
        </w:rPr>
        <w:t>3</w:t>
      </w:r>
      <w:r>
        <w:rPr>
          <w:rFonts w:ascii="Garamond" w:hAnsi="Garamond" w:cs="Times New Roman"/>
          <w:sz w:val="21"/>
          <w:szCs w:val="21"/>
        </w:rPr>
        <w:t>）的影响。尤为重要的是，本研究正视并解决了基</w:t>
      </w:r>
      <w:r>
        <w:rPr>
          <w:rFonts w:ascii="Garamond" w:hAnsi="Garamond" w:cs="Times New Roman"/>
          <w:sz w:val="21"/>
          <w:szCs w:val="21"/>
        </w:rPr>
        <w:t>-</w:t>
      </w:r>
      <w:r>
        <w:rPr>
          <w:rFonts w:ascii="Garamond" w:hAnsi="Garamond" w:cs="Times New Roman"/>
          <w:sz w:val="21"/>
          <w:szCs w:val="21"/>
        </w:rPr>
        <w:t>模型中存在的平行趋势假设不满足问题。在采用控制了省份</w:t>
      </w:r>
      <w:r>
        <w:rPr>
          <w:rFonts w:ascii="Garamond" w:hAnsi="Garamond" w:cs="Times New Roman" w:hint="eastAsia"/>
          <w:sz w:val="21"/>
          <w:szCs w:val="21"/>
        </w:rPr>
        <w:t>异质</w:t>
      </w:r>
      <w:r>
        <w:rPr>
          <w:rFonts w:ascii="Garamond" w:hAnsi="Garamond" w:cs="Times New Roman"/>
          <w:sz w:val="21"/>
          <w:szCs w:val="21"/>
        </w:rPr>
        <w:t>趋势的模型（表</w:t>
      </w:r>
      <w:r>
        <w:rPr>
          <w:rFonts w:ascii="Garamond" w:hAnsi="Garamond" w:cs="Times New Roman"/>
          <w:sz w:val="21"/>
          <w:szCs w:val="21"/>
        </w:rPr>
        <w:t>4</w:t>
      </w:r>
      <w:r>
        <w:rPr>
          <w:rFonts w:ascii="Garamond" w:hAnsi="Garamond" w:cs="Times New Roman"/>
          <w:sz w:val="21"/>
          <w:szCs w:val="21"/>
        </w:rPr>
        <w:t>）后，政策对绿色全要素生产率的提升效应在克服了计量挑战后依然稳健，为该因果关系的成立提供了强有力的证据</w:t>
      </w:r>
      <w:r>
        <w:rPr>
          <w:rFonts w:ascii="Garamond" w:hAnsi="Garamond" w:cs="Times New Roman" w:hint="eastAsia"/>
          <w:sz w:val="21"/>
          <w:szCs w:val="21"/>
        </w:rPr>
        <w:t>，但发现二氧化硫排放量在政策前后仍然显著，表明存在其他因素影响处理组省份二氧化硫排放情况。</w:t>
      </w:r>
    </w:p>
    <w:p w14:paraId="14530B89" w14:textId="77777777" w:rsidR="0019093C" w:rsidRDefault="008915AF" w:rsidP="0019093C">
      <w:pPr>
        <w:pStyle w:val="NormalWeb"/>
        <w:spacing w:before="0" w:beforeAutospacing="0" w:after="0" w:afterAutospacing="0"/>
        <w:ind w:firstLineChars="200" w:firstLine="420"/>
        <w:rPr>
          <w:rFonts w:ascii="Garamond" w:hAnsi="Garamond" w:cs="Times New Roman" w:hint="eastAsia"/>
          <w:sz w:val="21"/>
          <w:szCs w:val="21"/>
        </w:rPr>
      </w:pPr>
      <w:r>
        <w:rPr>
          <w:rFonts w:ascii="Garamond" w:hAnsi="Garamond" w:cs="Times New Roman" w:hint="eastAsia"/>
          <w:sz w:val="21"/>
          <w:szCs w:val="21"/>
        </w:rPr>
        <w:t>但模型仍然存在无法解释的部分。</w:t>
      </w:r>
      <w:r>
        <w:rPr>
          <w:rFonts w:ascii="Garamond" w:hAnsi="Garamond" w:cs="Times New Roman"/>
          <w:sz w:val="21"/>
          <w:szCs w:val="21"/>
        </w:rPr>
        <w:t>第一，转型</w:t>
      </w:r>
      <w:r>
        <w:rPr>
          <w:rFonts w:ascii="Garamond" w:hAnsi="Garamond" w:cs="Times New Roman" w:hint="eastAsia"/>
          <w:sz w:val="21"/>
          <w:szCs w:val="21"/>
        </w:rPr>
        <w:t>金</w:t>
      </w:r>
      <w:r>
        <w:rPr>
          <w:rFonts w:ascii="Garamond" w:hAnsi="Garamond" w:cs="Times New Roman"/>
          <w:sz w:val="21"/>
          <w:szCs w:val="21"/>
        </w:rPr>
        <w:t>融的界定标准仍在发展，本研究无法区分不同质量和标准的转型活动对经济与环境产生的差异化影响。第二，模型设定与数据层面的固有约束。本研究的实证模型也存在未能完全解释的问题</w:t>
      </w:r>
      <w:r>
        <w:rPr>
          <w:rFonts w:ascii="Garamond" w:hAnsi="Garamond" w:cs="Times New Roman" w:hint="eastAsia"/>
          <w:sz w:val="21"/>
          <w:szCs w:val="21"/>
        </w:rPr>
        <w:t>：首先，对</w:t>
      </w:r>
      <w:r>
        <w:rPr>
          <w:rFonts w:ascii="Garamond" w:hAnsi="Garamond" w:cs="Times New Roman"/>
          <w:sz w:val="21"/>
          <w:szCs w:val="21"/>
        </w:rPr>
        <w:t>于工业二氧化硫（</w:t>
      </w:r>
      <w:r>
        <w:rPr>
          <w:rFonts w:ascii="Garamond" w:hAnsi="Garamond" w:cs="Times New Roman"/>
          <w:sz w:val="21"/>
          <w:szCs w:val="21"/>
        </w:rPr>
        <w:t>ln_so2</w:t>
      </w:r>
      <w:r>
        <w:rPr>
          <w:rFonts w:ascii="Garamond" w:hAnsi="Garamond" w:cs="Times New Roman"/>
          <w:sz w:val="21"/>
          <w:szCs w:val="21"/>
        </w:rPr>
        <w:t>）指标，即使在控制了省份异质性趋势后（表</w:t>
      </w:r>
      <w:r>
        <w:rPr>
          <w:rFonts w:ascii="Garamond" w:hAnsi="Garamond" w:cs="Times New Roman"/>
          <w:sz w:val="21"/>
          <w:szCs w:val="21"/>
        </w:rPr>
        <w:t>4</w:t>
      </w:r>
      <w:r>
        <w:rPr>
          <w:rFonts w:ascii="Garamond" w:hAnsi="Garamond" w:cs="Times New Roman"/>
          <w:sz w:val="21"/>
          <w:szCs w:val="21"/>
        </w:rPr>
        <w:t>），平行趋势假设仍未完全满足。这表明处理组省份在政策前已存在更强的减排趋势，本模型虽已尽力剥离，但政策净效应的估算仍可能包含这种预先存在的趋势</w:t>
      </w:r>
      <w:r>
        <w:rPr>
          <w:rFonts w:ascii="Garamond" w:hAnsi="Garamond" w:cs="Times New Roman" w:hint="eastAsia"/>
          <w:sz w:val="21"/>
          <w:szCs w:val="21"/>
        </w:rPr>
        <w:t>。其次，</w:t>
      </w:r>
      <w:r>
        <w:rPr>
          <w:rFonts w:ascii="Garamond" w:hAnsi="Garamond" w:cs="Times New Roman"/>
          <w:sz w:val="21"/>
          <w:szCs w:val="21"/>
        </w:rPr>
        <w:t>本研究的考察期有限，样本数据仅覆盖政策实施后的两年，这决定了本研究的结论主要聚焦于政策的短期效应。对于能源消费结构（</w:t>
      </w:r>
      <w:proofErr w:type="spellStart"/>
      <w:r>
        <w:rPr>
          <w:rFonts w:ascii="Garamond" w:hAnsi="Garamond" w:cs="Times New Roman"/>
          <w:sz w:val="21"/>
          <w:szCs w:val="21"/>
        </w:rPr>
        <w:t>coal_share_pctg</w:t>
      </w:r>
      <w:proofErr w:type="spellEnd"/>
      <w:r>
        <w:rPr>
          <w:rFonts w:ascii="Garamond" w:hAnsi="Garamond" w:cs="Times New Roman"/>
          <w:sz w:val="21"/>
          <w:szCs w:val="21"/>
        </w:rPr>
        <w:t>）和碳排放总量（</w:t>
      </w:r>
      <w:r>
        <w:rPr>
          <w:rFonts w:ascii="Garamond" w:hAnsi="Garamond" w:cs="Times New Roman"/>
          <w:sz w:val="21"/>
          <w:szCs w:val="21"/>
        </w:rPr>
        <w:t>ln_co2</w:t>
      </w:r>
      <w:r>
        <w:rPr>
          <w:rFonts w:ascii="Garamond" w:hAnsi="Garamond" w:cs="Times New Roman"/>
          <w:sz w:val="21"/>
          <w:szCs w:val="21"/>
        </w:rPr>
        <w:t>）这类惯性极强的宏观指标，其调整可能需要更长的政策周期才能显现，本研究无法对其长期效果做出判断。</w:t>
      </w:r>
    </w:p>
    <w:p w14:paraId="50EE402A" w14:textId="77777777" w:rsidR="00F02E3B" w:rsidRDefault="008915AF">
      <w:pPr>
        <w:spacing w:after="160" w:line="278" w:lineRule="auto"/>
        <w:rPr>
          <w:rFonts w:ascii="Garamond" w:hAnsi="Garamond" w:cs="Times New Roman"/>
          <w:sz w:val="21"/>
          <w:szCs w:val="21"/>
        </w:rPr>
      </w:pPr>
      <w:r>
        <w:rPr>
          <w:rFonts w:ascii="Garamond" w:hAnsi="Garamond" w:cs="Times New Roman"/>
          <w:sz w:val="21"/>
          <w:szCs w:val="21"/>
        </w:rPr>
        <w:br w:type="page"/>
      </w:r>
    </w:p>
    <w:p w14:paraId="5F206A57" w14:textId="77777777" w:rsidR="00F02E3B" w:rsidRDefault="00F02E3B">
      <w:pPr>
        <w:spacing w:after="160" w:line="278" w:lineRule="auto"/>
        <w:rPr>
          <w:rFonts w:cs="Times New Roman"/>
          <w:sz w:val="21"/>
          <w:szCs w:val="21"/>
        </w:rPr>
      </w:pPr>
    </w:p>
    <w:p w14:paraId="799C78B3" w14:textId="77777777" w:rsidR="00F02E3B" w:rsidRDefault="008915AF">
      <w:pPr>
        <w:rPr>
          <w:rFonts w:ascii="Garamond" w:hAnsi="Garamond"/>
          <w:color w:val="222222"/>
          <w:sz w:val="18"/>
          <w:szCs w:val="18"/>
          <w:shd w:val="clear" w:color="auto" w:fill="FFFFFF"/>
        </w:rPr>
      </w:pPr>
      <w:r>
        <w:rPr>
          <w:rFonts w:ascii="Garamond" w:hAnsi="Garamond"/>
          <w:color w:val="222222"/>
          <w:sz w:val="18"/>
          <w:szCs w:val="18"/>
          <w:shd w:val="clear" w:color="auto" w:fill="FFFFFF"/>
        </w:rPr>
        <w:t>参考文献</w:t>
      </w:r>
    </w:p>
    <w:p w14:paraId="02CF56DA" w14:textId="77777777" w:rsidR="00F02E3B" w:rsidRDefault="008915AF">
      <w:pPr>
        <w:pStyle w:val="ListParagraph"/>
        <w:numPr>
          <w:ilvl w:val="0"/>
          <w:numId w:val="4"/>
        </w:numPr>
        <w:rPr>
          <w:rFonts w:ascii="Garamond" w:hAnsi="Garamond"/>
          <w:color w:val="222222"/>
          <w:sz w:val="18"/>
          <w:szCs w:val="18"/>
          <w:shd w:val="clear" w:color="auto" w:fill="FFFFFF"/>
        </w:rPr>
      </w:pPr>
      <w:r>
        <w:rPr>
          <w:rFonts w:ascii="Garamond" w:hAnsi="Garamond"/>
          <w:color w:val="222222"/>
          <w:sz w:val="18"/>
          <w:szCs w:val="18"/>
          <w:shd w:val="clear" w:color="auto" w:fill="FFFFFF"/>
        </w:rPr>
        <w:t>Hu, Y.; Du, S.; Wang, Y.; Yang, X. (2023). How Does Green Insurance Affect Green Innovation? Evidence from China. Sustainability, 15, 12194. https://doi.org/10.3390/su151612194</w:t>
      </w:r>
    </w:p>
    <w:p w14:paraId="6743AB5B" w14:textId="77777777" w:rsidR="00F02E3B" w:rsidRDefault="008915AF">
      <w:pPr>
        <w:pStyle w:val="ListParagraph"/>
        <w:numPr>
          <w:ilvl w:val="0"/>
          <w:numId w:val="4"/>
        </w:numPr>
        <w:rPr>
          <w:rFonts w:ascii="Garamond" w:hAnsi="Garamond"/>
          <w:color w:val="222222"/>
          <w:sz w:val="18"/>
          <w:szCs w:val="18"/>
          <w:shd w:val="clear" w:color="auto" w:fill="FFFFFF"/>
        </w:rPr>
      </w:pPr>
      <w:r>
        <w:rPr>
          <w:rFonts w:ascii="Garamond" w:hAnsi="Garamond"/>
          <w:color w:val="222222"/>
          <w:sz w:val="18"/>
          <w:szCs w:val="18"/>
          <w:shd w:val="clear" w:color="auto" w:fill="FFFFFF"/>
        </w:rPr>
        <w:t>Wang, Y., &amp; Zhi, Q. (2016). The role of green finance in environmental protection: Two aspects of market mechanism and policies. Energy Procedia, 104, 311–316. https://www.sciencedirect.com/science/article/pii/S1876610216316113</w:t>
      </w:r>
    </w:p>
    <w:p w14:paraId="2A11AAD0" w14:textId="77777777" w:rsidR="00F02E3B" w:rsidRDefault="008915AF">
      <w:pPr>
        <w:pStyle w:val="ListParagraph"/>
        <w:numPr>
          <w:ilvl w:val="0"/>
          <w:numId w:val="4"/>
        </w:numPr>
        <w:rPr>
          <w:rFonts w:ascii="Garamond" w:hAnsi="Garamond"/>
          <w:color w:val="222222"/>
          <w:sz w:val="18"/>
          <w:szCs w:val="18"/>
          <w:shd w:val="clear" w:color="auto" w:fill="FFFFFF"/>
        </w:rPr>
      </w:pPr>
      <w:r>
        <w:rPr>
          <w:rFonts w:ascii="Garamond" w:hAnsi="Garamond"/>
          <w:color w:val="222222"/>
          <w:sz w:val="18"/>
          <w:szCs w:val="18"/>
          <w:shd w:val="clear" w:color="auto" w:fill="FFFFFF"/>
        </w:rPr>
        <w:t xml:space="preserve">Zhang, D., Rong, Z., &amp; Ji, Q. (2019). Green innovation and firm performance: Evidence from listed companies in China. Technological Forecasting and Social Change, 144, 48–58. </w:t>
      </w:r>
      <w:hyperlink r:id="rId13" w:history="1">
        <w:r w:rsidR="00C36631">
          <w:rPr>
            <w:rStyle w:val="Hyperlink"/>
            <w:rFonts w:ascii="Garamond" w:hAnsi="Garamond"/>
            <w:sz w:val="18"/>
            <w:szCs w:val="18"/>
            <w:shd w:val="clear" w:color="auto" w:fill="FFFFFF"/>
          </w:rPr>
          <w:t>https://www.sciencedirect.com/science/article/pii/S0921344919300254</w:t>
        </w:r>
      </w:hyperlink>
    </w:p>
    <w:p w14:paraId="02D2B57F" w14:textId="365262AF" w:rsidR="00F02E3B" w:rsidRDefault="00260B13" w:rsidP="00260B13">
      <w:pPr>
        <w:pStyle w:val="ListParagraph"/>
        <w:numPr>
          <w:ilvl w:val="0"/>
          <w:numId w:val="4"/>
        </w:numPr>
        <w:rPr>
          <w:rFonts w:ascii="Garamond" w:hAnsi="Garamond"/>
          <w:color w:val="222222"/>
          <w:sz w:val="18"/>
          <w:szCs w:val="18"/>
          <w:shd w:val="clear" w:color="auto" w:fill="FFFFFF"/>
        </w:rPr>
      </w:pPr>
      <w:r w:rsidRPr="00260B13">
        <w:rPr>
          <w:rFonts w:ascii="Garamond" w:hAnsi="Garamond"/>
          <w:color w:val="222222"/>
          <w:sz w:val="18"/>
          <w:szCs w:val="18"/>
          <w:shd w:val="clear" w:color="auto" w:fill="FFFFFF"/>
        </w:rPr>
        <w:t>解学梅</w:t>
      </w:r>
      <w:r w:rsidRPr="00260B13">
        <w:rPr>
          <w:rFonts w:ascii="Garamond" w:hAnsi="Garamond"/>
          <w:color w:val="222222"/>
          <w:sz w:val="18"/>
          <w:szCs w:val="18"/>
          <w:shd w:val="clear" w:color="auto" w:fill="FFFFFF"/>
        </w:rPr>
        <w:t xml:space="preserve">, </w:t>
      </w:r>
      <w:r w:rsidRPr="00260B13">
        <w:rPr>
          <w:rFonts w:ascii="Garamond" w:hAnsi="Garamond"/>
          <w:color w:val="222222"/>
          <w:sz w:val="18"/>
          <w:szCs w:val="18"/>
          <w:shd w:val="clear" w:color="auto" w:fill="FFFFFF"/>
        </w:rPr>
        <w:t>朱琪玮</w:t>
      </w:r>
      <w:r w:rsidRPr="00260B13">
        <w:rPr>
          <w:rFonts w:ascii="Garamond" w:hAnsi="Garamond"/>
          <w:color w:val="222222"/>
          <w:sz w:val="18"/>
          <w:szCs w:val="18"/>
          <w:shd w:val="clear" w:color="auto" w:fill="FFFFFF"/>
        </w:rPr>
        <w:t xml:space="preserve">. </w:t>
      </w:r>
      <w:r w:rsidRPr="00260B13">
        <w:rPr>
          <w:rFonts w:ascii="Garamond" w:hAnsi="Garamond"/>
          <w:color w:val="222222"/>
          <w:sz w:val="18"/>
          <w:szCs w:val="18"/>
          <w:shd w:val="clear" w:color="auto" w:fill="FFFFFF"/>
        </w:rPr>
        <w:t>企业绿色创新实践如何破解</w:t>
      </w:r>
      <w:r w:rsidRPr="00260B13">
        <w:rPr>
          <w:rFonts w:ascii="Garamond" w:hAnsi="Garamond"/>
          <w:color w:val="222222"/>
          <w:sz w:val="18"/>
          <w:szCs w:val="18"/>
          <w:shd w:val="clear" w:color="auto" w:fill="FFFFFF"/>
        </w:rPr>
        <w:t>“</w:t>
      </w:r>
      <w:r w:rsidRPr="00260B13">
        <w:rPr>
          <w:rFonts w:ascii="Garamond" w:hAnsi="Garamond"/>
          <w:color w:val="222222"/>
          <w:sz w:val="18"/>
          <w:szCs w:val="18"/>
          <w:shd w:val="clear" w:color="auto" w:fill="FFFFFF"/>
        </w:rPr>
        <w:t>和谐共生</w:t>
      </w:r>
      <w:r w:rsidRPr="00260B13">
        <w:rPr>
          <w:rFonts w:ascii="Garamond" w:hAnsi="Garamond"/>
          <w:color w:val="222222"/>
          <w:sz w:val="18"/>
          <w:szCs w:val="18"/>
          <w:shd w:val="clear" w:color="auto" w:fill="FFFFFF"/>
        </w:rPr>
        <w:t>”</w:t>
      </w:r>
      <w:r w:rsidRPr="00260B13">
        <w:rPr>
          <w:rFonts w:ascii="Garamond" w:hAnsi="Garamond"/>
          <w:color w:val="222222"/>
          <w:sz w:val="18"/>
          <w:szCs w:val="18"/>
          <w:shd w:val="clear" w:color="auto" w:fill="FFFFFF"/>
        </w:rPr>
        <w:t>难题</w:t>
      </w:r>
      <w:r w:rsidRPr="00260B13">
        <w:rPr>
          <w:rFonts w:ascii="Garamond" w:hAnsi="Garamond"/>
          <w:color w:val="222222"/>
          <w:sz w:val="18"/>
          <w:szCs w:val="18"/>
          <w:shd w:val="clear" w:color="auto" w:fill="FFFFFF"/>
        </w:rPr>
        <w:t xml:space="preserve">?[J]. </w:t>
      </w:r>
      <w:r w:rsidRPr="00260B13">
        <w:rPr>
          <w:rFonts w:ascii="Garamond" w:hAnsi="Garamond"/>
          <w:color w:val="222222"/>
          <w:sz w:val="18"/>
          <w:szCs w:val="18"/>
          <w:shd w:val="clear" w:color="auto" w:fill="FFFFFF"/>
        </w:rPr>
        <w:t>管理世界</w:t>
      </w:r>
      <w:r w:rsidRPr="00260B13">
        <w:rPr>
          <w:rFonts w:ascii="Garamond" w:hAnsi="Garamond"/>
          <w:color w:val="222222"/>
          <w:sz w:val="18"/>
          <w:szCs w:val="18"/>
          <w:shd w:val="clear" w:color="auto" w:fill="FFFFFF"/>
        </w:rPr>
        <w:t>, 2021(1):128-150. DOI:10.19744/j.cnki.11-1235/f.2021.0009.</w:t>
      </w:r>
    </w:p>
    <w:sectPr w:rsidR="00F02E3B">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74F4C" w14:textId="77777777" w:rsidR="00F9512A" w:rsidRDefault="00F9512A">
      <w:r>
        <w:separator/>
      </w:r>
    </w:p>
  </w:endnote>
  <w:endnote w:type="continuationSeparator" w:id="0">
    <w:p w14:paraId="69AA3D72" w14:textId="77777777" w:rsidR="00F9512A" w:rsidRDefault="00F9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 Neue">
    <w:altName w:val="Times New Roman"/>
    <w:charset w:val="00"/>
    <w:family w:val="auto"/>
    <w:pitch w:val="variable"/>
    <w:sig w:usb0="E50002FF" w:usb1="500079DB" w:usb2="00000010" w:usb3="00000000" w:csb0="00000001" w:csb1="00000000"/>
  </w:font>
  <w:font w:name="Garamond">
    <w:altName w:val="Cambria"/>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13196" w14:textId="77777777" w:rsidR="00F9512A" w:rsidRDefault="00F9512A">
      <w:r>
        <w:separator/>
      </w:r>
    </w:p>
  </w:footnote>
  <w:footnote w:type="continuationSeparator" w:id="0">
    <w:p w14:paraId="24181BA3" w14:textId="77777777" w:rsidR="00F9512A" w:rsidRDefault="00F95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2152ED"/>
    <w:multiLevelType w:val="singleLevel"/>
    <w:tmpl w:val="C52152ED"/>
    <w:lvl w:ilvl="0">
      <w:start w:val="1"/>
      <w:numFmt w:val="decimal"/>
      <w:suff w:val="space"/>
      <w:lvlText w:val="%1."/>
      <w:lvlJc w:val="left"/>
    </w:lvl>
  </w:abstractNum>
  <w:abstractNum w:abstractNumId="1" w15:restartNumberingAfterBreak="0">
    <w:nsid w:val="3AB904C6"/>
    <w:multiLevelType w:val="multilevel"/>
    <w:tmpl w:val="3AB90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DB06C18"/>
    <w:multiLevelType w:val="multilevel"/>
    <w:tmpl w:val="5DB06C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EA44E11"/>
    <w:multiLevelType w:val="multilevel"/>
    <w:tmpl w:val="6EA44E11"/>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94059832">
    <w:abstractNumId w:val="0"/>
  </w:num>
  <w:num w:numId="2" w16cid:durableId="201554081">
    <w:abstractNumId w:val="2"/>
  </w:num>
  <w:num w:numId="3" w16cid:durableId="1527282918">
    <w:abstractNumId w:val="1"/>
  </w:num>
  <w:num w:numId="4" w16cid:durableId="989477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5"/>
    <w:rsid w:val="00001493"/>
    <w:rsid w:val="000125B1"/>
    <w:rsid w:val="00012A1B"/>
    <w:rsid w:val="00022F99"/>
    <w:rsid w:val="00024BEF"/>
    <w:rsid w:val="00025C2E"/>
    <w:rsid w:val="00037D98"/>
    <w:rsid w:val="0007070B"/>
    <w:rsid w:val="0007448F"/>
    <w:rsid w:val="000A5556"/>
    <w:rsid w:val="000A6E52"/>
    <w:rsid w:val="000B4206"/>
    <w:rsid w:val="000C5C9E"/>
    <w:rsid w:val="000D1D85"/>
    <w:rsid w:val="000D1F10"/>
    <w:rsid w:val="000D2652"/>
    <w:rsid w:val="000D67F1"/>
    <w:rsid w:val="000E7C23"/>
    <w:rsid w:val="001119E9"/>
    <w:rsid w:val="00113B7B"/>
    <w:rsid w:val="001350EE"/>
    <w:rsid w:val="00135142"/>
    <w:rsid w:val="00151CC2"/>
    <w:rsid w:val="00161ACD"/>
    <w:rsid w:val="00166A73"/>
    <w:rsid w:val="00173216"/>
    <w:rsid w:val="0018088D"/>
    <w:rsid w:val="0018275E"/>
    <w:rsid w:val="001829F5"/>
    <w:rsid w:val="00184017"/>
    <w:rsid w:val="0019093C"/>
    <w:rsid w:val="00192AC4"/>
    <w:rsid w:val="001B2A26"/>
    <w:rsid w:val="001B6BE1"/>
    <w:rsid w:val="001C2B2D"/>
    <w:rsid w:val="001D77C3"/>
    <w:rsid w:val="001E03CA"/>
    <w:rsid w:val="001E52D0"/>
    <w:rsid w:val="001E5EA7"/>
    <w:rsid w:val="001E6DC4"/>
    <w:rsid w:val="00201DCC"/>
    <w:rsid w:val="00211FE8"/>
    <w:rsid w:val="0021233B"/>
    <w:rsid w:val="002306B4"/>
    <w:rsid w:val="00232F98"/>
    <w:rsid w:val="00235DF1"/>
    <w:rsid w:val="00260B13"/>
    <w:rsid w:val="0026190F"/>
    <w:rsid w:val="0026599C"/>
    <w:rsid w:val="00273177"/>
    <w:rsid w:val="0027403B"/>
    <w:rsid w:val="0028122B"/>
    <w:rsid w:val="00290C96"/>
    <w:rsid w:val="00293306"/>
    <w:rsid w:val="002966A3"/>
    <w:rsid w:val="002A126E"/>
    <w:rsid w:val="002A1FF7"/>
    <w:rsid w:val="002A416D"/>
    <w:rsid w:val="002B4989"/>
    <w:rsid w:val="002B4F7B"/>
    <w:rsid w:val="002C6FEF"/>
    <w:rsid w:val="002C7EB6"/>
    <w:rsid w:val="002D19CD"/>
    <w:rsid w:val="002D315B"/>
    <w:rsid w:val="002F6BE2"/>
    <w:rsid w:val="002F757E"/>
    <w:rsid w:val="00301C0F"/>
    <w:rsid w:val="00313FE3"/>
    <w:rsid w:val="0032175D"/>
    <w:rsid w:val="00333B9B"/>
    <w:rsid w:val="0033458A"/>
    <w:rsid w:val="0033578A"/>
    <w:rsid w:val="00336482"/>
    <w:rsid w:val="00363105"/>
    <w:rsid w:val="0036368A"/>
    <w:rsid w:val="00366A0E"/>
    <w:rsid w:val="00370943"/>
    <w:rsid w:val="00380B2B"/>
    <w:rsid w:val="00383A29"/>
    <w:rsid w:val="00386D5D"/>
    <w:rsid w:val="0039302B"/>
    <w:rsid w:val="00394E95"/>
    <w:rsid w:val="003963D0"/>
    <w:rsid w:val="003A0963"/>
    <w:rsid w:val="003A2624"/>
    <w:rsid w:val="003A4597"/>
    <w:rsid w:val="003A58B2"/>
    <w:rsid w:val="003B5595"/>
    <w:rsid w:val="003B5800"/>
    <w:rsid w:val="003B590E"/>
    <w:rsid w:val="003C239F"/>
    <w:rsid w:val="003D3EDF"/>
    <w:rsid w:val="003F02CE"/>
    <w:rsid w:val="00453B37"/>
    <w:rsid w:val="004555E5"/>
    <w:rsid w:val="004631F5"/>
    <w:rsid w:val="00465215"/>
    <w:rsid w:val="00476B92"/>
    <w:rsid w:val="004863F1"/>
    <w:rsid w:val="004A47F5"/>
    <w:rsid w:val="004B29A9"/>
    <w:rsid w:val="004B6714"/>
    <w:rsid w:val="004D08AB"/>
    <w:rsid w:val="004D3605"/>
    <w:rsid w:val="004D4A93"/>
    <w:rsid w:val="004D76FC"/>
    <w:rsid w:val="004F7A5D"/>
    <w:rsid w:val="00501391"/>
    <w:rsid w:val="005045AC"/>
    <w:rsid w:val="00504F77"/>
    <w:rsid w:val="0053180D"/>
    <w:rsid w:val="00533A57"/>
    <w:rsid w:val="005341FC"/>
    <w:rsid w:val="00551E05"/>
    <w:rsid w:val="00560575"/>
    <w:rsid w:val="005621C6"/>
    <w:rsid w:val="005825EB"/>
    <w:rsid w:val="005827C5"/>
    <w:rsid w:val="00591EA7"/>
    <w:rsid w:val="005921DB"/>
    <w:rsid w:val="005B5C19"/>
    <w:rsid w:val="005B73D8"/>
    <w:rsid w:val="005C097E"/>
    <w:rsid w:val="005C66FC"/>
    <w:rsid w:val="005E5C19"/>
    <w:rsid w:val="005E5C1D"/>
    <w:rsid w:val="005F06C4"/>
    <w:rsid w:val="005F108C"/>
    <w:rsid w:val="006026B6"/>
    <w:rsid w:val="006045D6"/>
    <w:rsid w:val="0062155E"/>
    <w:rsid w:val="00623D7D"/>
    <w:rsid w:val="00625EEC"/>
    <w:rsid w:val="00626711"/>
    <w:rsid w:val="006304A5"/>
    <w:rsid w:val="00643A22"/>
    <w:rsid w:val="00671733"/>
    <w:rsid w:val="006802E1"/>
    <w:rsid w:val="00680FB5"/>
    <w:rsid w:val="0068201A"/>
    <w:rsid w:val="00697AD4"/>
    <w:rsid w:val="00697DF6"/>
    <w:rsid w:val="006B2A80"/>
    <w:rsid w:val="006B5C3B"/>
    <w:rsid w:val="006C08E4"/>
    <w:rsid w:val="006C5452"/>
    <w:rsid w:val="006C603C"/>
    <w:rsid w:val="006C7F98"/>
    <w:rsid w:val="006F22D1"/>
    <w:rsid w:val="00702734"/>
    <w:rsid w:val="007145E4"/>
    <w:rsid w:val="00734C80"/>
    <w:rsid w:val="007364A5"/>
    <w:rsid w:val="00737905"/>
    <w:rsid w:val="00741BF4"/>
    <w:rsid w:val="007705EE"/>
    <w:rsid w:val="00786BEC"/>
    <w:rsid w:val="00790245"/>
    <w:rsid w:val="00795477"/>
    <w:rsid w:val="00795941"/>
    <w:rsid w:val="007A4E86"/>
    <w:rsid w:val="007B5EBC"/>
    <w:rsid w:val="007B7237"/>
    <w:rsid w:val="007B7508"/>
    <w:rsid w:val="007C324D"/>
    <w:rsid w:val="007D0CC3"/>
    <w:rsid w:val="007D4719"/>
    <w:rsid w:val="007D49AC"/>
    <w:rsid w:val="007D6E7A"/>
    <w:rsid w:val="007E450A"/>
    <w:rsid w:val="00810BB3"/>
    <w:rsid w:val="008116C7"/>
    <w:rsid w:val="00817D66"/>
    <w:rsid w:val="008353C1"/>
    <w:rsid w:val="00847FCB"/>
    <w:rsid w:val="00853519"/>
    <w:rsid w:val="00861F7B"/>
    <w:rsid w:val="008708CC"/>
    <w:rsid w:val="008915AF"/>
    <w:rsid w:val="008A149C"/>
    <w:rsid w:val="008A5EDD"/>
    <w:rsid w:val="008B092C"/>
    <w:rsid w:val="008B3716"/>
    <w:rsid w:val="008B5D2C"/>
    <w:rsid w:val="008C0FCD"/>
    <w:rsid w:val="008C3017"/>
    <w:rsid w:val="008C3F51"/>
    <w:rsid w:val="008E0149"/>
    <w:rsid w:val="008E5CDD"/>
    <w:rsid w:val="008F1F10"/>
    <w:rsid w:val="00921824"/>
    <w:rsid w:val="00927A95"/>
    <w:rsid w:val="00930911"/>
    <w:rsid w:val="00931344"/>
    <w:rsid w:val="009344E4"/>
    <w:rsid w:val="00935302"/>
    <w:rsid w:val="00935FAB"/>
    <w:rsid w:val="00941899"/>
    <w:rsid w:val="00945C08"/>
    <w:rsid w:val="00964EF3"/>
    <w:rsid w:val="00973BE1"/>
    <w:rsid w:val="00990D46"/>
    <w:rsid w:val="009B02C5"/>
    <w:rsid w:val="009C2494"/>
    <w:rsid w:val="009E1EC0"/>
    <w:rsid w:val="009F2344"/>
    <w:rsid w:val="00A01133"/>
    <w:rsid w:val="00A033D0"/>
    <w:rsid w:val="00A26FE5"/>
    <w:rsid w:val="00A33EE6"/>
    <w:rsid w:val="00A33FC4"/>
    <w:rsid w:val="00A50D0A"/>
    <w:rsid w:val="00A61E67"/>
    <w:rsid w:val="00A706A2"/>
    <w:rsid w:val="00A83328"/>
    <w:rsid w:val="00A86E48"/>
    <w:rsid w:val="00A96AA2"/>
    <w:rsid w:val="00AA21F6"/>
    <w:rsid w:val="00AA6606"/>
    <w:rsid w:val="00AB4AF3"/>
    <w:rsid w:val="00AB50A4"/>
    <w:rsid w:val="00AB5E3A"/>
    <w:rsid w:val="00AB6B21"/>
    <w:rsid w:val="00AC696F"/>
    <w:rsid w:val="00AD1D37"/>
    <w:rsid w:val="00AD52DE"/>
    <w:rsid w:val="00AD74B8"/>
    <w:rsid w:val="00AE600B"/>
    <w:rsid w:val="00AE6B64"/>
    <w:rsid w:val="00B10BD4"/>
    <w:rsid w:val="00B11E2F"/>
    <w:rsid w:val="00B2098F"/>
    <w:rsid w:val="00B232F7"/>
    <w:rsid w:val="00B432F4"/>
    <w:rsid w:val="00B47CB1"/>
    <w:rsid w:val="00B57035"/>
    <w:rsid w:val="00B705C4"/>
    <w:rsid w:val="00B7085C"/>
    <w:rsid w:val="00B76392"/>
    <w:rsid w:val="00B94D30"/>
    <w:rsid w:val="00BA289E"/>
    <w:rsid w:val="00BB0CB2"/>
    <w:rsid w:val="00BB1C6E"/>
    <w:rsid w:val="00BB23D5"/>
    <w:rsid w:val="00BB753A"/>
    <w:rsid w:val="00BC0F86"/>
    <w:rsid w:val="00BC24FE"/>
    <w:rsid w:val="00BC72DB"/>
    <w:rsid w:val="00BD15D2"/>
    <w:rsid w:val="00BD56F9"/>
    <w:rsid w:val="00BE1EBF"/>
    <w:rsid w:val="00BF328C"/>
    <w:rsid w:val="00BF696D"/>
    <w:rsid w:val="00C00518"/>
    <w:rsid w:val="00C014E1"/>
    <w:rsid w:val="00C02CC9"/>
    <w:rsid w:val="00C03ACA"/>
    <w:rsid w:val="00C04D90"/>
    <w:rsid w:val="00C11752"/>
    <w:rsid w:val="00C13647"/>
    <w:rsid w:val="00C2409B"/>
    <w:rsid w:val="00C25108"/>
    <w:rsid w:val="00C31573"/>
    <w:rsid w:val="00C36631"/>
    <w:rsid w:val="00C379CB"/>
    <w:rsid w:val="00C57D5A"/>
    <w:rsid w:val="00C6309F"/>
    <w:rsid w:val="00C7028B"/>
    <w:rsid w:val="00C71B6C"/>
    <w:rsid w:val="00C948A2"/>
    <w:rsid w:val="00C96A72"/>
    <w:rsid w:val="00CA00D3"/>
    <w:rsid w:val="00CA4FBE"/>
    <w:rsid w:val="00CE3537"/>
    <w:rsid w:val="00CE771E"/>
    <w:rsid w:val="00D00F71"/>
    <w:rsid w:val="00D0339D"/>
    <w:rsid w:val="00D03B48"/>
    <w:rsid w:val="00D1059D"/>
    <w:rsid w:val="00D17EB2"/>
    <w:rsid w:val="00D20CE4"/>
    <w:rsid w:val="00D43922"/>
    <w:rsid w:val="00D631B9"/>
    <w:rsid w:val="00D64953"/>
    <w:rsid w:val="00D7368F"/>
    <w:rsid w:val="00D7671C"/>
    <w:rsid w:val="00D95B00"/>
    <w:rsid w:val="00DA205D"/>
    <w:rsid w:val="00DC5DAA"/>
    <w:rsid w:val="00DD55A5"/>
    <w:rsid w:val="00DE520E"/>
    <w:rsid w:val="00DF02E8"/>
    <w:rsid w:val="00DF07FE"/>
    <w:rsid w:val="00DF2376"/>
    <w:rsid w:val="00E02CE0"/>
    <w:rsid w:val="00E10090"/>
    <w:rsid w:val="00E16B26"/>
    <w:rsid w:val="00E32EAF"/>
    <w:rsid w:val="00E44D92"/>
    <w:rsid w:val="00E4550A"/>
    <w:rsid w:val="00E57EA4"/>
    <w:rsid w:val="00E75D27"/>
    <w:rsid w:val="00E76A05"/>
    <w:rsid w:val="00E95C1F"/>
    <w:rsid w:val="00EA7596"/>
    <w:rsid w:val="00EB2D92"/>
    <w:rsid w:val="00EC6EDF"/>
    <w:rsid w:val="00ED4DC6"/>
    <w:rsid w:val="00EE2933"/>
    <w:rsid w:val="00EE5842"/>
    <w:rsid w:val="00EE638C"/>
    <w:rsid w:val="00EF3B69"/>
    <w:rsid w:val="00F00DEB"/>
    <w:rsid w:val="00F0109E"/>
    <w:rsid w:val="00F01BA6"/>
    <w:rsid w:val="00F02E3B"/>
    <w:rsid w:val="00F05FC6"/>
    <w:rsid w:val="00F11B9D"/>
    <w:rsid w:val="00F17EE2"/>
    <w:rsid w:val="00F23B15"/>
    <w:rsid w:val="00F2561F"/>
    <w:rsid w:val="00F30009"/>
    <w:rsid w:val="00F42398"/>
    <w:rsid w:val="00F43966"/>
    <w:rsid w:val="00F756B0"/>
    <w:rsid w:val="00F76257"/>
    <w:rsid w:val="00F84232"/>
    <w:rsid w:val="00F9512A"/>
    <w:rsid w:val="00FA5B99"/>
    <w:rsid w:val="00FD000D"/>
    <w:rsid w:val="00FD366C"/>
    <w:rsid w:val="00FE6E83"/>
    <w:rsid w:val="00FE6F1D"/>
    <w:rsid w:val="00FF34A3"/>
    <w:rsid w:val="608527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DEBB6"/>
  <w15:docId w15:val="{0C986D1B-6D01-4E13-AAD2-43C531D9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sz w:val="24"/>
      <w:szCs w:val="24"/>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NormalWeb">
    <w:name w:val="Normal (Web)"/>
    <w:basedOn w:val="Normal"/>
    <w:uiPriority w:val="99"/>
    <w:unhideWhenUsed/>
    <w:qFormat/>
    <w:pPr>
      <w:spacing w:before="100" w:beforeAutospacing="1" w:after="100" w:afterAutospacing="1"/>
    </w:pPr>
  </w:style>
  <w:style w:type="paragraph" w:styleId="Title">
    <w:name w:val="Title"/>
    <w:basedOn w:val="Normal"/>
    <w:next w:val="Normal"/>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Pr>
      <w:b/>
      <w:bCs/>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96607D" w:themeColor="followedHyperlink"/>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467886" w:themeColor="hyperlink"/>
      <w:u w:val="single"/>
    </w:rPr>
  </w:style>
  <w:style w:type="character" w:styleId="HTMLCode">
    <w:name w:val="HTML Code"/>
    <w:basedOn w:val="DefaultParagraphFont"/>
    <w:uiPriority w:val="99"/>
    <w:semiHidden/>
    <w:unhideWhenUsed/>
    <w:rPr>
      <w:rFonts w:ascii="SimSun" w:eastAsia="SimSun" w:hAnsi="SimSun" w:cs="SimSun"/>
      <w:sz w:val="24"/>
      <w:szCs w:val="24"/>
    </w:rPr>
  </w:style>
  <w:style w:type="character" w:styleId="CommentReference">
    <w:name w:val="annotation reference"/>
    <w:basedOn w:val="DefaultParagraphFont"/>
    <w:uiPriority w:val="99"/>
    <w:semiHidden/>
    <w:unhideWhenUsed/>
    <w:rPr>
      <w:sz w:val="21"/>
      <w:szCs w:val="21"/>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qFormat/>
    <w:rPr>
      <w:rFonts w:cstheme="majorBidi"/>
      <w:color w:val="0F4761" w:themeColor="accent1" w:themeShade="BF"/>
      <w:sz w:val="24"/>
    </w:rPr>
  </w:style>
  <w:style w:type="character" w:customStyle="1" w:styleId="Heading6Char">
    <w:name w:val="Heading 6 Char"/>
    <w:basedOn w:val="DefaultParagraphFont"/>
    <w:link w:val="Heading6"/>
    <w:uiPriority w:val="9"/>
    <w:semiHidden/>
    <w:qFormat/>
    <w:rPr>
      <w:rFonts w:cstheme="majorBidi"/>
      <w:b/>
      <w:bCs/>
      <w:color w:val="0F4761" w:themeColor="accent1" w:themeShade="BF"/>
    </w:rPr>
  </w:style>
  <w:style w:type="character" w:customStyle="1" w:styleId="Heading7Char">
    <w:name w:val="Heading 7 Char"/>
    <w:basedOn w:val="DefaultParagraphFont"/>
    <w:link w:val="Heading7"/>
    <w:uiPriority w:val="9"/>
    <w:semiHidden/>
    <w:qFormat/>
    <w:rPr>
      <w:rFonts w:ascii="SimSun" w:eastAsia="SimSun" w:hAnsi="SimSun" w:cstheme="majorBidi"/>
      <w:b/>
      <w:bCs/>
      <w:color w:val="595959" w:themeColor="text1" w:themeTint="A6"/>
      <w:sz w:val="24"/>
      <w:szCs w:val="24"/>
    </w:rPr>
  </w:style>
  <w:style w:type="character" w:customStyle="1" w:styleId="Heading8Char">
    <w:name w:val="Heading 8 Char"/>
    <w:basedOn w:val="DefaultParagraphFont"/>
    <w:link w:val="Heading8"/>
    <w:uiPriority w:val="9"/>
    <w:semiHidden/>
    <w:qFormat/>
    <w:rPr>
      <w:rFonts w:ascii="SimSun" w:eastAsia="SimSun" w:hAnsi="SimSun" w:cstheme="majorBidi"/>
      <w:color w:val="595959" w:themeColor="text1" w:themeTint="A6"/>
      <w:sz w:val="24"/>
      <w:szCs w:val="24"/>
    </w:rPr>
  </w:style>
  <w:style w:type="character" w:customStyle="1" w:styleId="Heading9Char">
    <w:name w:val="Heading 9 Char"/>
    <w:basedOn w:val="DefaultParagraphFont"/>
    <w:link w:val="Heading9"/>
    <w:uiPriority w:val="9"/>
    <w:semiHidden/>
    <w:qFormat/>
    <w:rPr>
      <w:rFonts w:ascii="SimSun" w:eastAsiaTheme="majorEastAsia" w:hAnsi="SimSun" w:cstheme="majorBidi"/>
      <w:color w:val="595959" w:themeColor="text1" w:themeTint="A6"/>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rFonts w:ascii="SimSun" w:eastAsia="SimSun" w:hAnsi="SimSun" w:cs="SimSun"/>
      <w:i/>
      <w:iCs/>
      <w:color w:val="404040" w:themeColor="text1" w:themeTint="BF"/>
      <w:sz w:val="24"/>
      <w:szCs w:val="24"/>
    </w:rPr>
  </w:style>
  <w:style w:type="paragraph" w:styleId="ListParagraph">
    <w:name w:val="List Paragraph"/>
    <w:basedOn w:val="Normal"/>
    <w:uiPriority w:val="34"/>
    <w:qFormat/>
    <w:pPr>
      <w:ind w:left="720"/>
      <w:contextualSpacing/>
    </w:pPr>
  </w:style>
  <w:style w:type="character" w:customStyle="1" w:styleId="1">
    <w:name w:val="明显强调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10">
    <w:name w:val="明显参考1"/>
    <w:basedOn w:val="DefaultParagraphFont"/>
    <w:uiPriority w:val="32"/>
    <w:qFormat/>
    <w:rPr>
      <w:b/>
      <w:bCs/>
      <w:smallCaps/>
      <w:color w:val="0F4761" w:themeColor="accent1" w:themeShade="BF"/>
      <w:spacing w:val="5"/>
    </w:rPr>
  </w:style>
  <w:style w:type="paragraph" w:customStyle="1" w:styleId="p1">
    <w:name w:val="p1"/>
    <w:basedOn w:val="Normal"/>
    <w:rPr>
      <w:rFonts w:ascii="Helvetica" w:hAnsi="Helvetica"/>
      <w:color w:val="141413"/>
      <w:sz w:val="18"/>
      <w:szCs w:val="18"/>
    </w:rPr>
  </w:style>
  <w:style w:type="character" w:customStyle="1" w:styleId="s1">
    <w:name w:val="s1"/>
    <w:basedOn w:val="DefaultParagraphFont"/>
    <w:qFormat/>
    <w:rPr>
      <w:rFonts w:ascii="Helvetica Neue" w:hAnsi="Helvetica Neue" w:hint="default"/>
      <w:sz w:val="21"/>
      <w:szCs w:val="21"/>
    </w:rPr>
  </w:style>
  <w:style w:type="character" w:styleId="PlaceholderText">
    <w:name w:val="Placeholder Text"/>
    <w:basedOn w:val="DefaultParagraphFont"/>
    <w:uiPriority w:val="99"/>
    <w:semiHidden/>
    <w:qFormat/>
    <w:rPr>
      <w:color w:val="666666"/>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rPr>
      <w:rFonts w:ascii="SimSun" w:eastAsia="SimSun" w:hAnsi="SimSun" w:cs="SimSun"/>
      <w:kern w:val="0"/>
      <w:sz w:val="18"/>
      <w:szCs w:val="18"/>
      <w14:ligatures w14:val="none"/>
    </w:rPr>
  </w:style>
  <w:style w:type="character" w:customStyle="1" w:styleId="FooterChar">
    <w:name w:val="Footer Char"/>
    <w:basedOn w:val="DefaultParagraphFont"/>
    <w:link w:val="Footer"/>
    <w:uiPriority w:val="99"/>
    <w:rPr>
      <w:rFonts w:ascii="SimSun" w:eastAsia="SimSun" w:hAnsi="SimSun" w:cs="SimSun"/>
      <w:kern w:val="0"/>
      <w:sz w:val="18"/>
      <w:szCs w:val="18"/>
      <w14:ligatures w14:val="none"/>
    </w:rPr>
  </w:style>
  <w:style w:type="character" w:customStyle="1" w:styleId="11">
    <w:name w:val="未处理的提及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semiHidden/>
    <w:rPr>
      <w:rFonts w:ascii="SimSun" w:eastAsia="SimSun" w:hAnsi="SimSun" w:cs="SimSun"/>
      <w:kern w:val="0"/>
      <w:sz w:val="24"/>
      <w14:ligatures w14:val="none"/>
    </w:rPr>
  </w:style>
  <w:style w:type="character" w:customStyle="1" w:styleId="CommentSubjectChar">
    <w:name w:val="Comment Subject Char"/>
    <w:basedOn w:val="CommentTextChar"/>
    <w:link w:val="CommentSubject"/>
    <w:uiPriority w:val="99"/>
    <w:semiHidden/>
    <w:rPr>
      <w:rFonts w:ascii="SimSun" w:eastAsia="SimSun" w:hAnsi="SimSun" w:cs="SimSun"/>
      <w:b/>
      <w:b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mac-chinesesimp"/>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092134491930025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13AE30-FADC-714F-977D-2A030F38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3515</Words>
  <Characters>20037</Characters>
  <Application>Microsoft Office Word</Application>
  <DocSecurity>4</DocSecurity>
  <Lines>166</Lines>
  <Paragraphs>47</Paragraphs>
  <ScaleCrop>false</ScaleCrop>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娄满榆</dc:creator>
  <cp:keywords/>
  <cp:lastModifiedBy>娄满榆</cp:lastModifiedBy>
  <cp:revision>34</cp:revision>
  <dcterms:created xsi:type="dcterms:W3CDTF">2025-10-13T16:41:00Z</dcterms:created>
  <dcterms:modified xsi:type="dcterms:W3CDTF">2025-10-14T07:15:00Z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eyJoZGlkIjoiMzEwNTM5NzYwMDRjMzkwZTVkZjY2ODkwMGIxNGU0OTUiLCJ1c2VySWQiOiI3MjYxNTgxMjMifQ==</vt:lpwstr>
  </property>
  <property fmtid="{D5CDD505-2E9C-101B-9397-08002B2CF9AE}" pid="3" name="KSOProductBuildVer">
    <vt:lpwstr>2052-12.1.0.22529</vt:lpwstr>
  </property>
  <property fmtid="{D5CDD505-2E9C-101B-9397-08002B2CF9AE}" pid="4" name="ICV">
    <vt:lpwstr>757296B2BDB6491C90A4A2DDE615DE7A_13</vt:lpwstr>
  </property>
</Properties>
</file>