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143062591553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Facultad de Ciencias de la Salud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143062591553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143062591553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143062591553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143062591553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6.2884521484375" w:firstLine="0"/>
        <w:jc w:val="center"/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53813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538135"/>
          <w:sz w:val="28"/>
          <w:szCs w:val="28"/>
          <w:u w:val="single"/>
          <w:shd w:fill="auto" w:val="clear"/>
          <w:vertAlign w:val="baseline"/>
          <w:rtl w:val="0"/>
        </w:rPr>
        <w:t xml:space="preserve">FICHA DE COEVALUACIÓN - </w:t>
      </w:r>
      <w:r w:rsidDel="00000000" w:rsidR="00000000" w:rsidRPr="00000000">
        <w:rPr>
          <w:rFonts w:ascii="Teko" w:cs="Teko" w:eastAsia="Teko" w:hAnsi="Teko"/>
          <w:b w:val="1"/>
          <w:bCs w:val="1"/>
          <w:color w:val="538135"/>
          <w:sz w:val="28"/>
          <w:szCs w:val="28"/>
          <w:u w:val="single"/>
          <w:rtl w:val="0"/>
        </w:rPr>
        <w:t xml:space="preserve">RESEÑA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24609375" w:line="329.4584369659424" w:lineRule="auto"/>
        <w:ind w:left="360.9815979003906" w:right="30.9136962890625" w:firstLine="1.959991455078125"/>
        <w:jc w:val="both"/>
        <w:rPr>
          <w:rFonts w:ascii="Teko" w:cs="Teko" w:eastAsia="Teko" w:hAnsi="Tek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INDICACIONES: </w:t>
      </w:r>
      <w:r w:rsidDel="00000000" w:rsidR="00000000" w:rsidRPr="00000000">
        <w:rPr>
          <w:rFonts w:ascii="Teko" w:cs="Teko" w:eastAsia="Teko" w:hAnsi="Tek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continuación, se presenta la coevaluación del producto académico N° 04 de la experiencia curricular de Habilidades Comunicativas. Se solicita, por acuerdo grupal, completar el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siguiente formato</w:t>
      </w:r>
      <w:r w:rsidDel="00000000" w:rsidR="00000000" w:rsidRPr="00000000">
        <w:rPr>
          <w:rFonts w:ascii="Teko" w:cs="Teko" w:eastAsia="Teko" w:hAnsi="Tek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tomando como referencia la escala valorativa presentada a continuación</w:t>
      </w:r>
      <w:r w:rsidDel="00000000" w:rsidR="00000000" w:rsidRPr="00000000">
        <w:rPr>
          <w:rFonts w:ascii="Teko" w:cs="Teko" w:eastAsia="Teko" w:hAnsi="Tek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04443359375" w:line="240" w:lineRule="auto"/>
        <w:ind w:left="362.94158935546875" w:right="0" w:firstLine="0"/>
        <w:jc w:val="left"/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ESCALA DE EVALUACIÓN: </w:t>
      </w:r>
    </w:p>
    <w:tbl>
      <w:tblPr>
        <w:tblStyle w:val="Table1"/>
        <w:tblW w:w="8520.0" w:type="dxa"/>
        <w:jc w:val="left"/>
        <w:tblInd w:w="340.741577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440.0003051757812"/>
        <w:gridCol w:w="1439.9996948242188"/>
        <w:gridCol w:w="1440"/>
        <w:gridCol w:w="1440"/>
        <w:gridCol w:w="1440"/>
        <w:tblGridChange w:id="0">
          <w:tblGrid>
            <w:gridCol w:w="1320"/>
            <w:gridCol w:w="1440.0003051757812"/>
            <w:gridCol w:w="1439.9996948242188"/>
            <w:gridCol w:w="1440"/>
            <w:gridCol w:w="1440"/>
            <w:gridCol w:w="144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No Participó Ni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24609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cumpliócon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24609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ninguna de las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968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partes de la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8564453125" w:line="329.4580078125" w:lineRule="auto"/>
              <w:ind w:left="196.99859619140625" w:right="150.679321289062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elaboración del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producto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698486328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académico.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9.4580078125" w:lineRule="auto"/>
              <w:ind w:left="177.31781005859375" w:right="115.47851562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Participópocoy cumplióde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6923828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manera parcial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968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su parte la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8564453125" w:line="329.4580078125" w:lineRule="auto"/>
              <w:ind w:left="196.998291015625" w:right="150.679321289062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elaboración del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producto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698486328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académico.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Participó De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24609375" w:line="329.4580078125" w:lineRule="auto"/>
              <w:ind w:left="204.798583984375" w:right="153.999023437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forma parcial y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cumplió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6923828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únicamente su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968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parteenla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8564453125" w:line="329.4580078125" w:lineRule="auto"/>
              <w:ind w:left="196.998291015625" w:right="150.679321289062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elaboración del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producto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70458984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académico.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Participó De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24609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forma integral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24609375" w:line="329.4580078125" w:lineRule="auto"/>
              <w:ind w:left="155.478515625" w:right="95.5590820312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cumpliósuparte yayudóa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7167968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mejorar la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8564453125" w:line="329.4580078125" w:lineRule="auto"/>
              <w:ind w:left="196.998291015625" w:right="150.679321289062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elaboración del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producto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70458984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académico.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Participó De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24609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forma integral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42724609375" w:line="329.46006774902344" w:lineRule="auto"/>
              <w:ind w:left="155.4791259765625" w:right="95.558471679687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cumpliósuparte asignaday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68017578125" w:line="329.4580078125" w:lineRule="auto"/>
              <w:ind w:left="120.198974609375" w:right="67.158203125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mejoró la versión final del producto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académico.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7415771484375" w:right="0" w:firstLine="0"/>
        <w:jc w:val="left"/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DESARROLLO DE EVALUACIÓN: </w:t>
      </w:r>
    </w:p>
    <w:tbl>
      <w:tblPr>
        <w:tblStyle w:val="Table2"/>
        <w:tblW w:w="8500.0" w:type="dxa"/>
        <w:jc w:val="left"/>
        <w:tblInd w:w="320.741577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0"/>
        <w:gridCol w:w="1460"/>
        <w:gridCol w:w="1600"/>
        <w:gridCol w:w="640"/>
        <w:gridCol w:w="1980"/>
        <w:gridCol w:w="420"/>
        <w:gridCol w:w="1840"/>
        <w:tblGridChange w:id="0">
          <w:tblGrid>
            <w:gridCol w:w="560"/>
            <w:gridCol w:w="1460"/>
            <w:gridCol w:w="1600"/>
            <w:gridCol w:w="640"/>
            <w:gridCol w:w="1980"/>
            <w:gridCol w:w="420"/>
            <w:gridCol w:w="1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N°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ciclo1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psicología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noche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8.2196044921875" w:firstLine="0"/>
              <w:jc w:val="right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PUNTAJE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.19992065429688" w:firstLine="0"/>
              <w:jc w:val="right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000000953674316"/>
                <w:szCs w:val="24.000000953674316"/>
                <w:u w:val="none"/>
                <w:shd w:fill="auto" w:val="clear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:Redacción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martinez medina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Angie Caroly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Trujillo Beltrán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Fabrizio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Asencio Eufracio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Estefany Briggit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.8607177734375" w:line="240" w:lineRule="auto"/>
              <w:ind w:left="0" w:right="187.40005493164062" w:firstLine="0"/>
              <w:jc w:val="right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182.60009765625" w:firstLine="0"/>
              <w:jc w:val="right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Paz Mena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0462646484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Cardenas Vilca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Carhuas Huaman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Agustin Espinoza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Adriana Valentina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.8607177734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Luz Carla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Brandon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sz w:val="24"/>
                <w:szCs w:val="24"/>
                <w:rtl w:val="0"/>
              </w:rPr>
              <w:t xml:space="preserve">Jhordan Antonio</w:t>
            </w: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.860717773437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.9200439453125" w:line="240" w:lineRule="auto"/>
              <w:ind w:left="0" w:right="0" w:firstLine="0"/>
              <w:jc w:val="center"/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eko" w:cs="Teko" w:eastAsia="Teko" w:hAnsi="Tek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.031005859375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6588921</wp:posOffset>
            </wp:positionH>
            <wp:positionV relativeFrom="paragraph">
              <wp:posOffset>638175</wp:posOffset>
            </wp:positionV>
            <wp:extent cx="1005663" cy="1905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663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20" w:orient="portrait"/>
      <w:pgMar w:bottom="630.83984375" w:top="189.444580078125" w:left="1349.2584228515625" w:right="1653.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ek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eko-regular.ttf"/><Relationship Id="rId2" Type="http://schemas.openxmlformats.org/officeDocument/2006/relationships/font" Target="fonts/Tek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