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28" w:rsidRPr="00876DB9" w:rsidRDefault="00876DB9">
      <w:pPr>
        <w:rPr>
          <w:sz w:val="28"/>
        </w:rPr>
      </w:pPr>
      <w:r w:rsidRPr="00876DB9">
        <w:rPr>
          <w:sz w:val="28"/>
        </w:rPr>
        <w:t>Антропогенные факторы:</w:t>
      </w:r>
    </w:p>
    <w:p w:rsidR="00876DB9" w:rsidRPr="00876DB9" w:rsidRDefault="00876DB9" w:rsidP="00876DB9">
      <w:pPr>
        <w:pStyle w:val="a3"/>
        <w:numPr>
          <w:ilvl w:val="0"/>
          <w:numId w:val="1"/>
        </w:numPr>
        <w:rPr>
          <w:sz w:val="28"/>
        </w:rPr>
      </w:pPr>
      <w:r w:rsidRPr="00876DB9">
        <w:rPr>
          <w:sz w:val="28"/>
        </w:rPr>
        <w:t>Биологические:</w:t>
      </w:r>
    </w:p>
    <w:p w:rsidR="002206D2" w:rsidRDefault="00876DB9" w:rsidP="00876DB9">
      <w:pPr>
        <w:pStyle w:val="a3"/>
        <w:numPr>
          <w:ilvl w:val="1"/>
          <w:numId w:val="1"/>
        </w:numPr>
        <w:rPr>
          <w:sz w:val="28"/>
        </w:rPr>
      </w:pPr>
      <w:r w:rsidRPr="00876DB9">
        <w:rPr>
          <w:sz w:val="28"/>
        </w:rPr>
        <w:t>Интродукция</w:t>
      </w:r>
      <w:r>
        <w:rPr>
          <w:sz w:val="28"/>
        </w:rPr>
        <w:t xml:space="preserve"> – случайное или преднамеренное переселение вид</w:t>
      </w:r>
      <w:r w:rsidR="002206D2">
        <w:rPr>
          <w:sz w:val="28"/>
        </w:rPr>
        <w:t>а туда, где он ранее не обитал</w:t>
      </w:r>
      <w:proofErr w:type="gramStart"/>
      <w:r w:rsidR="002206D2" w:rsidRPr="002206D2">
        <w:rPr>
          <w:sz w:val="28"/>
        </w:rPr>
        <w:t>.</w:t>
      </w:r>
      <w:proofErr w:type="gramEnd"/>
      <w:r w:rsidR="002206D2" w:rsidRPr="002206D2">
        <w:rPr>
          <w:sz w:val="28"/>
        </w:rPr>
        <w:br/>
      </w:r>
      <w:r w:rsidR="002206D2">
        <w:rPr>
          <w:sz w:val="28"/>
        </w:rPr>
        <w:t>П</w:t>
      </w:r>
      <w:r>
        <w:rPr>
          <w:sz w:val="28"/>
        </w:rPr>
        <w:t>ример</w:t>
      </w:r>
      <w:r w:rsidR="002206D2">
        <w:rPr>
          <w:sz w:val="28"/>
        </w:rPr>
        <w:t>:</w:t>
      </w:r>
    </w:p>
    <w:p w:rsidR="00EF07B8" w:rsidRDefault="00876DB9" w:rsidP="00EF07B8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Австралия, кролики, их привезли специально – преднамеренная интродукция. Сельхоз культура с растениями – борщевик завезли для кормления коров, но моло</w:t>
      </w:r>
      <w:r w:rsidR="002206D2">
        <w:rPr>
          <w:sz w:val="28"/>
        </w:rPr>
        <w:t>ко стало у тех коров невкусным. Случайная интродукция (скорее всего) – колорадский жук.</w:t>
      </w:r>
    </w:p>
    <w:p w:rsidR="00EF07B8" w:rsidRDefault="00EF07B8" w:rsidP="00EF07B8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Распространение болезней:</w:t>
      </w:r>
    </w:p>
    <w:p w:rsidR="00EF07B8" w:rsidRDefault="00EF07B8" w:rsidP="00EF07B8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Болезнь Легионеров (бактерия </w:t>
      </w:r>
      <w:proofErr w:type="spellStart"/>
      <w:r>
        <w:rPr>
          <w:sz w:val="28"/>
        </w:rPr>
        <w:t>легионелла</w:t>
      </w:r>
      <w:proofErr w:type="spellEnd"/>
      <w:r>
        <w:rPr>
          <w:sz w:val="28"/>
        </w:rPr>
        <w:t>) – при высокой концентрации возникает смертельная болезнь</w:t>
      </w:r>
      <w:proofErr w:type="gramStart"/>
      <w:r>
        <w:rPr>
          <w:sz w:val="28"/>
        </w:rPr>
        <w:t>.</w:t>
      </w:r>
      <w:proofErr w:type="gramEnd"/>
      <w:r w:rsidR="000B4C32">
        <w:rPr>
          <w:sz w:val="28"/>
        </w:rPr>
        <w:t xml:space="preserve"> Бактерия </w:t>
      </w:r>
      <w:proofErr w:type="spellStart"/>
      <w:r w:rsidR="000B4C32">
        <w:rPr>
          <w:sz w:val="28"/>
        </w:rPr>
        <w:t>легионелла</w:t>
      </w:r>
      <w:proofErr w:type="spellEnd"/>
      <w:r w:rsidR="000B4C32">
        <w:rPr>
          <w:sz w:val="28"/>
        </w:rPr>
        <w:t xml:space="preserve"> развивается в теплоте и влажности, распространяется по воздуху.</w:t>
      </w:r>
    </w:p>
    <w:p w:rsidR="000B4C32" w:rsidRDefault="000B4C32" w:rsidP="00EF07B8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ГМО – Генно-Модифицированный Объект. </w:t>
      </w:r>
    </w:p>
    <w:p w:rsidR="000B4C32" w:rsidRPr="00EF07B8" w:rsidRDefault="000B4C32" w:rsidP="00EF07B8">
      <w:pPr>
        <w:pStyle w:val="a3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Прионные</w:t>
      </w:r>
      <w:proofErr w:type="spellEnd"/>
      <w:r>
        <w:rPr>
          <w:sz w:val="28"/>
        </w:rPr>
        <w:t xml:space="preserve"> заболевания</w:t>
      </w:r>
      <w:r w:rsidR="008711DD">
        <w:rPr>
          <w:sz w:val="28"/>
        </w:rPr>
        <w:t xml:space="preserve"> – белки </w:t>
      </w:r>
      <w:proofErr w:type="spellStart"/>
      <w:r w:rsidR="008711DD">
        <w:rPr>
          <w:sz w:val="28"/>
        </w:rPr>
        <w:t>прионы</w:t>
      </w:r>
      <w:proofErr w:type="spellEnd"/>
      <w:r w:rsidR="008711DD">
        <w:rPr>
          <w:sz w:val="28"/>
        </w:rPr>
        <w:t xml:space="preserve"> связаны с передачей нервных импульсов, могут спустя года воздействовать, и будет смерть</w:t>
      </w:r>
      <w:proofErr w:type="gramStart"/>
      <w:r w:rsidR="008711DD">
        <w:rPr>
          <w:sz w:val="28"/>
        </w:rPr>
        <w:t>.</w:t>
      </w:r>
      <w:proofErr w:type="gramEnd"/>
      <w:r w:rsidR="008711DD">
        <w:rPr>
          <w:sz w:val="28"/>
        </w:rPr>
        <w:t xml:space="preserve"> Распространяются в коровах, и тогда человек заражается от мяса коровы.</w:t>
      </w:r>
    </w:p>
    <w:p w:rsidR="00E70CAA" w:rsidRDefault="00876DB9" w:rsidP="00E70CAA">
      <w:pPr>
        <w:pStyle w:val="a3"/>
        <w:numPr>
          <w:ilvl w:val="0"/>
          <w:numId w:val="1"/>
        </w:numPr>
        <w:rPr>
          <w:sz w:val="28"/>
        </w:rPr>
      </w:pPr>
      <w:r w:rsidRPr="00876DB9">
        <w:rPr>
          <w:sz w:val="28"/>
        </w:rPr>
        <w:t>Химические</w:t>
      </w:r>
      <w:r w:rsidR="00E70CAA">
        <w:rPr>
          <w:sz w:val="28"/>
        </w:rPr>
        <w:t>:</w:t>
      </w:r>
    </w:p>
    <w:p w:rsidR="00E70CAA" w:rsidRDefault="00E70CAA" w:rsidP="00E70CAA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Синтез химических веществ, не встречающихся в природе. Как органических, так и неорганических.</w:t>
      </w:r>
    </w:p>
    <w:p w:rsidR="00E70CAA" w:rsidRDefault="00E70CAA" w:rsidP="00E70CAA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Искусственные – создаются из природных веществ через другие пут</w:t>
      </w:r>
      <w:proofErr w:type="gramStart"/>
      <w:r>
        <w:rPr>
          <w:sz w:val="28"/>
        </w:rPr>
        <w:t>и(</w:t>
      </w:r>
      <w:proofErr w:type="gramEnd"/>
      <w:r>
        <w:rPr>
          <w:sz w:val="28"/>
        </w:rPr>
        <w:t>одежда из бамбука)</w:t>
      </w:r>
    </w:p>
    <w:p w:rsidR="00E70CAA" w:rsidRDefault="00E70CAA" w:rsidP="00E70CAA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Синтетические – из </w:t>
      </w:r>
      <w:proofErr w:type="spellStart"/>
      <w:r>
        <w:rPr>
          <w:sz w:val="28"/>
        </w:rPr>
        <w:t>сосединений</w:t>
      </w:r>
      <w:proofErr w:type="spellEnd"/>
      <w:r>
        <w:rPr>
          <w:sz w:val="28"/>
        </w:rPr>
        <w:t>, не существующих в природ</w:t>
      </w:r>
      <w:proofErr w:type="gramStart"/>
      <w:r>
        <w:rPr>
          <w:sz w:val="28"/>
        </w:rPr>
        <w:t>е(</w:t>
      </w:r>
      <w:proofErr w:type="gramEnd"/>
      <w:r>
        <w:rPr>
          <w:sz w:val="28"/>
        </w:rPr>
        <w:t>полиэстер, полиамид, синтепон и прочие вещества)</w:t>
      </w:r>
    </w:p>
    <w:p w:rsidR="00E70CAA" w:rsidRPr="00E70CAA" w:rsidRDefault="00E70CAA" w:rsidP="00E70CAA">
      <w:pPr>
        <w:pStyle w:val="a3"/>
        <w:numPr>
          <w:ilvl w:val="1"/>
          <w:numId w:val="1"/>
        </w:numPr>
        <w:rPr>
          <w:sz w:val="28"/>
        </w:rPr>
      </w:pPr>
      <w:bookmarkStart w:id="0" w:name="_GoBack"/>
      <w:bookmarkEnd w:id="0"/>
    </w:p>
    <w:p w:rsidR="00876DB9" w:rsidRDefault="008711DD" w:rsidP="00876DB9">
      <w:pPr>
        <w:pStyle w:val="a3"/>
        <w:numPr>
          <w:ilvl w:val="0"/>
          <w:numId w:val="1"/>
        </w:numPr>
        <w:rPr>
          <w:sz w:val="28"/>
        </w:rPr>
      </w:pPr>
      <w:r w:rsidRPr="00876DB9">
        <w:rPr>
          <w:sz w:val="28"/>
        </w:rPr>
        <w:t>Ф</w:t>
      </w:r>
      <w:r w:rsidR="00876DB9" w:rsidRPr="00876DB9">
        <w:rPr>
          <w:sz w:val="28"/>
        </w:rPr>
        <w:t>изические</w:t>
      </w:r>
      <w:r>
        <w:rPr>
          <w:sz w:val="28"/>
        </w:rPr>
        <w:t>:</w:t>
      </w:r>
    </w:p>
    <w:p w:rsidR="008711DD" w:rsidRDefault="009D0F1C" w:rsidP="008711DD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транспортный шум</w:t>
      </w:r>
    </w:p>
    <w:p w:rsidR="009D0F1C" w:rsidRDefault="009D0F1C" w:rsidP="008711DD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движущийся объе</w:t>
      </w:r>
      <w:proofErr w:type="gramStart"/>
      <w:r>
        <w:rPr>
          <w:sz w:val="28"/>
        </w:rPr>
        <w:t>кт в пр</w:t>
      </w:r>
      <w:proofErr w:type="gramEnd"/>
      <w:r>
        <w:rPr>
          <w:sz w:val="28"/>
        </w:rPr>
        <w:t>остранстве</w:t>
      </w:r>
    </w:p>
    <w:p w:rsidR="009D0F1C" w:rsidRDefault="006244C2" w:rsidP="008711DD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излучение</w:t>
      </w:r>
    </w:p>
    <w:p w:rsidR="006244C2" w:rsidRDefault="006244C2" w:rsidP="008711DD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механическое изъятие какой-то территори</w:t>
      </w:r>
      <w:proofErr w:type="gramStart"/>
      <w:r>
        <w:rPr>
          <w:sz w:val="28"/>
        </w:rPr>
        <w:t>и(</w:t>
      </w:r>
      <w:proofErr w:type="gramEnd"/>
      <w:r>
        <w:rPr>
          <w:sz w:val="28"/>
        </w:rPr>
        <w:t>сооружений, домов, аэропортов, линии электро-передач)</w:t>
      </w:r>
    </w:p>
    <w:p w:rsidR="00393033" w:rsidRPr="00E70CAA" w:rsidRDefault="00393033" w:rsidP="00E70CAA">
      <w:pPr>
        <w:pStyle w:val="a3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тепловой</w:t>
      </w:r>
      <w:proofErr w:type="gramEnd"/>
      <w:r>
        <w:rPr>
          <w:sz w:val="28"/>
        </w:rPr>
        <w:t xml:space="preserve"> – выбросы теплых отходящих газов, теплоснабжение</w:t>
      </w:r>
    </w:p>
    <w:sectPr w:rsidR="00393033" w:rsidRPr="00E7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84CB9"/>
    <w:multiLevelType w:val="hybridMultilevel"/>
    <w:tmpl w:val="16E0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06"/>
    <w:rsid w:val="000B4C32"/>
    <w:rsid w:val="002206D2"/>
    <w:rsid w:val="00393033"/>
    <w:rsid w:val="006244C2"/>
    <w:rsid w:val="008711DD"/>
    <w:rsid w:val="00873CF6"/>
    <w:rsid w:val="00876DB9"/>
    <w:rsid w:val="009D0F1C"/>
    <w:rsid w:val="00D35006"/>
    <w:rsid w:val="00DC7828"/>
    <w:rsid w:val="00E70CAA"/>
    <w:rsid w:val="00E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2019-04-15T12:43:00Z</dcterms:created>
  <dcterms:modified xsi:type="dcterms:W3CDTF">2019-04-15T14:13:00Z</dcterms:modified>
</cp:coreProperties>
</file>