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0F" w:rsidRPr="00985D0F" w:rsidRDefault="00985D0F" w:rsidP="00985D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D0F">
        <w:rPr>
          <w:rFonts w:ascii="Times New Roman" w:hAnsi="Times New Roman" w:cs="Times New Roman"/>
          <w:b/>
          <w:sz w:val="28"/>
          <w:szCs w:val="28"/>
        </w:rPr>
        <w:t>МГТУ им. Н.Э. Баумана</w:t>
      </w: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D0F"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:rsidR="00985D0F" w:rsidRPr="00985D0F" w:rsidRDefault="00985D0F" w:rsidP="00985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D0F">
        <w:rPr>
          <w:rFonts w:ascii="Times New Roman" w:hAnsi="Times New Roman" w:cs="Times New Roman"/>
          <w:sz w:val="28"/>
          <w:szCs w:val="28"/>
        </w:rPr>
        <w:t>Лабораторный практикум No1 по теме:</w:t>
      </w:r>
    </w:p>
    <w:p w:rsidR="00985D0F" w:rsidRPr="00985D0F" w:rsidRDefault="00985D0F" w:rsidP="00985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D0F">
        <w:rPr>
          <w:rFonts w:ascii="Times New Roman" w:hAnsi="Times New Roman" w:cs="Times New Roman"/>
          <w:sz w:val="28"/>
          <w:szCs w:val="28"/>
        </w:rPr>
        <w:t>«Синхронные одноступенчатые триггеры</w:t>
      </w:r>
    </w:p>
    <w:p w:rsidR="00985D0F" w:rsidRPr="00985D0F" w:rsidRDefault="00985D0F" w:rsidP="00985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85D0F">
        <w:rPr>
          <w:rFonts w:ascii="Times New Roman" w:hAnsi="Times New Roman" w:cs="Times New Roman"/>
          <w:sz w:val="28"/>
          <w:szCs w:val="28"/>
        </w:rPr>
        <w:t>со статическим и динамическим управлением записью»</w:t>
      </w: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jc w:val="right"/>
        <w:rPr>
          <w:rFonts w:ascii="Times New Roman" w:hAnsi="Times New Roman" w:cs="Times New Roman"/>
          <w:sz w:val="28"/>
          <w:szCs w:val="28"/>
        </w:rPr>
      </w:pPr>
      <w:r w:rsidRPr="00985D0F"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85D0F" w:rsidRPr="00985D0F" w:rsidRDefault="00985D0F" w:rsidP="00985D0F">
      <w:pPr>
        <w:jc w:val="right"/>
        <w:rPr>
          <w:rFonts w:ascii="Times New Roman" w:hAnsi="Times New Roman" w:cs="Times New Roman"/>
          <w:sz w:val="28"/>
          <w:szCs w:val="28"/>
        </w:rPr>
      </w:pPr>
      <w:r w:rsidRPr="00985D0F">
        <w:rPr>
          <w:rFonts w:ascii="Times New Roman" w:hAnsi="Times New Roman" w:cs="Times New Roman"/>
          <w:sz w:val="28"/>
          <w:szCs w:val="28"/>
        </w:rPr>
        <w:t>студентк</w:t>
      </w:r>
      <w:r>
        <w:rPr>
          <w:rFonts w:ascii="Times New Roman" w:hAnsi="Times New Roman" w:cs="Times New Roman"/>
          <w:sz w:val="28"/>
          <w:szCs w:val="28"/>
        </w:rPr>
        <w:t>а группы ИУ7-43</w:t>
      </w:r>
    </w:p>
    <w:p w:rsidR="00985D0F" w:rsidRPr="00985D0F" w:rsidRDefault="00985D0F" w:rsidP="00985D0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Янова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Даниэлла</w:t>
      </w:r>
      <w:proofErr w:type="spellEnd"/>
    </w:p>
    <w:p w:rsidR="00985D0F" w:rsidRPr="00985D0F" w:rsidRDefault="00985D0F" w:rsidP="00985D0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85D0F" w:rsidRPr="00985D0F" w:rsidRDefault="00985D0F" w:rsidP="00985D0F">
      <w:pPr>
        <w:jc w:val="right"/>
        <w:rPr>
          <w:rFonts w:ascii="Times New Roman" w:hAnsi="Times New Roman" w:cs="Times New Roman"/>
          <w:sz w:val="28"/>
          <w:szCs w:val="28"/>
        </w:rPr>
      </w:pPr>
      <w:r w:rsidRPr="00985D0F">
        <w:rPr>
          <w:rFonts w:ascii="Times New Roman" w:hAnsi="Times New Roman" w:cs="Times New Roman"/>
          <w:sz w:val="28"/>
          <w:szCs w:val="28"/>
        </w:rPr>
        <w:t>Работу проверила:</w:t>
      </w:r>
    </w:p>
    <w:p w:rsidR="00985D0F" w:rsidRPr="00985D0F" w:rsidRDefault="00985D0F" w:rsidP="00985D0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85D0F">
        <w:rPr>
          <w:rFonts w:ascii="Times New Roman" w:hAnsi="Times New Roman" w:cs="Times New Roman"/>
          <w:sz w:val="28"/>
          <w:szCs w:val="28"/>
        </w:rPr>
        <w:t>Крыгина</w:t>
      </w:r>
      <w:proofErr w:type="spellEnd"/>
      <w:r w:rsidRPr="00985D0F"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схемы </w:t>
      </w:r>
      <w:proofErr w:type="gramStart"/>
      <w:r w:rsidRPr="0064371B">
        <w:rPr>
          <w:rFonts w:ascii="Times New Roman" w:hAnsi="Times New Roman" w:cs="Times New Roman"/>
          <w:sz w:val="28"/>
          <w:szCs w:val="28"/>
        </w:rPr>
        <w:t>асинхронного</w:t>
      </w:r>
      <w:proofErr w:type="gramEnd"/>
      <w:r w:rsidRPr="0064371B">
        <w:rPr>
          <w:rFonts w:ascii="Times New Roman" w:hAnsi="Times New Roman" w:cs="Times New Roman"/>
          <w:sz w:val="28"/>
          <w:szCs w:val="28"/>
        </w:rPr>
        <w:t xml:space="preserve"> RS-триггера, который является запоминающей ячейкой всех триггеров, синхронных RS- и D-триггеров со </w:t>
      </w:r>
      <w:proofErr w:type="spellStart"/>
      <w:r w:rsidRPr="0064371B">
        <w:rPr>
          <w:rFonts w:ascii="Times New Roman" w:hAnsi="Times New Roman" w:cs="Times New Roman"/>
          <w:sz w:val="28"/>
          <w:szCs w:val="28"/>
        </w:rPr>
        <w:t>сттическим</w:t>
      </w:r>
      <w:proofErr w:type="spellEnd"/>
      <w:r w:rsidRPr="00643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71B">
        <w:rPr>
          <w:rFonts w:ascii="Times New Roman" w:hAnsi="Times New Roman" w:cs="Times New Roman"/>
          <w:sz w:val="28"/>
          <w:szCs w:val="28"/>
        </w:rPr>
        <w:t>управелнием</w:t>
      </w:r>
      <w:proofErr w:type="spellEnd"/>
      <w:r w:rsidRPr="0064371B">
        <w:rPr>
          <w:rFonts w:ascii="Times New Roman" w:hAnsi="Times New Roman" w:cs="Times New Roman"/>
          <w:sz w:val="28"/>
          <w:szCs w:val="28"/>
        </w:rPr>
        <w:t xml:space="preserve"> записью и DV-триггера с динамическим управл</w:t>
      </w:r>
      <w:r w:rsidRPr="0064371B">
        <w:rPr>
          <w:rFonts w:ascii="Times New Roman" w:hAnsi="Times New Roman" w:cs="Times New Roman"/>
          <w:sz w:val="28"/>
          <w:szCs w:val="28"/>
        </w:rPr>
        <w:t>ением записью.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 xml:space="preserve">1. Исследование работы </w:t>
      </w:r>
      <w:proofErr w:type="gramStart"/>
      <w:r w:rsidRPr="0064371B">
        <w:rPr>
          <w:rFonts w:ascii="Times New Roman" w:hAnsi="Times New Roman" w:cs="Times New Roman"/>
          <w:sz w:val="28"/>
          <w:szCs w:val="28"/>
        </w:rPr>
        <w:t>асинхронного</w:t>
      </w:r>
      <w:proofErr w:type="gramEnd"/>
      <w:r w:rsidRPr="0064371B">
        <w:rPr>
          <w:rFonts w:ascii="Times New Roman" w:hAnsi="Times New Roman" w:cs="Times New Roman"/>
          <w:sz w:val="28"/>
          <w:szCs w:val="28"/>
        </w:rPr>
        <w:t xml:space="preserve"> RS</w:t>
      </w:r>
      <w:r w:rsidRPr="0064371B">
        <w:rPr>
          <w:rFonts w:ascii="Times New Roman" w:hAnsi="Times New Roman" w:cs="Times New Roman"/>
          <w:sz w:val="28"/>
          <w:szCs w:val="28"/>
        </w:rPr>
        <w:t>-триггера с инверсными входами.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>Схема триггера: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83221A" wp14:editId="73C01EAD">
            <wp:extent cx="5057775" cy="2285423"/>
            <wp:effectExtent l="0" t="0" r="0" b="635"/>
            <wp:docPr id="1" name="Рисунок 1" descr="https://pp.userapi.com/c840123/v840123060/8410c/7Bc9A2GQK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123/v840123060/8410c/7Bc9A2GQKH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73" cy="228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noProof/>
          <w:sz w:val="28"/>
          <w:szCs w:val="28"/>
          <w:lang w:eastAsia="ru-RU"/>
        </w:rPr>
        <w:drawing>
          <wp:inline distT="0" distB="0" distL="0" distR="0" wp14:anchorId="2C65CDE2" wp14:editId="58981477">
            <wp:extent cx="5057775" cy="2183325"/>
            <wp:effectExtent l="0" t="0" r="0" b="7620"/>
            <wp:docPr id="2" name="Рисунок 2" descr="https://pp.userapi.com/c840123/v840123060/84114/NappBOHN8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0123/v840123060/84114/NappBOHN8d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960" cy="218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 xml:space="preserve">2. Исследование работы </w:t>
      </w:r>
      <w:proofErr w:type="gramStart"/>
      <w:r w:rsidRPr="0064371B">
        <w:rPr>
          <w:rFonts w:ascii="Times New Roman" w:hAnsi="Times New Roman" w:cs="Times New Roman"/>
          <w:sz w:val="28"/>
          <w:szCs w:val="28"/>
        </w:rPr>
        <w:t>синхронного</w:t>
      </w:r>
      <w:proofErr w:type="gramEnd"/>
      <w:r w:rsidRPr="0064371B">
        <w:rPr>
          <w:rFonts w:ascii="Times New Roman" w:hAnsi="Times New Roman" w:cs="Times New Roman"/>
          <w:sz w:val="28"/>
          <w:szCs w:val="28"/>
        </w:rPr>
        <w:t xml:space="preserve"> RS</w:t>
      </w:r>
      <w:r w:rsidRPr="0064371B">
        <w:rPr>
          <w:rFonts w:ascii="Times New Roman" w:hAnsi="Times New Roman" w:cs="Times New Roman"/>
          <w:sz w:val="28"/>
          <w:szCs w:val="28"/>
        </w:rPr>
        <w:t>-триггера в статическом режиме.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D56105D" wp14:editId="49BEB8A5">
            <wp:simplePos x="0" y="0"/>
            <wp:positionH relativeFrom="column">
              <wp:posOffset>-3810</wp:posOffset>
            </wp:positionH>
            <wp:positionV relativeFrom="paragraph">
              <wp:posOffset>332740</wp:posOffset>
            </wp:positionV>
            <wp:extent cx="518223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18" y="21434"/>
                <wp:lineTo x="21518" y="0"/>
                <wp:lineTo x="0" y="0"/>
              </wp:wrapPolygon>
            </wp:wrapTight>
            <wp:docPr id="3" name="Рисунок 3" descr="https://pp.userapi.com/c840123/v840123060/8411c/XKz1IB9yf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0123/v840123060/8411c/XKz1IB9yfE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71B">
        <w:rPr>
          <w:rFonts w:ascii="Times New Roman" w:hAnsi="Times New Roman" w:cs="Times New Roman"/>
          <w:sz w:val="28"/>
          <w:szCs w:val="28"/>
        </w:rPr>
        <w:t>Схема триггера: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lastRenderedPageBreak/>
        <w:t>Синхронный RS-триггер имеет два информационных входа S и R (ключи S1 и S2 на схеме) и вход синхронизации C (ключ S3 на схеме). При</w:t>
      </w:r>
      <w:proofErr w:type="gramStart"/>
      <w:r w:rsidRPr="0064371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4371B">
        <w:rPr>
          <w:rFonts w:ascii="Times New Roman" w:hAnsi="Times New Roman" w:cs="Times New Roman"/>
          <w:sz w:val="28"/>
          <w:szCs w:val="28"/>
        </w:rPr>
        <w:t xml:space="preserve"> = 0 синхронный триггер сохраняет свое состояние. При</w:t>
      </w:r>
      <w:proofErr w:type="gramStart"/>
      <w:r w:rsidRPr="0064371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4371B">
        <w:rPr>
          <w:rFonts w:ascii="Times New Roman" w:hAnsi="Times New Roman" w:cs="Times New Roman"/>
          <w:sz w:val="28"/>
          <w:szCs w:val="28"/>
        </w:rPr>
        <w:t xml:space="preserve"> = 1 синхронный RS-триггер переключается как асинхронный. Одновременная передача сигналов 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>C = S = R = 1 запрещена. При C = S = R = 0 триг</w:t>
      </w:r>
      <w:r w:rsidRPr="0064371B">
        <w:rPr>
          <w:rFonts w:ascii="Times New Roman" w:hAnsi="Times New Roman" w:cs="Times New Roman"/>
          <w:sz w:val="28"/>
          <w:szCs w:val="28"/>
        </w:rPr>
        <w:t>гер не меняет своего состояния.</w:t>
      </w:r>
      <w:r w:rsidRPr="0064371B">
        <w:rPr>
          <w:rFonts w:ascii="Times New Roman" w:hAnsi="Times New Roman" w:cs="Times New Roman"/>
          <w:sz w:val="28"/>
          <w:szCs w:val="28"/>
        </w:rPr>
        <w:tab/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>Таблица переходов: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43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43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985D0F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85D0F" w:rsidRPr="0064371B" w:rsidTr="00985D0F"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985D0F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D3946" w:rsidRPr="0064371B" w:rsidTr="00985D0F"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D3946" w:rsidRPr="0064371B" w:rsidTr="00985D0F"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D3946" w:rsidRPr="0064371B" w:rsidTr="00985D0F"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D3946" w:rsidRPr="0064371B" w:rsidTr="00985D0F"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BD3946" w:rsidRPr="0064371B" w:rsidRDefault="00BD3946" w:rsidP="00985D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 xml:space="preserve">3. Исследование работы </w:t>
      </w:r>
      <w:proofErr w:type="gramStart"/>
      <w:r w:rsidRPr="0064371B">
        <w:rPr>
          <w:rFonts w:ascii="Times New Roman" w:hAnsi="Times New Roman" w:cs="Times New Roman"/>
          <w:sz w:val="28"/>
          <w:szCs w:val="28"/>
        </w:rPr>
        <w:t>синхронного</w:t>
      </w:r>
      <w:proofErr w:type="gramEnd"/>
      <w:r w:rsidRPr="0064371B">
        <w:rPr>
          <w:rFonts w:ascii="Times New Roman" w:hAnsi="Times New Roman" w:cs="Times New Roman"/>
          <w:sz w:val="28"/>
          <w:szCs w:val="28"/>
        </w:rPr>
        <w:t xml:space="preserve"> D</w:t>
      </w:r>
      <w:r w:rsidR="00BD3946" w:rsidRPr="0064371B">
        <w:rPr>
          <w:rFonts w:ascii="Times New Roman" w:hAnsi="Times New Roman" w:cs="Times New Roman"/>
          <w:sz w:val="28"/>
          <w:szCs w:val="28"/>
        </w:rPr>
        <w:t>-триггера в статическом режиме.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>Схема триггера:</w:t>
      </w:r>
    </w:p>
    <w:p w:rsidR="00985D0F" w:rsidRPr="0064371B" w:rsidRDefault="00BD3946" w:rsidP="00985D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4371B">
        <w:rPr>
          <w:noProof/>
          <w:sz w:val="28"/>
          <w:szCs w:val="28"/>
          <w:lang w:eastAsia="ru-RU"/>
        </w:rPr>
        <w:drawing>
          <wp:inline distT="0" distB="0" distL="0" distR="0" wp14:anchorId="34BE6B42" wp14:editId="08258A3D">
            <wp:extent cx="4911384" cy="2400300"/>
            <wp:effectExtent l="0" t="0" r="3810" b="0"/>
            <wp:docPr id="4" name="Рисунок 4" descr="https://pp.userapi.com/c840123/v840123060/84124/PvmsfEtUq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0123/v840123060/84124/PvmsfEtUqm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760" cy="239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lastRenderedPageBreak/>
        <w:t xml:space="preserve">Синхронный D-триггер имеет вход синхронизации C (ключ S2 на схеме) и один информационный вход D (ключ S1 на схеме), состояние которого с каждым синхронизирующим </w:t>
      </w:r>
      <w:proofErr w:type="spellStart"/>
      <w:r w:rsidRPr="0064371B">
        <w:rPr>
          <w:rFonts w:ascii="Times New Roman" w:hAnsi="Times New Roman" w:cs="Times New Roman"/>
          <w:sz w:val="28"/>
          <w:szCs w:val="28"/>
        </w:rPr>
        <w:t>инмульсом</w:t>
      </w:r>
      <w:proofErr w:type="spellEnd"/>
      <w:r w:rsidRPr="0064371B">
        <w:rPr>
          <w:rFonts w:ascii="Times New Roman" w:hAnsi="Times New Roman" w:cs="Times New Roman"/>
          <w:sz w:val="28"/>
          <w:szCs w:val="28"/>
        </w:rPr>
        <w:t xml:space="preserve"> передается на выход. D-триггер элемент задержки (х</w:t>
      </w:r>
      <w:r w:rsidR="00BD3946" w:rsidRPr="0064371B">
        <w:rPr>
          <w:rFonts w:ascii="Times New Roman" w:hAnsi="Times New Roman" w:cs="Times New Roman"/>
          <w:sz w:val="28"/>
          <w:szCs w:val="28"/>
        </w:rPr>
        <w:t>ранения) сигналов на один такт.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>Таблица переходов: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43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64371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4371B" w:rsidRPr="0064371B" w:rsidTr="00BD3946"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64371B" w:rsidRPr="0064371B" w:rsidRDefault="0064371B" w:rsidP="0064371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3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D3946" w:rsidRPr="0064371B" w:rsidRDefault="00BD3946" w:rsidP="00985D0F">
      <w:pPr>
        <w:rPr>
          <w:rFonts w:ascii="Times New Roman" w:hAnsi="Times New Roman" w:cs="Times New Roman"/>
          <w:sz w:val="28"/>
          <w:szCs w:val="28"/>
        </w:rPr>
      </w:pP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 xml:space="preserve">4. Исследование работы </w:t>
      </w:r>
      <w:proofErr w:type="gramStart"/>
      <w:r w:rsidRPr="0064371B">
        <w:rPr>
          <w:rFonts w:ascii="Times New Roman" w:hAnsi="Times New Roman" w:cs="Times New Roman"/>
          <w:sz w:val="28"/>
          <w:szCs w:val="28"/>
        </w:rPr>
        <w:t>синхронного</w:t>
      </w:r>
      <w:proofErr w:type="gramEnd"/>
      <w:r w:rsidRPr="0064371B">
        <w:rPr>
          <w:rFonts w:ascii="Times New Roman" w:hAnsi="Times New Roman" w:cs="Times New Roman"/>
          <w:sz w:val="28"/>
          <w:szCs w:val="28"/>
        </w:rPr>
        <w:t xml:space="preserve"> D-триггера с динамическим управление</w:t>
      </w:r>
      <w:r w:rsidR="00BD3946" w:rsidRPr="0064371B">
        <w:rPr>
          <w:rFonts w:ascii="Times New Roman" w:hAnsi="Times New Roman" w:cs="Times New Roman"/>
          <w:sz w:val="28"/>
          <w:szCs w:val="28"/>
        </w:rPr>
        <w:t>м памятью в статическом режиме.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>Схема триггера:</w:t>
      </w:r>
    </w:p>
    <w:p w:rsidR="00BD3946" w:rsidRPr="0064371B" w:rsidRDefault="00BD3946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noProof/>
          <w:sz w:val="28"/>
          <w:szCs w:val="28"/>
          <w:lang w:eastAsia="ru-RU"/>
        </w:rPr>
        <w:drawing>
          <wp:inline distT="0" distB="0" distL="0" distR="0" wp14:anchorId="2334EFAC" wp14:editId="40DB6516">
            <wp:extent cx="5172075" cy="2362200"/>
            <wp:effectExtent l="0" t="0" r="9525" b="0"/>
            <wp:docPr id="6" name="Рисунок 6" descr="https://pp.userapi.com/c840123/v840123060/840fd/4MujaK-sH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0123/v840123060/840fd/4MujaK-sHS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1B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lastRenderedPageBreak/>
        <w:t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</w:t>
      </w:r>
      <w:proofErr w:type="gramStart"/>
      <w:r w:rsidRPr="0064371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4371B">
        <w:rPr>
          <w:rFonts w:ascii="Times New Roman" w:hAnsi="Times New Roman" w:cs="Times New Roman"/>
          <w:sz w:val="28"/>
          <w:szCs w:val="28"/>
        </w:rPr>
        <w:t xml:space="preserve"> - входе из "0" в "1" и</w:t>
      </w:r>
      <w:r w:rsidR="00BD3946" w:rsidRPr="0064371B">
        <w:rPr>
          <w:rFonts w:ascii="Times New Roman" w:hAnsi="Times New Roman" w:cs="Times New Roman"/>
          <w:sz w:val="28"/>
          <w:szCs w:val="28"/>
        </w:rPr>
        <w:t>ли из "1" в "0", т.е. перепадом синхросигнала.</w:t>
      </w:r>
    </w:p>
    <w:p w:rsidR="00985D0F" w:rsidRPr="0064371B" w:rsidRDefault="00985D0F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rFonts w:ascii="Times New Roman" w:hAnsi="Times New Roman" w:cs="Times New Roman"/>
          <w:sz w:val="28"/>
          <w:szCs w:val="28"/>
        </w:rPr>
        <w:t>Временная диаграмма:</w:t>
      </w:r>
    </w:p>
    <w:p w:rsidR="00BD3946" w:rsidRPr="0064371B" w:rsidRDefault="00BD3946" w:rsidP="00985D0F">
      <w:pPr>
        <w:rPr>
          <w:rFonts w:ascii="Times New Roman" w:hAnsi="Times New Roman" w:cs="Times New Roman"/>
          <w:sz w:val="28"/>
          <w:szCs w:val="28"/>
        </w:rPr>
      </w:pPr>
      <w:r w:rsidRPr="0064371B">
        <w:rPr>
          <w:noProof/>
          <w:sz w:val="28"/>
          <w:szCs w:val="28"/>
          <w:lang w:eastAsia="ru-RU"/>
        </w:rPr>
        <w:drawing>
          <wp:inline distT="0" distB="0" distL="0" distR="0" wp14:anchorId="3BC1E166" wp14:editId="17F0C8D2">
            <wp:extent cx="4791075" cy="3481156"/>
            <wp:effectExtent l="0" t="0" r="0" b="5080"/>
            <wp:docPr id="7" name="Рисунок 7" descr="https://pp.userapi.com/c840123/v840123060/84104/l02UpOJWG3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0123/v840123060/84104/l02UpOJWG3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48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7B" w:rsidRPr="00985D0F" w:rsidRDefault="00985D0F" w:rsidP="00985D0F">
      <w:pPr>
        <w:rPr>
          <w:rFonts w:ascii="Times New Roman" w:hAnsi="Times New Roman" w:cs="Times New Roman"/>
          <w:sz w:val="24"/>
          <w:szCs w:val="24"/>
        </w:rPr>
      </w:pPr>
      <w:r w:rsidRPr="0064371B">
        <w:rPr>
          <w:rFonts w:ascii="Times New Roman" w:hAnsi="Times New Roman" w:cs="Times New Roman"/>
          <w:sz w:val="28"/>
          <w:szCs w:val="28"/>
        </w:rPr>
        <w:t>На временной диаграмме видно, как выходной сигнал (</w:t>
      </w:r>
      <w:proofErr w:type="spellStart"/>
      <w:r w:rsidRPr="0064371B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64371B">
        <w:rPr>
          <w:rFonts w:ascii="Times New Roman" w:hAnsi="Times New Roman" w:cs="Times New Roman"/>
          <w:sz w:val="28"/>
          <w:szCs w:val="28"/>
        </w:rPr>
        <w:t xml:space="preserve"> 3 на диаграмме) меняется в соответствии с входным сигналом (</w:t>
      </w:r>
      <w:proofErr w:type="spellStart"/>
      <w:r w:rsidRPr="0064371B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64371B">
        <w:rPr>
          <w:rFonts w:ascii="Times New Roman" w:hAnsi="Times New Roman" w:cs="Times New Roman"/>
          <w:sz w:val="28"/>
          <w:szCs w:val="28"/>
        </w:rPr>
        <w:t xml:space="preserve"> 7 на диаграмме) при перепаде синхросигнала (</w:t>
      </w:r>
      <w:proofErr w:type="spellStart"/>
      <w:r w:rsidRPr="0064371B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64371B">
        <w:rPr>
          <w:rFonts w:ascii="Times New Roman" w:hAnsi="Times New Roman" w:cs="Times New Roman"/>
          <w:sz w:val="28"/>
          <w:szCs w:val="28"/>
        </w:rPr>
        <w:t xml:space="preserve"> 10 на диаграмме) с "0" до "1". </w:t>
      </w:r>
      <w:proofErr w:type="spellStart"/>
      <w:r w:rsidRPr="0064371B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64371B">
        <w:rPr>
          <w:rFonts w:ascii="Times New Roman" w:hAnsi="Times New Roman" w:cs="Times New Roman"/>
          <w:sz w:val="28"/>
          <w:szCs w:val="28"/>
        </w:rPr>
        <w:t xml:space="preserve"> 5 — инверсный выход триггера</w:t>
      </w:r>
      <w:r w:rsidRPr="00985D0F">
        <w:rPr>
          <w:rFonts w:ascii="Times New Roman" w:hAnsi="Times New Roman" w:cs="Times New Roman"/>
          <w:sz w:val="24"/>
          <w:szCs w:val="24"/>
        </w:rPr>
        <w:t>.</w:t>
      </w:r>
    </w:p>
    <w:sectPr w:rsidR="00D11A7B" w:rsidRPr="00985D0F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07A" w:rsidRDefault="00CD507A" w:rsidP="00D11A7B">
      <w:pPr>
        <w:spacing w:after="0" w:line="240" w:lineRule="auto"/>
      </w:pPr>
      <w:r>
        <w:separator/>
      </w:r>
    </w:p>
  </w:endnote>
  <w:endnote w:type="continuationSeparator" w:id="0">
    <w:p w:rsidR="00CD507A" w:rsidRDefault="00CD507A" w:rsidP="00D1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A7B" w:rsidRDefault="00D11A7B">
    <w:pPr>
      <w:pStyle w:val="a6"/>
      <w:jc w:val="right"/>
    </w:pPr>
  </w:p>
  <w:p w:rsidR="00D11A7B" w:rsidRDefault="00D11A7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07A" w:rsidRDefault="00CD507A" w:rsidP="00D11A7B">
      <w:pPr>
        <w:spacing w:after="0" w:line="240" w:lineRule="auto"/>
      </w:pPr>
      <w:r>
        <w:separator/>
      </w:r>
    </w:p>
  </w:footnote>
  <w:footnote w:type="continuationSeparator" w:id="0">
    <w:p w:rsidR="00CD507A" w:rsidRDefault="00CD507A" w:rsidP="00D11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221"/>
    <w:rsid w:val="002C1F4D"/>
    <w:rsid w:val="004542F1"/>
    <w:rsid w:val="004777E9"/>
    <w:rsid w:val="004D7B9D"/>
    <w:rsid w:val="0064209C"/>
    <w:rsid w:val="0064371B"/>
    <w:rsid w:val="00926C5F"/>
    <w:rsid w:val="00962FC5"/>
    <w:rsid w:val="00985D0F"/>
    <w:rsid w:val="00BD3946"/>
    <w:rsid w:val="00CD507A"/>
    <w:rsid w:val="00D11A7B"/>
    <w:rsid w:val="00E07228"/>
    <w:rsid w:val="00EE162F"/>
    <w:rsid w:val="00F2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1A7B"/>
  </w:style>
  <w:style w:type="paragraph" w:styleId="a4">
    <w:name w:val="header"/>
    <w:basedOn w:val="a"/>
    <w:link w:val="a5"/>
    <w:uiPriority w:val="99"/>
    <w:unhideWhenUsed/>
    <w:rsid w:val="00D11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1A7B"/>
  </w:style>
  <w:style w:type="paragraph" w:styleId="a6">
    <w:name w:val="footer"/>
    <w:basedOn w:val="a"/>
    <w:link w:val="a7"/>
    <w:uiPriority w:val="99"/>
    <w:unhideWhenUsed/>
    <w:rsid w:val="00D11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1A7B"/>
  </w:style>
  <w:style w:type="paragraph" w:styleId="a8">
    <w:name w:val="Balloon Text"/>
    <w:basedOn w:val="a"/>
    <w:link w:val="a9"/>
    <w:uiPriority w:val="99"/>
    <w:semiHidden/>
    <w:unhideWhenUsed/>
    <w:rsid w:val="0047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77E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8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D11A7B"/>
  </w:style>
  <w:style w:type="paragraph" w:styleId="a4">
    <w:name w:val="header"/>
    <w:basedOn w:val="a"/>
    <w:link w:val="a5"/>
    <w:uiPriority w:val="99"/>
    <w:unhideWhenUsed/>
    <w:rsid w:val="00D11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1A7B"/>
  </w:style>
  <w:style w:type="paragraph" w:styleId="a6">
    <w:name w:val="footer"/>
    <w:basedOn w:val="a"/>
    <w:link w:val="a7"/>
    <w:uiPriority w:val="99"/>
    <w:unhideWhenUsed/>
    <w:rsid w:val="00D11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1A7B"/>
  </w:style>
  <w:style w:type="paragraph" w:styleId="a8">
    <w:name w:val="Balloon Text"/>
    <w:basedOn w:val="a"/>
    <w:link w:val="a9"/>
    <w:uiPriority w:val="99"/>
    <w:semiHidden/>
    <w:unhideWhenUsed/>
    <w:rsid w:val="00477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77E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98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1C3C3-63BB-4F6A-8CD0-100DB6109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Даниэлла</dc:creator>
  <cp:lastModifiedBy>Даниэлла</cp:lastModifiedBy>
  <cp:revision>2</cp:revision>
  <cp:lastPrinted>2017-12-13T01:07:00Z</cp:lastPrinted>
  <dcterms:created xsi:type="dcterms:W3CDTF">2018-03-07T01:14:00Z</dcterms:created>
  <dcterms:modified xsi:type="dcterms:W3CDTF">2018-03-07T01:14:00Z</dcterms:modified>
</cp:coreProperties>
</file>