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A214E7">
      <w:pPr>
        <w:pStyle w:val="a5"/>
        <w:spacing w:after="60"/>
        <w:ind w:firstLine="284"/>
        <w:rPr>
          <w:rFonts w:ascii="Times New Roman" w:hAnsi="Times New Roman"/>
        </w:rPr>
      </w:pP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 по лабораторной работе</w:t>
      </w: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b/>
          <w:bCs/>
          <w:sz w:val="32"/>
          <w:szCs w:val="32"/>
        </w:rPr>
        <w:t>Дисциплина: Архитектура ЭВМ</w:t>
      </w:r>
    </w:p>
    <w:p w:rsidR="00A214E7" w:rsidRDefault="00315325" w:rsidP="00950F43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br/>
      </w:r>
      <w:r w:rsidR="0076003E" w:rsidRPr="0076003E">
        <w:rPr>
          <w:rFonts w:ascii="Times New Roman" w:hAnsi="Times New Roman"/>
          <w:b/>
          <w:bCs/>
          <w:sz w:val="32"/>
          <w:szCs w:val="32"/>
        </w:rPr>
        <w:t>Работа №</w:t>
      </w:r>
      <w:r w:rsidR="00400463" w:rsidRPr="00950F43">
        <w:rPr>
          <w:rFonts w:ascii="Times New Roman" w:hAnsi="Times New Roman"/>
          <w:b/>
          <w:bCs/>
          <w:sz w:val="32"/>
          <w:szCs w:val="32"/>
        </w:rPr>
        <w:t>3</w:t>
      </w:r>
      <w:r w:rsidR="0076003E" w:rsidRPr="0076003E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="00950F43" w:rsidRPr="00950F43">
        <w:rPr>
          <w:rFonts w:ascii="Times New Roman" w:hAnsi="Times New Roman"/>
          <w:b/>
          <w:bCs/>
          <w:sz w:val="32"/>
          <w:szCs w:val="32"/>
        </w:rPr>
        <w:t>Синхронизация микроконтроллера и управление таймерами</w:t>
      </w:r>
    </w:p>
    <w:p w:rsidR="00A214E7" w:rsidRPr="0018632C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Вариант </w:t>
      </w:r>
      <w:r w:rsidR="0018632C" w:rsidRPr="0018632C">
        <w:rPr>
          <w:rFonts w:ascii="Times New Roman" w:hAnsi="Times New Roman"/>
          <w:sz w:val="32"/>
          <w:szCs w:val="32"/>
        </w:rPr>
        <w:t>8</w:t>
      </w: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214E7" w:rsidRPr="0018632C" w:rsidRDefault="00315325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 w:rsidR="0018632C">
        <w:rPr>
          <w:rFonts w:ascii="Times New Roman" w:hAnsi="Times New Roman"/>
          <w:sz w:val="32"/>
          <w:szCs w:val="32"/>
        </w:rPr>
        <w:t>Жумабаев С.К.</w:t>
      </w:r>
      <w:r w:rsidR="0018632C">
        <w:rPr>
          <w:rFonts w:ascii="Times New Roman" w:hAnsi="Times New Roman"/>
          <w:sz w:val="32"/>
          <w:szCs w:val="32"/>
        </w:rPr>
        <w:tab/>
      </w:r>
    </w:p>
    <w:p w:rsidR="00A214E7" w:rsidRDefault="00315325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Группа</w:t>
      </w:r>
      <w:r w:rsidR="008F32A1">
        <w:rPr>
          <w:rFonts w:ascii="Times New Roman" w:hAnsi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 w:rsidR="008F32A1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ИУ7-53</w:t>
      </w:r>
      <w:r w:rsidR="0018632C">
        <w:rPr>
          <w:rFonts w:ascii="Times New Roman" w:hAnsi="Times New Roman"/>
          <w:sz w:val="32"/>
          <w:szCs w:val="32"/>
        </w:rPr>
        <w:tab/>
      </w:r>
      <w:r w:rsidR="0018632C">
        <w:rPr>
          <w:rFonts w:ascii="Times New Roman" w:hAnsi="Times New Roman"/>
          <w:sz w:val="32"/>
          <w:szCs w:val="32"/>
        </w:rPr>
        <w:tab/>
      </w: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315325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</w:t>
      </w:r>
      <w:r w:rsidR="008F32A1"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А.Ю. Попов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>
      <w:pPr>
        <w:pStyle w:val="a5"/>
        <w:spacing w:after="60"/>
        <w:ind w:firstLine="284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A214E7" w:rsidP="008F32A1">
      <w:pPr>
        <w:pStyle w:val="a5"/>
        <w:spacing w:after="60"/>
        <w:rPr>
          <w:rFonts w:ascii="Times New Roman" w:eastAsia="Times New Roman" w:hAnsi="Times New Roman" w:cs="Times New Roman"/>
          <w:sz w:val="32"/>
          <w:szCs w:val="32"/>
        </w:rPr>
      </w:pP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 2018</w:t>
      </w:r>
    </w:p>
    <w:p w:rsidR="00A214E7" w:rsidRDefault="00315325">
      <w:pPr>
        <w:pStyle w:val="a5"/>
        <w:spacing w:after="60"/>
        <w:ind w:firstLine="284"/>
      </w:pPr>
      <w:r>
        <w:rPr>
          <w:rFonts w:ascii="Arial Unicode MS" w:eastAsia="Arial Unicode MS" w:hAnsi="Arial Unicode MS" w:cs="Arial Unicode MS"/>
          <w:sz w:val="32"/>
          <w:szCs w:val="32"/>
        </w:rPr>
        <w:br w:type="page"/>
      </w: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часть</w:t>
      </w:r>
    </w:p>
    <w:p w:rsidR="00A214E7" w:rsidRDefault="00A214E7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0F43" w:rsidRPr="00950F43" w:rsidRDefault="00950F43" w:rsidP="00950F43">
      <w:pPr>
        <w:pStyle w:val="a5"/>
        <w:spacing w:after="60"/>
        <w:ind w:firstLine="284"/>
        <w:rPr>
          <w:rFonts w:ascii="Times New Roman" w:hAnsi="Times New Roman"/>
          <w:sz w:val="26"/>
          <w:szCs w:val="26"/>
        </w:rPr>
      </w:pPr>
      <w:r w:rsidRPr="00950F43">
        <w:rPr>
          <w:rFonts w:ascii="Times New Roman" w:hAnsi="Times New Roman"/>
          <w:sz w:val="26"/>
          <w:szCs w:val="26"/>
        </w:rPr>
        <w:t>Цель работы – изучение системы синхронизации микроконтроллера NXP</w:t>
      </w:r>
    </w:p>
    <w:p w:rsidR="00F978F2" w:rsidRDefault="00950F43" w:rsidP="00950F43">
      <w:pPr>
        <w:pStyle w:val="a5"/>
        <w:spacing w:after="60"/>
        <w:ind w:firstLine="284"/>
        <w:rPr>
          <w:rFonts w:ascii="Times New Roman" w:hAnsi="Times New Roman"/>
          <w:sz w:val="26"/>
          <w:szCs w:val="26"/>
        </w:rPr>
      </w:pPr>
      <w:r w:rsidRPr="00950F43">
        <w:rPr>
          <w:rFonts w:ascii="Times New Roman" w:hAnsi="Times New Roman"/>
          <w:sz w:val="26"/>
          <w:szCs w:val="26"/>
        </w:rPr>
        <w:t>LPC2368 и принципов функционирования таймеров общего назначения.</w:t>
      </w:r>
    </w:p>
    <w:p w:rsidR="00950F43" w:rsidRDefault="00950F43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</w:rPr>
      </w:pPr>
    </w:p>
    <w:p w:rsidR="008F32A1" w:rsidRDefault="00315325" w:rsidP="00950F43">
      <w:pPr>
        <w:pStyle w:val="a5"/>
        <w:spacing w:after="60"/>
        <w:ind w:firstLine="284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  <w:u w:val="single"/>
        </w:rPr>
        <w:t xml:space="preserve">Вариант </w:t>
      </w:r>
      <w:r w:rsidR="008F32A1">
        <w:rPr>
          <w:rFonts w:ascii="Times New Roman" w:hAnsi="Times New Roman"/>
          <w:i/>
          <w:iCs/>
          <w:sz w:val="26"/>
          <w:szCs w:val="26"/>
          <w:u w:val="single"/>
        </w:rPr>
        <w:t>8</w:t>
      </w:r>
      <w:r>
        <w:rPr>
          <w:rFonts w:ascii="Times New Roman" w:hAnsi="Times New Roman"/>
          <w:i/>
          <w:iCs/>
          <w:sz w:val="26"/>
          <w:szCs w:val="26"/>
        </w:rPr>
        <w:t xml:space="preserve">. </w:t>
      </w:r>
      <w:r w:rsidR="00950F43">
        <w:t>Устройство управления метрономом, состоящее из двух блоков генерации звука и динамика. Генераторы выдают звуки, соответствующие слабым и сильным долям такта. В каждый момент работает только один генератор. При паузе между сигналами динамик отключен. Программа функционирования: трехдольный ритм 100 ударов в минуту. Длительность звукового сигнала (0.2 секунды). При нажатии на кнопку: отключение. Частота внешнего генератора: 12 МГц. Частота процессорного ядра: 60 МГц. Частота синхронизации таймера: 30 МГц.</w:t>
      </w:r>
    </w:p>
    <w:p w:rsidR="00A214E7" w:rsidRDefault="00315325" w:rsidP="008F32A1">
      <w:pPr>
        <w:pStyle w:val="a5"/>
        <w:spacing w:after="60"/>
        <w:ind w:firstLine="284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 программы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#include &lt;LPC23xx.H&gt; /*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Описание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LPC23xx */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#define STB 26 //Port1.26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#define CLK 27 //Port1.27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#define DIO 28 //Port1.28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void 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delay(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unsigned int t)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//Сбросить таймер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T0TC = 0x00000000;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//Установить задержку в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мс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в регистре совпадения MCR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T0MR0 = t;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//Запустить таймер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T0TCR = 0x00000001;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//Ожидаем окончания счета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while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(T0TCR&amp;0x1) {};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void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unsigned int x)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 xml:space="preserve">unsigned int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IODIR1 |= (1&lt;&lt;DIO);//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Устанавливаем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пин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DIO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на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вывод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for(</w:t>
      </w:r>
      <w:proofErr w:type="spellStart"/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= 0;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&lt; 8;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++)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IOCLR1=(1&lt;&lt;CLK);//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Сигнал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CLK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устанавливаем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в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0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delay(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1);//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Задержка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if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(x&amp;1)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{IOSET1=(1&lt;&lt;DIO);} //Устанавливаем значение на выходе DIO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else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{IOCLR1=(1&lt;&lt;DIO);}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delay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1);//Задержка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x  &gt;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&gt;= 1;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IOSET1=(1&lt;&lt;CLK);//Сигнал CLK устанавливаем в 1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delay(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2);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lastRenderedPageBreak/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unsigned int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receivebyte(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 xml:space="preserve">unsigned int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unsigned int x=0;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IODIR1 &amp;= ~(1&lt;&lt;DIO);//Устанавливаем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пин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DIO на ввод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for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i = 0; i &lt; 32; i++)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IOCLR1=(1&lt;&lt;CLK);//Сигнал CLK устанавливаем в 0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delay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1);//Задержка 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if (IOPIN1&amp;(1&lt;&lt;DIO))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x |= (1&lt;&lt;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delay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1);//Задержка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  IOSET1=(1&lt;&lt;CLK);//Сигнал CLK устанавливаем в 1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  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delay(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2);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return x;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void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sendcmd(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unsigned int x)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//Устанавливаем пассивный высокий уровень сигнала STB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IOSET1=(1&lt;&lt;STB);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 xml:space="preserve">//Устанавливаем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пины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CLK,DIO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,STB на вывод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IODIR1 = (1&lt;&lt;CLK)|(1&lt;&lt;DIO)|(1&lt;&lt;STB);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//Устанавливаем активный низкий уровень сигнала STB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IOCLR1=(1&lt;&lt;STB);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tm1638_sendbyte(x);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void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unsigned int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adr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lastRenderedPageBreak/>
        <w:tab/>
        <w:t xml:space="preserve">  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//Установить адрес регистра LED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инидикации</w:t>
      </w:r>
      <w:proofErr w:type="spellEnd"/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tm1638_sendcmd(0xC0|adr);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void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init(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 xml:space="preserve">unsigned int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//Разрешить работу индикации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tm1638_sendcmd(0x88);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 xml:space="preserve">//Установить режим адресации: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автоинкремент</w:t>
      </w:r>
      <w:proofErr w:type="spellEnd"/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tm1638_sendcmd(0x40);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 xml:space="preserve">//Установить адрес регистра LED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инидикации</w:t>
      </w:r>
      <w:proofErr w:type="spellEnd"/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 xml:space="preserve">//Сбросить все 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for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(i=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0;i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&lt;=0xf;i++)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//Установить режим адресации: фиксированный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tm1638_sendcmd(0x44);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void Timer0_Init(void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){</w:t>
      </w:r>
      <w:proofErr w:type="gramEnd"/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Предделитель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таймера = 12000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T0PR = 12000;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//Сбросить счетчик и делитель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T0TCR = 0x00000002;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//При совпадении останавливаем, сбрасываем таймер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  <w:t>T0MCR = 0x00000006;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//Регистр совпадения = 1000 (1 Гц)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ab/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T0MR0 = 1000;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int main (void)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lastRenderedPageBreak/>
        <w:t xml:space="preserve">    unsigned int tick = 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unsigned int flag = 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 xml:space="preserve">unsigned int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Timer0_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Init(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); /*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Настроить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таймер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*/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init(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);/*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Конфигурируем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TM1638 */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ab/>
        <w:t>while (1)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= 1;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tm1638_sendcmd(0x46);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=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receivebyte(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if 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(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!= 0 )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for (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=1;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&lt;6; 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+=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2){</w:t>
      </w:r>
      <w:proofErr w:type="gramEnd"/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tm1638_setadr(</w:t>
      </w:r>
      <w:proofErr w:type="spell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i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); //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устанавливаем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адрес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0); //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шлем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данные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tick = 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flag = 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} else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tick %= 3;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if (flag)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if (tick++ == 0)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1);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5);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} else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3);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5);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lastRenderedPageBreak/>
        <w:t xml:space="preserve">                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flag = 0;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} else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if (tick == 0)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1);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               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1);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5);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1);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} else {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3);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1);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setadr(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5);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    tm1638_</w:t>
      </w:r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sendbyte(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>1);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    flag = 1;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  <w:lang w:val="en-US"/>
        </w:rPr>
        <w:t xml:space="preserve">            </w:t>
      </w: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    }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delay</w:t>
      </w:r>
      <w:proofErr w:type="spell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(</w:t>
      </w:r>
      <w:proofErr w:type="gramEnd"/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20);</w:t>
      </w:r>
    </w:p>
    <w:p w:rsidR="00950F43" w:rsidRPr="00950F43" w:rsidRDefault="00950F43" w:rsidP="00950F43">
      <w:pPr>
        <w:pStyle w:val="a5"/>
        <w:rPr>
          <w:rFonts w:ascii="Menlo" w:eastAsia="Arial Unicode MS" w:hAnsi="Menlo" w:cs="Arial Unicode MS"/>
          <w:sz w:val="20"/>
          <w:szCs w:val="20"/>
          <w:shd w:val="clear" w:color="auto" w:fill="FFFFFF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 xml:space="preserve">    }</w:t>
      </w:r>
    </w:p>
    <w:p w:rsidR="00A214E7" w:rsidRPr="0018632C" w:rsidRDefault="00950F43" w:rsidP="00950F43">
      <w:pPr>
        <w:pStyle w:val="a5"/>
        <w:rPr>
          <w:lang w:val="en-US"/>
        </w:rPr>
      </w:pPr>
      <w:r w:rsidRPr="00950F43">
        <w:rPr>
          <w:rFonts w:ascii="Menlo" w:eastAsia="Arial Unicode MS" w:hAnsi="Menlo" w:cs="Arial Unicode MS"/>
          <w:sz w:val="20"/>
          <w:szCs w:val="20"/>
          <w:shd w:val="clear" w:color="auto" w:fill="FFFFFF"/>
        </w:rPr>
        <w:t>}</w:t>
      </w:r>
      <w:r w:rsidR="00315325">
        <w:rPr>
          <w:rFonts w:ascii="Arial Unicode MS" w:eastAsia="Arial Unicode MS" w:hAnsi="Arial Unicode MS" w:cs="Arial Unicode MS"/>
          <w:sz w:val="28"/>
          <w:szCs w:val="28"/>
          <w:lang w:val="en-US"/>
        </w:rPr>
        <w:br w:type="page"/>
      </w: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Осциллограмма</w:t>
      </w:r>
    </w:p>
    <w:p w:rsidR="00A214E7" w:rsidRDefault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66357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E7" w:rsidRDefault="00A214E7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2554DA" w:rsidRPr="00400463" w:rsidRDefault="002554DA">
      <w:pPr>
        <w:pStyle w:val="a5"/>
        <w:spacing w:after="60"/>
        <w:ind w:firstLine="284"/>
        <w:rPr>
          <w:rFonts w:ascii="Times New Roman" w:hAnsi="Times New Roman"/>
          <w:sz w:val="26"/>
          <w:szCs w:val="26"/>
          <w:u w:color="FF0000"/>
        </w:rPr>
      </w:pPr>
      <w:r>
        <w:rPr>
          <w:rFonts w:ascii="Times New Roman" w:hAnsi="Times New Roman"/>
          <w:sz w:val="26"/>
          <w:szCs w:val="26"/>
          <w:u w:color="FF0000"/>
        </w:rPr>
        <w:t xml:space="preserve">26 </w:t>
      </w:r>
      <w:r w:rsidR="002978DA">
        <w:rPr>
          <w:rFonts w:ascii="Times New Roman" w:hAnsi="Times New Roman"/>
          <w:sz w:val="26"/>
          <w:szCs w:val="26"/>
          <w:u w:color="FF0000"/>
        </w:rPr>
        <w:t>–</w:t>
      </w:r>
      <w:r w:rsidR="002978DA" w:rsidRPr="00400463">
        <w:rPr>
          <w:rFonts w:ascii="Times New Roman" w:hAnsi="Times New Roman"/>
          <w:sz w:val="26"/>
          <w:szCs w:val="26"/>
          <w:u w:color="FF0000"/>
        </w:rPr>
        <w:t xml:space="preserve"> </w:t>
      </w:r>
      <w:r w:rsidR="002978DA">
        <w:rPr>
          <w:rFonts w:ascii="Times New Roman" w:hAnsi="Times New Roman"/>
          <w:sz w:val="26"/>
          <w:szCs w:val="26"/>
          <w:u w:color="FF0000"/>
          <w:lang w:val="en-US"/>
        </w:rPr>
        <w:t>STB</w:t>
      </w:r>
    </w:p>
    <w:p w:rsidR="00A214E7" w:rsidRPr="00400463" w:rsidRDefault="00315325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  <w:u w:color="FF0000"/>
        </w:rPr>
      </w:pPr>
      <w:r>
        <w:rPr>
          <w:rFonts w:ascii="Times New Roman" w:hAnsi="Times New Roman"/>
          <w:sz w:val="26"/>
          <w:szCs w:val="26"/>
          <w:u w:color="FF0000"/>
        </w:rPr>
        <w:t xml:space="preserve">27 </w:t>
      </w:r>
      <w:r w:rsidR="00D13207">
        <w:rPr>
          <w:rFonts w:ascii="Times New Roman" w:hAnsi="Times New Roman"/>
          <w:sz w:val="26"/>
          <w:szCs w:val="26"/>
          <w:u w:color="FF0000"/>
        </w:rPr>
        <w:t>–</w:t>
      </w:r>
      <w:r>
        <w:rPr>
          <w:rFonts w:ascii="Times New Roman" w:hAnsi="Times New Roman"/>
          <w:sz w:val="26"/>
          <w:szCs w:val="26"/>
          <w:u w:color="FF0000"/>
        </w:rPr>
        <w:t xml:space="preserve"> </w:t>
      </w:r>
      <w:r w:rsidR="002978DA">
        <w:rPr>
          <w:rFonts w:ascii="Times New Roman" w:hAnsi="Times New Roman"/>
          <w:sz w:val="26"/>
          <w:szCs w:val="26"/>
          <w:u w:color="FF0000"/>
          <w:lang w:val="en-US"/>
        </w:rPr>
        <w:t>CLK</w:t>
      </w:r>
    </w:p>
    <w:p w:rsidR="00A214E7" w:rsidRDefault="00315325">
      <w:pPr>
        <w:pStyle w:val="a5"/>
        <w:spacing w:after="60"/>
        <w:ind w:firstLine="284"/>
        <w:rPr>
          <w:rFonts w:ascii="Times New Roman" w:hAnsi="Times New Roman"/>
          <w:sz w:val="26"/>
          <w:szCs w:val="26"/>
          <w:u w:color="008000"/>
          <w:lang w:val="en-US"/>
        </w:rPr>
      </w:pPr>
      <w:r>
        <w:rPr>
          <w:rFonts w:ascii="Times New Roman" w:hAnsi="Times New Roman"/>
          <w:sz w:val="26"/>
          <w:szCs w:val="26"/>
          <w:u w:color="008000"/>
        </w:rPr>
        <w:t xml:space="preserve">28 </w:t>
      </w:r>
      <w:r w:rsidR="00D13207">
        <w:rPr>
          <w:rFonts w:ascii="Times New Roman" w:hAnsi="Times New Roman"/>
          <w:sz w:val="26"/>
          <w:szCs w:val="26"/>
          <w:u w:color="008000"/>
        </w:rPr>
        <w:t>–</w:t>
      </w:r>
      <w:r>
        <w:rPr>
          <w:rFonts w:ascii="Times New Roman" w:hAnsi="Times New Roman"/>
          <w:sz w:val="26"/>
          <w:szCs w:val="26"/>
          <w:u w:color="008000"/>
        </w:rPr>
        <w:t xml:space="preserve"> </w:t>
      </w:r>
      <w:r w:rsidR="002978DA">
        <w:rPr>
          <w:rFonts w:ascii="Times New Roman" w:hAnsi="Times New Roman"/>
          <w:sz w:val="26"/>
          <w:szCs w:val="26"/>
          <w:u w:color="008000"/>
          <w:lang w:val="en-US"/>
        </w:rPr>
        <w:t>DIO</w:t>
      </w:r>
    </w:p>
    <w:p w:rsidR="00950F43" w:rsidRDefault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</w:rPr>
      </w:pPr>
    </w:p>
    <w:p w:rsidR="00950F43" w:rsidRDefault="00950F43" w:rsidP="00950F43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Вычислительная часть</w:t>
      </w:r>
    </w:p>
    <w:p w:rsidR="00950F43" w:rsidRDefault="00950F43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Fcco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= 2 * M * Fin / N,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где</w:t>
      </w:r>
      <w:r w:rsidRPr="00950F4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M = 7, N = 1, Fin = 30</w:t>
      </w:r>
    </w:p>
    <w:p w:rsidR="00950F43" w:rsidRDefault="00950F43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Fcpu</w:t>
      </w:r>
      <w:proofErr w:type="spellEnd"/>
      <w:r w:rsidRPr="008E308F">
        <w:rPr>
          <w:rFonts w:ascii="Times New Roman" w:eastAsia="Times New Roman" w:hAnsi="Times New Roman" w:cs="Times New Roman"/>
          <w:bCs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Fcco</w:t>
      </w:r>
      <w:proofErr w:type="spellEnd"/>
      <w:r w:rsidRPr="008E308F">
        <w:rPr>
          <w:rFonts w:ascii="Times New Roman" w:eastAsia="Times New Roman" w:hAnsi="Times New Roman" w:cs="Times New Roman"/>
          <w:bCs/>
          <w:sz w:val="26"/>
          <w:szCs w:val="26"/>
        </w:rPr>
        <w:t xml:space="preserve"> / (</w:t>
      </w:r>
      <w:proofErr w:type="gramStart"/>
      <w:r w:rsidRPr="00950F4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CCLKSEL</w:t>
      </w:r>
      <w:r w:rsidRPr="008E308F">
        <w:rPr>
          <w:rFonts w:ascii="Times New Roman" w:eastAsia="Times New Roman" w:hAnsi="Times New Roman" w:cs="Times New Roman"/>
          <w:bCs/>
          <w:sz w:val="26"/>
          <w:szCs w:val="26"/>
        </w:rPr>
        <w:t>(</w:t>
      </w:r>
      <w:proofErr w:type="gramEnd"/>
      <w:r w:rsidRPr="008E308F">
        <w:rPr>
          <w:rFonts w:ascii="Times New Roman" w:eastAsia="Times New Roman" w:hAnsi="Times New Roman" w:cs="Times New Roman"/>
          <w:bCs/>
          <w:sz w:val="26"/>
          <w:szCs w:val="26"/>
        </w:rPr>
        <w:t>7:0) + 1)</w:t>
      </w:r>
      <w:r w:rsidR="008E308F" w:rsidRPr="008E308F">
        <w:rPr>
          <w:rFonts w:ascii="Times New Roman" w:eastAsia="Times New Roman" w:hAnsi="Times New Roman" w:cs="Times New Roman"/>
          <w:bCs/>
          <w:sz w:val="26"/>
          <w:szCs w:val="26"/>
        </w:rPr>
        <w:t xml:space="preserve">, </w:t>
      </w:r>
      <w:r w:rsidR="008E308F">
        <w:rPr>
          <w:rFonts w:ascii="Times New Roman" w:eastAsia="Times New Roman" w:hAnsi="Times New Roman" w:cs="Times New Roman"/>
          <w:bCs/>
          <w:sz w:val="26"/>
          <w:szCs w:val="26"/>
        </w:rPr>
        <w:t xml:space="preserve">где </w:t>
      </w:r>
      <w:r w:rsidR="008E308F" w:rsidRPr="00950F4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CCLKSEL</w:t>
      </w:r>
      <w:r w:rsidR="008E308F" w:rsidRPr="008E308F">
        <w:rPr>
          <w:rFonts w:ascii="Times New Roman" w:eastAsia="Times New Roman" w:hAnsi="Times New Roman" w:cs="Times New Roman"/>
          <w:bCs/>
          <w:sz w:val="26"/>
          <w:szCs w:val="26"/>
        </w:rPr>
        <w:t>(7:0)</w:t>
      </w:r>
      <w:r w:rsidR="008E308F">
        <w:rPr>
          <w:rFonts w:ascii="Times New Roman" w:eastAsia="Times New Roman" w:hAnsi="Times New Roman" w:cs="Times New Roman"/>
          <w:bCs/>
          <w:sz w:val="26"/>
          <w:szCs w:val="26"/>
        </w:rPr>
        <w:t xml:space="preserve"> = 7</w:t>
      </w:r>
    </w:p>
    <w:p w:rsidR="00653046" w:rsidRDefault="00653046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653046" w:rsidRDefault="00653046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Fcco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= 420</w:t>
      </w:r>
    </w:p>
    <w:p w:rsidR="00653046" w:rsidRPr="00653046" w:rsidRDefault="00653046" w:rsidP="00950F43">
      <w:pPr>
        <w:pStyle w:val="a5"/>
        <w:spacing w:after="60"/>
        <w:ind w:firstLine="284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Fcpu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 = 60</w:t>
      </w:r>
      <w:bookmarkStart w:id="0" w:name="_GoBack"/>
      <w:bookmarkEnd w:id="0"/>
    </w:p>
    <w:p w:rsidR="00A214E7" w:rsidRPr="008E308F" w:rsidRDefault="00A214E7">
      <w:pPr>
        <w:pStyle w:val="a5"/>
        <w:spacing w:after="60"/>
        <w:ind w:firstLine="284"/>
        <w:rPr>
          <w:rFonts w:ascii="Times New Roman" w:eastAsia="Times New Roman" w:hAnsi="Times New Roman" w:cs="Times New Roman"/>
          <w:sz w:val="26"/>
          <w:szCs w:val="26"/>
        </w:rPr>
      </w:pPr>
    </w:p>
    <w:p w:rsidR="00A214E7" w:rsidRDefault="00315325">
      <w:pPr>
        <w:pStyle w:val="a5"/>
        <w:spacing w:after="60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Итог</w:t>
      </w:r>
    </w:p>
    <w:p w:rsidR="00A214E7" w:rsidRPr="00647AA6" w:rsidRDefault="00315325">
      <w:pPr>
        <w:pStyle w:val="a5"/>
        <w:spacing w:after="60"/>
        <w:ind w:firstLine="284"/>
      </w:pPr>
      <w:r>
        <w:rPr>
          <w:rFonts w:ascii="Times New Roman" w:hAnsi="Times New Roman"/>
          <w:sz w:val="26"/>
          <w:szCs w:val="26"/>
        </w:rPr>
        <w:t>Программа корректно выполняет требуемые функции.</w:t>
      </w:r>
      <w:r w:rsidR="00647AA6">
        <w:rPr>
          <w:rFonts w:ascii="Times New Roman" w:hAnsi="Times New Roman"/>
          <w:sz w:val="26"/>
          <w:szCs w:val="26"/>
        </w:rPr>
        <w:t xml:space="preserve"> Кнопка включает и выключает метроном, который настроен на такт ¾.</w:t>
      </w:r>
      <w:r w:rsidR="00647AA6" w:rsidRPr="00647AA6">
        <w:rPr>
          <w:rFonts w:ascii="Times New Roman" w:hAnsi="Times New Roman"/>
          <w:sz w:val="26"/>
          <w:szCs w:val="26"/>
        </w:rPr>
        <w:t xml:space="preserve"> </w:t>
      </w:r>
      <w:r w:rsidR="00647AA6">
        <w:rPr>
          <w:rFonts w:ascii="Times New Roman" w:hAnsi="Times New Roman"/>
          <w:sz w:val="26"/>
          <w:szCs w:val="26"/>
        </w:rPr>
        <w:t>Таким образом, отображается сильная или слабая доля такта, а так же включается и выключается динамик метронома.</w:t>
      </w:r>
    </w:p>
    <w:sectPr w:rsidR="00A214E7" w:rsidRPr="00647AA6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B66" w:rsidRDefault="00604B66">
      <w:r>
        <w:separator/>
      </w:r>
    </w:p>
  </w:endnote>
  <w:endnote w:type="continuationSeparator" w:id="0">
    <w:p w:rsidR="00604B66" w:rsidRDefault="0060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4E7" w:rsidRDefault="00A214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B66" w:rsidRDefault="00604B66">
      <w:r>
        <w:separator/>
      </w:r>
    </w:p>
  </w:footnote>
  <w:footnote w:type="continuationSeparator" w:id="0">
    <w:p w:rsidR="00604B66" w:rsidRDefault="0060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4E7" w:rsidRDefault="00A214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E7"/>
    <w:rsid w:val="0018632C"/>
    <w:rsid w:val="002554DA"/>
    <w:rsid w:val="002978DA"/>
    <w:rsid w:val="00315325"/>
    <w:rsid w:val="003F0807"/>
    <w:rsid w:val="00400463"/>
    <w:rsid w:val="00604B66"/>
    <w:rsid w:val="00647AA6"/>
    <w:rsid w:val="00653046"/>
    <w:rsid w:val="0076003E"/>
    <w:rsid w:val="008E308F"/>
    <w:rsid w:val="008F32A1"/>
    <w:rsid w:val="00950F43"/>
    <w:rsid w:val="00A214E7"/>
    <w:rsid w:val="00CA1779"/>
    <w:rsid w:val="00D13207"/>
    <w:rsid w:val="00F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8DE8"/>
  <w15:docId w15:val="{E40EFA42-C649-498F-AC44-D4E94CB1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Текстовый блок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Sultan</cp:lastModifiedBy>
  <cp:revision>12</cp:revision>
  <dcterms:created xsi:type="dcterms:W3CDTF">2018-09-21T22:44:00Z</dcterms:created>
  <dcterms:modified xsi:type="dcterms:W3CDTF">2018-10-13T08:47:00Z</dcterms:modified>
</cp:coreProperties>
</file>