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1.mp3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00:00:00 - Чек можно прямо сейчас? Да, вот сейчас. Встряхивание, в принципе, оно будет срабатывать. У тебя пускай включено, мы потом всё вырежем. Так, всё, пускай работает. Клади его в карман. Да, пускай записывает.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00:00:34 - Здравствуйте.</w:t>
      </w:r>
    </w:p>
    <w:p>
      <w:pPr>
        <w:pStyle w:val="psStyle"/>
      </w:pPr>
      <w:r>
        <w:rPr>
          <w:rStyle w:val="sStyle"/>
        </w:rPr>
        <w:t xml:space="preserve">Спикер 4: </w:t>
      </w:r>
    </w:p>
    <w:p>
      <w:pPr>
        <w:pStyle w:val="pStyle"/>
      </w:pPr>
      <w:r>
        <w:rPr>
          <w:rStyle w:val="fStyle"/>
        </w:rPr>
        <w:t xml:space="preserve">00:00:36 - Мы собаку сломали.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00:00:38 - Её можно. Здравствуйте, друзья.</w:t>
      </w:r>
    </w:p>
    <w:p>
      <w:pPr>
        <w:pStyle w:val="psStyle"/>
      </w:pPr>
      <w:r>
        <w:rPr>
          <w:rStyle w:val="sStyle"/>
        </w:rPr>
        <w:t xml:space="preserve">Спикер 4: </w:t>
      </w:r>
    </w:p>
    <w:p>
      <w:pPr>
        <w:pStyle w:val="pStyle"/>
      </w:pPr>
      <w:r>
        <w:rPr>
          <w:rStyle w:val="fStyle"/>
        </w:rPr>
        <w:t xml:space="preserve">00:00:41 - Алексей Соколов, директор музея, который вам проведёт экскурсию. Сдаю в надёжные ручки вас.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00:00:47 - Да. Друзья, заходите, пожалуйста. Осторожно, при входе будет небольшой порог. Будьте внимательны, пожалуйста.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00:01:04 - Добрый день. Здравствуйте.</w:t>
      </w:r>
    </w:p>
    <w:p>
      <w:pPr>
        <w:pStyle w:val="pStyle"/>
      </w:pPr>
      <w:r>
        <w:rPr>
          <w:rStyle w:val="fStyle"/>
        </w:rPr>
        <w:t xml:space="preserve">00:01:16 - Здравствуйте. Осторожнее, пожалуйста.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00:02:37 - Всем добрый день, меня Алексей зовут. Попутешествуем с вами немного по экспозиции теперь. Музей. Уже большое путешествие, да? До свидания. Сколько километров преодолели? По ощущениям все тысячи, да? Сто пятьдесят километров от нас от Калининграда до нас. И мы с вами оказались в таком уголке Калининградской области, где холмы, где лес, где озёра.</w:t>
      </w:r>
    </w:p>
    <w:p>
      <w:pPr>
        <w:pStyle w:val="pStyle"/>
      </w:pPr>
      <w:r>
        <w:rPr>
          <w:rStyle w:val="fStyle"/>
        </w:rPr>
        <w:t xml:space="preserve">00:03:04 - Озёрным называют обрышенность. Две трети поверхности всех озёр здесь сосредоточены. Вы сегодня будете некоторые видеть. Из них. И, конечно же, познакомьтесь с озером Муштунинским. Оно вас ждёт. Но до него от нас 25 км. Вот так чтоб представлять, где мы находимся, да? Что нас окружает. Здесь вот есть карта у нас такая. И на карте мы видим Новрезский небольшой всю Калининградскую область.</w:t>
      </w:r>
    </w:p>
    <w:p>
      <w:pPr>
        <w:pStyle w:val="pStyle"/>
      </w:pPr>
      <w:r>
        <w:rPr>
          <w:rStyle w:val="fStyle"/>
        </w:rPr>
        <w:t xml:space="preserve">00:03:32 - Мы удалены от моря на самое большое расстояние. 200 км суши нас отделяет от моря, и вот этот прямоугольник красного цвета здесь представлен подробной карте. Мы в Краснолесье. Мы на высоте 150 м над морем, а можно ещё выше подняться почти на 100 м. Вы из Калининграда приехали, знаете? В Калининграде есть телевизионная вышка на Советском проспекте. Она стометровой высоты. Вот представьте, на какую высоту ещё можно подняться, путешествуя по лесу.</w:t>
      </w:r>
    </w:p>
    <w:p>
      <w:pPr>
        <w:pStyle w:val="pStyle"/>
      </w:pPr>
      <w:r>
        <w:rPr>
          <w:rStyle w:val="fStyle"/>
        </w:rPr>
        <w:t xml:space="preserve">00:04:00 - А он зелёным цветом здесь показан. Самая высокая точка — 242 м над уровнем моря. Недалеко от того места, где границы соединяются трёх государств. Только здесь наша Большая Россия, в виде маленькой области Калининградской встречается с Литвой и с Польшей. И вот с Литвой мы делим озеро Виштынецкое. Конечно, оно голубым, синим пятном, большим видно, заметно. А вот Лес мы делим с Польшей.</w:t>
      </w:r>
    </w:p>
    <w:p>
      <w:pPr>
        <w:pStyle w:val="pStyle"/>
      </w:pPr>
      <w:r>
        <w:rPr>
          <w:rStyle w:val="fStyle"/>
        </w:rPr>
        <w:t xml:space="preserve">00:04:25 - Почти по линейке прошла граница когда-то. Вы знаете, историю нашего края. По итогам Второй Мировой войны северная треть Восточной Пруссии была передана Советскому Союзу. И граница разделила Пруссию, разделила лес. На нашей стране большая часть осталась исторического лесного массива. Мы сейчас говорим, используя старое название, российская часть Раминской Пущи. И как Вы думаете, лес больше стал или меньше с тех пор на нашей стороне?</w:t>
      </w:r>
    </w:p>
    <w:p>
      <w:pPr>
        <w:pStyle w:val="pStyle"/>
      </w:pPr>
      <w:r>
        <w:rPr>
          <w:rStyle w:val="fStyle"/>
        </w:rPr>
        <w:t xml:space="preserve">00:04:57 - И третий вариант не изменился, да? Спасибо за ваши предположения, всем должен сказать, что после войны лес рубили и очень активно. За 5 лет к пятьдесят первому году треть леса была вырублена. Название тогда возникло Красный лес, официально лес. Именно так называется, как наш посёлок. Потому что люди переселенцами, приезжая с сорок шестого года увидели хвойный лес. А хвойные леса в Центральной России так и называют краснолесье, чернолесье, лиственные леса.</w:t>
      </w:r>
    </w:p>
    <w:p>
      <w:pPr>
        <w:pStyle w:val="pStyle"/>
      </w:pPr>
      <w:r>
        <w:rPr>
          <w:rStyle w:val="fStyle"/>
        </w:rPr>
        <w:t xml:space="preserve">00:05:25 - Вот два термина прямо таких есть. И лес хвойный шёл как сырьё на целлюлозобумажные комбинаты. Вы же знаете, многие советские, в Немане, в Калининграде целых два комбината работали до военной ещё постройки. Или производили бумагу. А лес сокращался, и там, где лес был вырублен, трава рост человека выросла. Люди не ожидали, приехав сюда из центральных уголков России, что.</w:t>
      </w:r>
    </w:p>
    <w:p>
      <w:pPr>
        <w:pStyle w:val="pStyle"/>
      </w:pPr>
      <w:r>
        <w:rPr>
          <w:rStyle w:val="fStyle"/>
        </w:rPr>
        <w:t xml:space="preserve">00:05:50 - Здесь лес не сможет подняться сам в такой высокой траве в рост человека. Ни сосенка, ни ёлочка не выживают молодые. И пришлось создавать питомники и выращивать саженцы 3—4 года. А потом пересадка, а потом прополки по два-три раза в год, и ещё заборами огораживать, чтобы наши олени знаменитые, о них мы сегодня обязательно ещё вспомним, не заходили на эти посадки, не обкусывали макушки деревьев.</w:t>
      </w:r>
    </w:p>
    <w:p>
      <w:pPr>
        <w:pStyle w:val="pStyle"/>
      </w:pPr>
      <w:r>
        <w:rPr>
          <w:rStyle w:val="fStyle"/>
        </w:rPr>
        <w:t xml:space="preserve">00:06:18 - Но теперь должен вам сказать, лес в два раза больше, чем был тогда после войны. Рядом с озером Иштынецким леса не было. И наш посёлок лес не окружал, чтобы к нам попасть, мы 3 км ехали через лес, который не существовал. И посёлок Пугачёва не был лесным. На этой чёрно-белой карте изначально мы вот так вот цветным цветом зелёным показали границы современного леса.</w:t>
      </w:r>
    </w:p>
    <w:p>
      <w:pPr>
        <w:pStyle w:val="pStyle"/>
      </w:pPr>
      <w:r>
        <w:rPr>
          <w:rStyle w:val="fStyle"/>
        </w:rPr>
        <w:t xml:space="preserve">00:06:46 - И можно ещё рассмотреть прежние границы Раминской пущи. Здесь они внутри оказываются этого зелёного большого пятна 300 кв. Км лес занимает самый большой в Калининградской области цельный лесной массив, где есть самые высокие деревья в регионе, в Европе считаются одни из самых высоких. Какую высоту вы можете так представить дерево? Сколько этажей дом должен быть?</w:t>
      </w:r>
    </w:p>
    <w:p>
      <w:pPr>
        <w:pStyle w:val="pStyle"/>
      </w:pPr>
      <w:r>
        <w:rPr>
          <w:rStyle w:val="fStyle"/>
        </w:rPr>
        <w:t xml:space="preserve">00:07:14 - Двадцать. Хорошо, отлично, спасибо. Пятнадцатиэтажный дом, представляете? 46 метров. Ели достигает по берегу реки Красной. Она памятник природы, как озеро Вештенецкое. И здесь самые крупные валуны. Можно изучить будет эту карту, подойти. Здесь настоящий музей под открытым небом. Зелёными точками как раз показаны природные особенности, а красные точки — это объекты исторические. Здесь есть камни с надписями и на Польской на нашей стороне.</w:t>
      </w:r>
    </w:p>
    <w:p>
      <w:pPr>
        <w:pStyle w:val="pStyle"/>
      </w:pPr>
      <w:r>
        <w:rPr>
          <w:rStyle w:val="fStyle"/>
        </w:rPr>
        <w:t xml:space="preserve">00:07:42 - Это камни, которые установлены из традиционно памятников первых лиц государства, люди, события богатое место. Стыдно было гостям показать. Ведь в резиденции осуществляется дипломатия гостей принимает иностранные министры и делегации приезжали сюда, охотничья резиденции охотились. Но вот, друзья, богатство этого места секрет его связан с холмами. И вы, когда подъезжали к нашему посёлку, наверное, там с правой стороны открывался прекрасный вид на долину жестокой преки-си.</w:t>
      </w:r>
    </w:p>
    <w:p>
      <w:pPr>
        <w:pStyle w:val="pStyle"/>
      </w:pPr>
      <w:r>
        <w:rPr>
          <w:rStyle w:val="fStyle"/>
        </w:rPr>
        <w:t xml:space="preserve">00:08:14 - Конечно, здесь холмы, есть низины между холмами. А там реки, там озёра, там болота. Влажные условия не такие, как на холмах. Возникает разность условий, разные растения, разные животные с ними связаны. Вот и богатство. Да, не только красота пейзажа. И где-то лес, а где-то леса нет, и лес будет тоже разным, в зависимости от того, что внутри холма скрыто от наших глаз.</w:t>
      </w:r>
    </w:p>
    <w:p>
      <w:pPr>
        <w:pStyle w:val="pStyle"/>
      </w:pPr>
      <w:r>
        <w:rPr>
          <w:rStyle w:val="fStyle"/>
        </w:rPr>
        <w:t xml:space="preserve">00:08:39 - Если больше песка, то двойный лес, если больше глины, то лиственный. А вот что внутри наших холмов. Здесь в витрине, конечно, может многие и не увидят сейчас, но можно будет потом подойти, поверьте так на слово, перемешанная масса камней, песка, глины. И вы сегодня неоднократно увидите прямо под своими ногами вот этот глуму, где камушки встречаются. Самые разнообразные.</w:t>
      </w:r>
    </w:p>
    <w:p>
      <w:pPr>
        <w:pStyle w:val="pStyle"/>
      </w:pPr>
      <w:r>
        <w:rPr>
          <w:rStyle w:val="fStyle"/>
        </w:rPr>
        <w:t xml:space="preserve">00:09:01 - Как на берегу Балтийского моря мы видим пёстрые породы горные, граниты, розовые, красные, серые, гнейсы изменённые гранитом, они слоистые. А ещё мы оплиты, сиениты, находим здесь и габры, и другие горные породы песчаные, в том числе, которые представляют собой спрессованный песок, как такие камни. По сути дела, вот так можно. Подержать в руках, ощутить.</w:t>
      </w:r>
    </w:p>
    <w:p>
      <w:pPr>
        <w:pStyle w:val="pStyle"/>
      </w:pPr>
      <w:r>
        <w:rPr>
          <w:rStyle w:val="fStyle"/>
        </w:rPr>
        <w:t xml:space="preserve">00:09:26 - Да, шершавость такая. И должен сказать вам, что ей миллиард 300 млн лет. И они с острова Готланд. Есть такой большой остров между нашим берегом и Скандинавским. Если посмотрим на эту чёрно-белую карту, здесь единственная цветная точка — жёлтое место, где мы находимся. А наше побережье мы легко по косм узнаём: Балтийская, Курская Коса, другой берег — Скандинавский полуостров. И вот он этот остров Горманд.</w:t>
      </w:r>
    </w:p>
    <w:p>
      <w:pPr>
        <w:pStyle w:val="pStyle"/>
      </w:pPr>
      <w:r>
        <w:rPr>
          <w:rStyle w:val="fStyle"/>
        </w:rPr>
        <w:t xml:space="preserve">00:09:52 - А ведь некоторые Ганники из Центральной Швеции, некоторые с юга Скандинавии. И все они оказались здесь. Мы теперь их находим под ногами нашими.</w:t>
      </w:r>
    </w:p>
    <w:p/>
    <w:p/>
    <w:p/>
    <w:p>
      <w:pPr>
        <w:pStyle w:val="lineStyle"/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https://speech2text.ru/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fStyle2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bStyle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character">
    <w:name w:val="sStyle2"/>
    <w:rPr>
      <w:rFonts w:ascii="Arial" w:hAnsi="Arial" w:eastAsia="Arial" w:cs="Arial"/>
      <w:color w:val="000000"/>
      <w:sz w:val="32"/>
      <w:szCs w:val="32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tyle2">
    <w:name w:val="pStyle2"/>
    <w:basedOn w:val="Normal"/>
    <w:pPr>
      <w:jc w:val="left"/>
      <w:spacing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  <w:style w:type="paragraph" w:customStyle="1" w:styleId="lineStyle">
    <w:name w:val="lineStyle"/>
    <w:basedOn w:val="Normal"/>
    <w:pPr>
      <w:spacing w:after="100"/>
      <w:pBdr>
        <w:bottom w:val="single" w:sz="6" w:color="000000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2026-08-22T12:32:20+03:00</dcterms:created>
  <dcterms:modified xsi:type="dcterms:W3CDTF">2026-08-22T12:32:20+03:00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