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3.mp3</w:t>
      </w:r>
    </w:p>
    <w:p>
      <w:pPr>
        <w:pStyle w:val="psStyle"/>
      </w:pPr>
      <w:r>
        <w:rPr>
          <w:rStyle w:val="sStyle"/>
        </w:rPr>
        <w:t xml:space="preserve">Спикер 1: </w:t>
      </w:r>
    </w:p>
    <w:p>
      <w:pPr>
        <w:pStyle w:val="pStyle"/>
      </w:pPr>
      <w:r>
        <w:rPr>
          <w:rStyle w:val="fStyle"/>
        </w:rPr>
        <w:t xml:space="preserve">00:00:00 - Штынец. Люди говорят, когда-то давным-давно там, где озеро Виштынецкое была долина. Откуда люди знают то, о чём нам учёные рассказывают? Мы же говорили, долина действительно была. Люди селились рядом, любовались ею. Плодородная зелёная долина людей привлекала. И в один из дней начался дождь. Дождь такой силы, люди не видели никогда. Казалось, небо падает на землю. И он лил, не переставая уже целую неделю.</w:t>
      </w:r>
    </w:p>
    <w:p>
      <w:pPr>
        <w:pStyle w:val="pStyle"/>
      </w:pPr>
      <w:r>
        <w:rPr>
          <w:rStyle w:val="fStyle"/>
        </w:rPr>
        <w:t xml:space="preserve">00:00:26 - А долина всё больше и больше водой наполнялась. И старики стали поговаривать: «Точно рядом демон какой-то поселился». Мол, наши деды рассказывали, если случается такое ненастье, наверняка рядом какая-то недобрая сила возникла. Не может успокоиться. Разбушевалась. Вот и насылает мне Настя, вот дождь льёт. И чтобы утихомирить этого демона, а по верьем считалось, нужно было всего-навсего произнести одно слово: имя демона вслух.</w:t>
      </w:r>
    </w:p>
    <w:p>
      <w:pPr>
        <w:pStyle w:val="pStyle"/>
      </w:pPr>
      <w:r>
        <w:rPr>
          <w:rStyle w:val="fStyle"/>
        </w:rPr>
        <w:t xml:space="preserve">00:00:53 - А его никто не знал. И что бы мы стали делать на месте этих людей? Как вы думаете? Оказываясь в такой ситуации? Я тоже так подумал сначала. Спасибо вам большое, не один. Всех подряд просто называю. Вот спасибо большое. Да. Дети говорят, гуглить надо было. Дети не знают, что компьютеры были не всегда, да? Но в чём-то правы. Да. Искать. Перебирали все слова, которые знали.</w:t>
      </w:r>
    </w:p>
    <w:p>
      <w:pPr>
        <w:pStyle w:val="pStyle"/>
      </w:pPr>
      <w:r>
        <w:rPr>
          <w:rStyle w:val="fStyle"/>
        </w:rPr>
        <w:t xml:space="preserve">00:01:20 - А вдруг какой тогда подойдёт. Спасибо большое за ваше предположение. И люди произносили слова, но какие не произносят, дождь — льёт и льёт. Когда долина уже полностью наполнилась водой, а люди отчаялись. Всё, все слова закончились, даже которые придумывали. И в этот момент из курятника выбегает цыплёнок, и подцыплящик начинает громко пищать. Чип-чик-чик. Знаете, как цыплята пищат, да? Не очень у меня получилось.</w:t>
      </w:r>
    </w:p>
    <w:p>
      <w:pPr>
        <w:pStyle w:val="pStyle"/>
      </w:pPr>
      <w:r>
        <w:rPr>
          <w:rStyle w:val="fStyle"/>
        </w:rPr>
        <w:t xml:space="preserve">00:01:46 - Ни у кого бы, наверное, из людей не получилось бы так вот у цыплёнка. Но, видимо, это и было то самое слово, которое. Избавила, да, людей от этой напасти. И озеро, которое образовалось с тех пор, стали называть Виштанским в честь цыплёнка. Потому что по Литовски, Вишня курица, а Мишюк — цыплёнок. И в переводе: «Дорогие калининградцы озеро Виштынецкое на русский язык». Озеро называется просто куриное или цыплячье.</w:t>
      </w:r>
    </w:p>
    <w:p>
      <w:pPr>
        <w:pStyle w:val="pStyle"/>
      </w:pPr>
      <w:r>
        <w:rPr>
          <w:rStyle w:val="fStyle"/>
        </w:rPr>
        <w:t xml:space="preserve">00:02:12 - И вы меня простите, потому что с этим знанием придётся вам как-то дальше жить. Да. А ведь калининградцы привыкли просто говорить виштынец, Виштыницкое озеро, да? Мы иногда не задумываемся о том, что у некоторых географических названий есть значения, всё равно что иностранцу сказать, что у нас в лесу есть озеро утиное. Кто мало знаком с русским языком, подумает: какое странное, звучное название. А вот всё понятно. Друзья, я вам хочу показать.</w:t>
      </w:r>
    </w:p>
    <w:p>
      <w:pPr>
        <w:pStyle w:val="pStyle"/>
      </w:pPr>
      <w:r>
        <w:rPr>
          <w:rStyle w:val="fStyle"/>
        </w:rPr>
        <w:t xml:space="preserve">00:02:39 - Вы сегодня будете на берегу Иштынецкого озера. Но уж не знаю, взяли ли вы с собой маски для подводного плавания. Иштонецкое сказать, что чистой водой. Здесь съёмка подводное озеро Иштынецкое. И вы видите, что озеро — это не только вода и рыба. Это и растения, мельчайшие существа, конечно же, и моллюски, все они живут в этом большом. Вот в доме этой экосистеме каждый выполняет свою важную роль.</w:t>
      </w:r>
    </w:p>
    <w:p>
      <w:pPr>
        <w:pStyle w:val="pStyle"/>
      </w:pPr>
      <w:r>
        <w:rPr>
          <w:rStyle w:val="fStyle"/>
        </w:rPr>
        <w:t xml:space="preserve">00:03:06 - До 20 м прозрачность воды в озере Виштоницком достигает. Если б мы плыли на лодке, как эти рыбаки, то на глубине до пяти-шести метров точно бы мы видели дно. А этот планшет я верну назад, а он у нас находится вот в таком ящике. Это тоже наши мастера сделали. Мы им нарисовали, а они воплотили в жизнь такую приспособлю, которая позволит вам, правда, не всем вместе, а нужно будет подойти и посмотреть индивидуально каждому заглянуть.</w:t>
      </w:r>
    </w:p>
    <w:p>
      <w:pPr>
        <w:pStyle w:val="pStyle"/>
      </w:pPr>
      <w:r>
        <w:rPr>
          <w:rStyle w:val="fStyle"/>
        </w:rPr>
        <w:t xml:space="preserve">00:03:35 - Под воду. Как будто вы в маске плаваете подводный ныряльщик вот сюда, вот в это отверстие. Можно и после экскурсии это сделать, она будет запись видео продолжаться. А я, прежде чем мы уйдём из этого зала, вам покажу ещё один кадрый кремень. Слышали о нём наверняка? А вот как люди его использовали? Человек в истории человека, да?</w:t>
      </w:r>
    </w:p>
    <w:p>
      <w:pPr>
        <w:pStyle w:val="pStyle"/>
      </w:pPr>
      <w:r>
        <w:rPr>
          <w:rStyle w:val="fStyle"/>
        </w:rPr>
        <w:t xml:space="preserve">00:04:02 - Этот камень сыграл такую роль, как ни один другой кремниевое орудие труда находят археологии на берегу Эшлинского озера. И это мы скрибок небольшой с детьми нашли. Мы сейчас перейдём в другой зал и поговорим о том, как история человека складывалась на этой Земле. Дальше. Да пишет: «Кто вообще людей сюда привёл?». Олень северные. Тундра здесь была. Нет сложился также Балтийского моря в два раза там, где Балтика в то время ещё стояли.</w:t>
      </w:r>
    </w:p>
    <w:p>
      <w:pPr>
        <w:pStyle w:val="pStyle"/>
      </w:pPr>
      <w:r>
        <w:rPr>
          <w:rStyle w:val="fStyle"/>
        </w:rPr>
        <w:t xml:space="preserve">00:04:32 - А тундра отступала за отступающим ледником. И олени не стоят на месте, они переходят с пастбища на пастбище. В то время это была главная добыча человека. Но люди не знали, что такое металл, ни бронза, ни медь, ни железо, а использовали этот камень. Он колется как стекло, тяжёлый, как стекло, острые коя у него осторожно, пожалуйста.</w:t>
      </w:r>
    </w:p>
    <w:p>
      <w:pPr>
        <w:pStyle w:val="pStyle"/>
      </w:pPr>
      <w:r>
        <w:rPr>
          <w:rStyle w:val="fStyle"/>
        </w:rPr>
        <w:t xml:space="preserve">00:04:55 - И он кормил людей, одевал пищу. Горил огонь. Его в Германии так и называют — огненный камень Файн. Ударяя о него другим камнем в каменном веке люди высекали из. А вот когда металл в распоряжении человека появился, кристаллом искрили металлической пластинкой, ударяя о него. И пока не появились спички и зажигалки, люди держали этот камень в руках. А когда зажигалки появились.</w:t>
      </w:r>
    </w:p>
    <w:p>
      <w:pPr>
        <w:pStyle w:val="pStyle"/>
      </w:pPr>
      <w:r>
        <w:rPr>
          <w:rStyle w:val="fStyle"/>
        </w:rPr>
        <w:t xml:space="preserve">00:05:22 - Но не отказались от него. Он в зажигалках стал использоваться маленьким кремушком, а сам он появился благодаря жизни, которая была на нашей планете 150 млн лет назад. Это мельчайшие существа аккумулировали в своих телах, и потом он. Заполняя полости виловой породе формировал вот такие вот камушки, кремние.</w:t>
      </w:r>
    </w:p>
    <w:p>
      <w:pPr>
        <w:pStyle w:val="pStyle"/>
      </w:pPr>
      <w:r>
        <w:rPr>
          <w:rStyle w:val="fStyle"/>
        </w:rPr>
        <w:t xml:space="preserve">00:06:13 - Заходите, пожалуйста, чтоб никого не оставить. Ходите, пожалуйста, можно сюда. Мы говорили с вами о северных оленах. Ну, они, конечно, не обитают сейчас в Калининградской области обитает другой витамин — европейский Благородный олень.</w:t>
      </w:r>
    </w:p>
    <w:p>
      <w:pPr>
        <w:pStyle w:val="pStyle"/>
      </w:pPr>
      <w:r>
        <w:rPr>
          <w:rStyle w:val="fStyle"/>
        </w:rPr>
        <w:t xml:space="preserve">00:06:43 - Почти по всей Европе обитает. И в наших лесах, да, он встречается и с Польской стороны, и с нашей стороны. И когда в сентябре мы выходим на улицу поздно вечером или ночью, мы слышим оленей, они регут, у них. Период размножения наступает. И они ищут соперников, призывая рёблом для того, чтобы отстаивать право потомство. И они рога отращивают именно к этому времени для того, чтобы в битве дать своё господство.</w:t>
      </w:r>
    </w:p>
    <w:p>
      <w:pPr>
        <w:pStyle w:val="pStyle"/>
      </w:pPr>
      <w:r>
        <w:rPr>
          <w:rStyle w:val="fStyle"/>
        </w:rPr>
        <w:t xml:space="preserve">00:07:15 - Видите, здесь на картине. Маленький олень, небольшой, молодой, три отростка всего на роги. Поэтому мы говорим молодой. Он убегает, ретируется. А тот рогач, у него рога более ветвистые, остаётся победителем и будет формировать вокруг себя стадо самокрошенные рога. Олени обновляют их каждый год. И в конце зимы. Избавляются олень от робов своих, чтобы выросли нога побольше, и каждый раз они увеличиваются в размере и становятся более ветвистыми.</w:t>
      </w:r>
    </w:p>
    <w:p>
      <w:pPr>
        <w:pStyle w:val="pStyle"/>
      </w:pPr>
      <w:r>
        <w:rPr>
          <w:rStyle w:val="fStyle"/>
        </w:rPr>
        <w:t xml:space="preserve">00:07:46 - У каждого оленя индивидуальная форма рогов, как у нас, отпечатки пальцев. Олень стал основным охотничьим животным в этих местах. Он очень крупный, мощный. Вот на такой высоте голова оленя расположена, и нога тёмные у нашего оленя рельефные, и кверху ещё расширяется купко видно. Здесь только намечается это расширение. Вот если повернём голову, посмотрим на фотографию олен.</w:t>
      </w:r>
    </w:p>
    <w:p>
      <w:pPr>
        <w:pStyle w:val="pStyle"/>
      </w:pPr>
      <w:r>
        <w:rPr>
          <w:rStyle w:val="fStyle"/>
        </w:rPr>
        <w:t xml:space="preserve">00:08:10 - Видите скульптура оленя. И у каждой из четырёх скульптур был свой реальный прототип. Верхняя часть, как корона. Вот рог расширен, как пламя вот такая верхняя часть рога. И чтобы вы представляли, какие олени живут в нашем лесу по величине. Здесь шесть концов на рогах, здесь восемь, а восемь плюс 16. Представьте оленя, у которого было 44 на рога. В полтора раза могут быть больше рога, чем эти.</w:t>
      </w:r>
    </w:p>
    <w:p>
      <w:pPr>
        <w:pStyle w:val="pStyle"/>
      </w:pPr>
      <w:r>
        <w:rPr>
          <w:rStyle w:val="fStyle"/>
        </w:rPr>
        <w:t xml:space="preserve">00:08:38 - И учёные считают, в Ровинской пуще живёт, обитает уникальный экотип европейского благородного оленя. Его пытались завозить в другие уголки Европы. Он здесь такого размера достигает, здесь вот такая совокупность признаков. А в других местах потомство наших оленей мельчало. Они не вырастали таким, как здесь. Здесь вся совокупность условий идеальна для того, чтоб формировать такое крупное существо. И, конечно, это богатое место не обходилось без внимания первых лиц государства.</w:t>
      </w:r>
    </w:p>
    <w:p>
      <w:pPr>
        <w:pStyle w:val="pStyle"/>
      </w:pPr>
      <w:r>
        <w:rPr>
          <w:rStyle w:val="fStyle"/>
        </w:rPr>
        <w:t xml:space="preserve">00:09:07 - Здесь охотился когда-то последний магистр Тефлонского ордена, именно того ордена, который когда-то потеснил племена язычников, обитавших на территории Калининградской области. Здесь когда-то жили ветвяги, они ушли. На 300 лет с XIII века лес остался безлюдным, и называли его Великая Пустошь, безлюдное место, но богатое, чтоб представляли, какой большой был лес. Вот вы сейчас приехали к нам в путешествие из Калининграда через город Черниковск.</w:t>
      </w:r>
    </w:p>
    <w:p>
      <w:pPr>
        <w:pStyle w:val="pStyle"/>
      </w:pPr>
      <w:r>
        <w:rPr>
          <w:rStyle w:val="fStyle"/>
        </w:rPr>
        <w:t xml:space="preserve">00:09:37 - А представьте 500 лет назад такое же путешествие из города Кёнигсберг, может, не за один день добрались бы до Инстенбурга, как Черняховский назывался прежде. Замок ещё стоял целым, последний замок техтонцев на Востоке. Дальше начинался лес дремучие чащи леса</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2026-08-22T12:36:36+03:00</dcterms:created>
  <dcterms:modified xsi:type="dcterms:W3CDTF">2026-08-22T12:36:36+03:00</dcterms:modified>
</cp:coreProperties>
</file>

<file path=docProps/custom.xml><?xml version="1.0" encoding="utf-8"?>
<Properties xmlns="http://schemas.openxmlformats.org/officeDocument/2006/custom-properties" xmlns:vt="http://schemas.openxmlformats.org/officeDocument/2006/docPropsVTypes"/>
</file>