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4EBF" w14:textId="77777777" w:rsidR="00077E40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挑战点系统分队商店更新规划</w:t>
      </w:r>
    </w:p>
    <w:p w14:paraId="2DCDE2B5" w14:textId="77777777" w:rsidR="00077E40" w:rsidRDefault="00000000">
      <w:pPr>
        <w:spacing w:after="200"/>
        <w:rPr>
          <w:rFonts w:hint="eastAsia"/>
          <w:lang w:eastAsia="zh-CN"/>
        </w:rPr>
      </w:pPr>
      <w:r>
        <w:t>v0.5  ·  2026 年 9 月 29 日  ·  修订审阅稿</w:t>
      </w:r>
    </w:p>
    <w:p w14:paraId="4E7F141E" w14:textId="77777777" w:rsidR="00077E40" w:rsidRDefault="00000000">
      <w:pPr>
        <w:spacing w:after="160"/>
        <w:rPr>
          <w:rFonts w:hint="eastAsia"/>
          <w:lang w:eastAsia="zh-CN"/>
        </w:rPr>
      </w:pPr>
      <w:r>
        <w:t>已确认：通用点与角色点合并消费；可购买多支分队；四档标价为总价且高级包含低级效果。本文据用户在 v0.4 中的批注及《手写笔记识别稿》修订，仍是开发前规划。</w:t>
      </w:r>
    </w:p>
    <w:p w14:paraId="7C339EFB" w14:textId="77777777" w:rsidR="00077E40" w:rsidRDefault="00000000">
      <w:pPr>
        <w:spacing w:after="200"/>
        <w:rPr>
          <w:rFonts w:hint="eastAsia"/>
          <w:lang w:eastAsia="zh-CN"/>
        </w:rPr>
      </w:pPr>
      <w:r>
        <w:t>状态：仅修订规划文档，</w:t>
      </w:r>
      <w:r>
        <w:rPr>
          <w:b/>
        </w:rPr>
        <w:t>没有修改模组代码、存档或安装包</w:t>
      </w:r>
      <w:r>
        <w:t>。识别稿明确的内容已纳入；识别稿自身注明字迹不清、互相矛盾或缺少触发条件之处保留「待确认」标记。</w:t>
      </w:r>
    </w:p>
    <w:p w14:paraId="63670C73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 更新目标与现状</w:t>
      </w:r>
    </w:p>
    <w:p w14:paraId="03558EFE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>•  核心玩法改为「选负面契约赚挑战点 → 购买一支具有四级成长的分队 → 用剩余点数买小道具」。负面词条只是筹码来源，而不是设计目标。</w:t>
      </w:r>
    </w:p>
    <w:p w14:paraId="045B5961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t>•  现版有 25 条通用、五名角色各 8 条专属负面词条。</w:t>
      </w:r>
      <w:r>
        <w:rPr>
          <w:b/>
        </w:rPr>
        <w:t>旧版通用与角色挑战点阈值的自动奖励全部移除</w:t>
      </w:r>
      <w:r>
        <w:t>；想保留的内容改为开局分队商店商品，不会因达到点数阈值自动发放。</w:t>
      </w:r>
    </w:p>
    <w:p w14:paraId="3F808D12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t>•  现版通用最高 101 点、每个角色最高 50 点。六条通用 1 点词条改为 2 点后，通用最高 119 点；与当前角色的 50 点合并，理论总上限 169 点。多支分队及小商品共用这一余额。</w:t>
      </w:r>
    </w:p>
    <w:p w14:paraId="41B0B32C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>•  原版涅奥祝福、选角、新局黑幕淡出及奖励存档流程必须保持正常；不能为了分队功能再次跳过涅奥或在淡入前弹出交互窗口。</w:t>
      </w:r>
    </w:p>
    <w:p w14:paraId="32D66B56" w14:textId="77777777" w:rsidR="00077E40" w:rsidRDefault="00000000">
      <w:pPr>
        <w:pStyle w:val="1"/>
        <w:rPr>
          <w:lang w:eastAsia="zh-CN"/>
        </w:rPr>
      </w:pPr>
      <w:r>
        <w:t>二 购买规则与已确认决定</w:t>
      </w:r>
    </w:p>
    <w:p w14:paraId="66E09F9A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1. </w:t>
      </w:r>
      <w:r>
        <w:rPr>
          <w:b/>
        </w:rPr>
        <w:t>通用点与当前角色点合并消费</w:t>
      </w:r>
      <w:r>
        <w:t>，但分别显示来源与小计。余额＝通用赚取＋当前角色赚取－所有已购分队花费－道具花费。角色切换后只计入新角色自己的挑战点。</w:t>
      </w:r>
    </w:p>
    <w:p w14:paraId="5257BD39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2. </w:t>
      </w:r>
      <w:r>
        <w:rPr>
          <w:b/>
        </w:rPr>
        <w:t>允许同局购买多支分队</w:t>
      </w:r>
      <w:r>
        <w:t>。每支分队独立选择 I—IV 级，高级包含低级效果；已购买分队的效果同时生效。不同分队的重复触发与上限须逐项明确。</w:t>
      </w:r>
    </w:p>
    <w:p w14:paraId="0B030B3A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3. </w:t>
      </w:r>
      <w:r>
        <w:rPr>
          <w:b/>
        </w:rPr>
        <w:t>四档数字是各等级总价，不是每级追加花费</w:t>
      </w:r>
      <w:r>
        <w:t>。升级一支已购分队时仅补差价；选角阶段可降级、换队、退货并即时重算余额。开始游戏时锁定配置与扣费快照，局内不能再购买。</w:t>
      </w:r>
    </w:p>
    <w:p w14:paraId="0ED2698B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>4. 小商品与分队共用余额；余额不足则不可购买，不出现负数。同一商品是否可重复购买、获得窗口何时弹出，识别稿未完全说明，暂不擅定。</w:t>
      </w:r>
    </w:p>
    <w:p w14:paraId="3927B930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5. </w:t>
      </w:r>
      <w:r>
        <w:rPr>
          <w:b/>
        </w:rPr>
        <w:t>不确定分队的随机结果可以跨角色</w:t>
      </w:r>
      <w:r>
        <w:t>，但不能随机到自身形成递归。随机结果、等级与相关种子必须随本局保存，SL 不重新抽取；是否可随机到已直接购买的分队、同名效果如何叠加，仍需定稿。</w:t>
      </w:r>
    </w:p>
    <w:p w14:paraId="43F8290D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>6. 旧预设的 65 个词条 ID 不改；新版按新价格重算余额。旧版进行中的存档不得无提示丢失已领旧奖励，需按版本继续旧契约或提供显式迁移。</w:t>
      </w:r>
    </w:p>
    <w:p w14:paraId="224B9D8F" w14:textId="77777777" w:rsidR="00077E40" w:rsidRDefault="00000000">
      <w:pPr>
        <w:pStyle w:val="1"/>
        <w:rPr>
          <w:lang w:eastAsia="zh-CN"/>
        </w:rPr>
      </w:pPr>
      <w:r>
        <w:t>三 分队价格与四级效果</w:t>
      </w:r>
    </w:p>
    <w:p w14:paraId="49E83584" w14:textId="77777777" w:rsidR="00077E40" w:rsidRDefault="00000000">
      <w:pPr>
        <w:rPr>
          <w:rFonts w:hint="eastAsia"/>
          <w:lang w:eastAsia="zh-CN"/>
        </w:rPr>
      </w:pPr>
      <w:r>
        <w:t xml:space="preserve">识别稿列出 </w:t>
      </w:r>
      <w:r>
        <w:rPr>
          <w:b/>
        </w:rPr>
        <w:t>10 支分队</w:t>
      </w:r>
      <w:r>
        <w:t>，下表依原稿顺序对应 SQ-01—SQ-10。价格是各档总价；「＋」表示在此前等级基础上追加。名称或效果中仍带问号的地方，不视作最终定稿。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5EBEF"/>
          </w:tcPr>
          <w:p>
            <w:pPr>
              <w:pStyle w:val="TableBody"/>
              <w:jc w:val="center"/>
            </w:pPr>
            <w:r>
              <w:rPr>
                <w:b/>
                <w:color w:val="000000"/>
                <w:sz w:val="18"/>
              </w:rPr>
              <w:t>ID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5EBEF"/>
          </w:tcPr>
          <w:p>
            <w:pPr>
              <w:pStyle w:val="TableBody"/>
              <w:jc w:val="center"/>
            </w:pPr>
            <w:r>
              <w:rPr>
                <w:b/>
                <w:color w:val="000000"/>
                <w:sz w:val="18"/>
              </w:rPr>
              <w:t>分队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5EBEF"/>
          </w:tcPr>
          <w:p>
            <w:pPr>
              <w:pStyle w:val="TableBody"/>
              <w:jc w:val="center"/>
            </w:pPr>
            <w:r>
              <w:rPr>
                <w:b/>
                <w:color w:val="000000"/>
                <w:sz w:val="18"/>
              </w:rPr>
              <w:t>各级总价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5EBEF"/>
          </w:tcPr>
          <w:p>
            <w:pPr>
              <w:pStyle w:val="TableBody"/>
            </w:pPr>
            <w:r>
              <w:rPr>
                <w:b/>
                <w:color w:val="000000"/>
                <w:sz w:val="18"/>
              </w:rPr>
              <w:t>I—IV 级效果与待确认点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SQ-01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余烬经销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60/70/80/100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sz w:val="18"/>
              </w:rPr>
              <w:t>I 获得 3 张“愤怒”；每回合开始抽 2 张、失去 1 生命；每花 3 能得 1 力。</w:t>
            </w:r>
            <w:r>
              <w:rPr>
                <w:sz w:val="18"/>
              </w:rPr>
              <w:br/>
              <w:t>II 每回合开始额外抽 1 张。</w:t>
            </w:r>
            <w:r>
              <w:rPr>
                <w:sz w:val="18"/>
              </w:rPr>
              <w:br/>
              <w:t>III 每烧 3 张牌得 1 力（“烧”待定术语）。</w:t>
            </w:r>
            <w:r>
              <w:rPr>
                <w:sz w:val="18"/>
              </w:rPr>
              <w:br/>
              <w:t>IV 去除回合开始失去 1 生命。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SQ-02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向死而生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50/60/70/90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</w:pPr>
            <w:r>
              <w:rPr>
                <w:sz w:val="18"/>
              </w:rPr>
              <w:t>I 每回合开始失去 2 生命并抽 1 张；免费打出第一张能力牌，但失去 4 生命。</w:t>
            </w:r>
            <w:r>
              <w:rPr>
                <w:sz w:val="18"/>
              </w:rPr>
              <w:br/>
              <w:t>II 一张 0 费“光明券”加入手牌。</w:t>
            </w:r>
            <w:r>
              <w:rPr>
                <w:sz w:val="18"/>
              </w:rPr>
              <w:br/>
              <w:t>III 战斗结束结算“本战斗恢复生命的 50%”（基数待定）。</w:t>
            </w:r>
            <w:r>
              <w:rPr>
                <w:sz w:val="18"/>
              </w:rPr>
              <w:br/>
              <w:t>IV 上述比例提升至 60%。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SQ-03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极限卡组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60/70/90/110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sz w:val="18"/>
              </w:rPr>
              <w:t>I 每回合开始将一张“灵魂”或鬼火加入抽牌堆。</w:t>
            </w:r>
            <w:r>
              <w:rPr>
                <w:sz w:val="18"/>
              </w:rPr>
              <w:br/>
              <w:t>II “灵魂”升级（目标范围待定）。</w:t>
            </w:r>
            <w:r>
              <w:rPr>
                <w:sz w:val="18"/>
              </w:rPr>
              <w:br/>
              <w:t>III 每回合第一张被“灵魂”抽到的牌自动打出。</w:t>
            </w:r>
            <w:r>
              <w:rPr>
                <w:sz w:val="18"/>
              </w:rPr>
              <w:br/>
              <w:t>IV 识别稿仅写“＋或改为和”，无法定义，待复核。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SQ-04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输出力〔暂名〕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70/80/90/100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</w:pPr>
            <w:r>
              <w:rPr>
                <w:sz w:val="18"/>
              </w:rPr>
              <w:t>I 获得 3 张“毒雾”；对敌人施加负面时造成 4 伤害；中毒叠加 2 层。</w:t>
            </w:r>
            <w:r>
              <w:rPr>
                <w:sz w:val="18"/>
              </w:rPr>
              <w:br/>
              <w:t>II 伤害提升至 6。</w:t>
            </w:r>
            <w:r>
              <w:rPr>
                <w:sz w:val="18"/>
              </w:rPr>
              <w:br/>
              <w:t>III 中毒叠加提升至 3 层。</w:t>
            </w:r>
            <w:r>
              <w:rPr>
                <w:sz w:val="18"/>
              </w:rPr>
              <w:br/>
              <w:t>IV 敌人的中毒不再衰减。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SQ-05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变废为宝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40/50/70/100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sz w:val="18"/>
              </w:rPr>
              <w:t>I 每回合第一次获得状态牌时生成 1 个充能球。</w:t>
            </w:r>
            <w:r>
              <w:rPr>
                <w:sz w:val="18"/>
              </w:rPr>
              <w:br/>
              <w:t>II 每回合第三次获得状态牌时再生成 1 个充能球。</w:t>
            </w:r>
            <w:r>
              <w:rPr>
                <w:sz w:val="18"/>
              </w:rPr>
              <w:br/>
              <w:t>III 每回合第一次获得状态牌时再获得 1 张“燃料”。</w:t>
            </w:r>
            <w:r>
              <w:rPr>
                <w:sz w:val="18"/>
              </w:rPr>
              <w:br/>
              <w:t>IV 每获得 1 张状态牌，获得 1 点临时集中。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SQ-06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以印代抽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60/70/90/110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</w:pPr>
            <w:r>
              <w:rPr>
                <w:sz w:val="18"/>
              </w:rPr>
              <w:t>I 每回合开始随机生成 1 张牌。</w:t>
            </w:r>
            <w:r>
              <w:rPr>
                <w:sz w:val="18"/>
              </w:rPr>
              <w:br/>
              <w:t>II 开局从“创世之柱”和“君权自授”中选 1 张获得。</w:t>
            </w:r>
            <w:r>
              <w:rPr>
                <w:sz w:val="18"/>
              </w:rPr>
              <w:br/>
              <w:t>III 第二、三幕开始时，从“创世之柱”“武器库”“光谱偏移”中选 1 张获得。</w:t>
            </w:r>
            <w:r>
              <w:rPr>
                <w:sz w:val="18"/>
              </w:rPr>
              <w:br/>
              <w:t>IV I 级的随机牌改为升级版。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SQ-07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攻防一体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60/70/80/100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sz w:val="18"/>
              </w:rPr>
              <w:t>I 开局所有打击、防御变为“铁斩波”（与 II 级有重复，待核对）。</w:t>
            </w:r>
            <w:r>
              <w:rPr>
                <w:sz w:val="18"/>
              </w:rPr>
              <w:br/>
              <w:t>II 防御变为“铁斩波”。</w:t>
            </w:r>
            <w:r>
              <w:rPr>
                <w:sz w:val="18"/>
              </w:rPr>
              <w:br/>
              <w:t>III 获得“切肉刀”。</w:t>
            </w:r>
            <w:r>
              <w:rPr>
                <w:sz w:val="18"/>
              </w:rPr>
              <w:br/>
              <w:t>IV “铁斩波”可无限升级；每斩杀 1 名敌人升 1 级。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SQ-08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不确定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45?/50/60/70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</w:pPr>
            <w:r>
              <w:rPr>
                <w:sz w:val="18"/>
              </w:rPr>
              <w:t>I 随机获得一支一级分队。</w:t>
            </w:r>
            <w:r>
              <w:rPr>
                <w:sz w:val="18"/>
              </w:rPr>
              <w:br/>
              <w:t>II 随机获得一支二级分队。</w:t>
            </w:r>
            <w:r>
              <w:rPr>
                <w:sz w:val="18"/>
              </w:rPr>
              <w:br/>
              <w:t>III 随机获得一支三级分队。</w:t>
            </w:r>
            <w:r>
              <w:rPr>
                <w:sz w:val="18"/>
              </w:rPr>
              <w:br/>
              <w:t>IV 随机获得一支四级分队。</w:t>
            </w:r>
            <w:r>
              <w:rPr>
                <w:sz w:val="18"/>
              </w:rPr>
              <w:br/>
              <w:t>首档识别稿为 45，原照片似 40，待确认。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SQ-09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意识灵〔暂名〕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40/50/60/80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sz w:val="18"/>
              </w:rPr>
              <w:t>I 获得 1 张“生成灵体”；每抓 15 张牌，再获得 1 张此牌。</w:t>
            </w:r>
            <w:r>
              <w:rPr>
                <w:sz w:val="18"/>
              </w:rPr>
              <w:br/>
              <w:t>II 改为获得“灵体印刷机”。</w:t>
            </w:r>
            <w:r>
              <w:rPr>
                <w:sz w:val="18"/>
              </w:rPr>
              <w:br/>
              <w:t>III 获得的牌升级为“灵体印刷机+”。</w:t>
            </w:r>
            <w:r>
              <w:rPr>
                <w:sz w:val="18"/>
              </w:rPr>
              <w:br/>
              <w:t>IV 每回合额外抽 1 张牌。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SQ-10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蓄能战刃〔暂名〕</w:t>
            </w:r>
          </w:p>
        </w:tc>
        <w:tc>
          <w:tcPr>
            <w:tcW w:type="dxa" w:w="16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60/70/90/100</w:t>
            </w:r>
          </w:p>
        </w:tc>
        <w:tc>
          <w:tcPr>
            <w:tcW w:type="dxa" w:w="58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</w:pPr>
            <w:r>
              <w:rPr>
                <w:sz w:val="18"/>
              </w:rPr>
              <w:t>I 每使用 1 能量，获得 3 铸造。</w:t>
            </w:r>
            <w:r>
              <w:rPr>
                <w:sz w:val="18"/>
              </w:rPr>
              <w:br/>
              <w:t>II 获得“淬炼刀刃”与“筑墙”各 1 张。</w:t>
            </w:r>
            <w:r>
              <w:rPr>
                <w:sz w:val="18"/>
              </w:rPr>
              <w:br/>
              <w:t>III 获得“征召上前”与“武装”各 1 张。</w:t>
            </w:r>
            <w:r>
              <w:rPr>
                <w:sz w:val="18"/>
              </w:rPr>
              <w:br/>
              <w:t>IV 第二、三幕开始时，从“追猎之刃”“剑圣”中选 1 张获得。</w:t>
            </w:r>
          </w:p>
        </w:tc>
      </w:tr>
    </w:tbl>
    <w:p>
      <w:pPr/>
      <w:r>
        <w:rPr>
          <w:b/>
        </w:rPr>
        <w:t>SQ-09 标星新牌（识别稿）</w:t>
      </w:r>
      <w:r>
        <w:t>：“生成灵体”是 1 费技能，获得 15 格挡与 2 层易伤，将一张灵体加入抽牌堆，保留、消耗；升级后 20 格挡并去除消耗。“灵体印刷机”除把格挡 15/20 改为获得 1 层无实体外，其余与前牌相似。实际牌名、升级版和卡面资源仍需校对。</w:t>
      </w:r>
    </w:p>
    <w:p w14:paraId="6EE542F8" w14:textId="77777777" w:rsidR="00077E40" w:rsidRDefault="00077E40">
      <w:pPr>
        <w:spacing w:after="40"/>
        <w:rPr>
          <w:rFonts w:hint="eastAsia"/>
          <w:lang w:eastAsia="zh-CN"/>
        </w:rPr>
      </w:pPr>
    </w:p>
    <w:p w14:paraId="6C470C9E" w14:textId="77777777" w:rsidR="00077E40" w:rsidRDefault="00000000">
      <w:pPr>
        <w:rPr>
          <w:rFonts w:hint="eastAsia"/>
          <w:lang w:eastAsia="zh-CN"/>
        </w:rPr>
      </w:pPr>
      <w:r>
        <w:t>分队以稳定 ID、角色限制、四档总价和效果存档，不以中文显示名作逻辑键。识别稿保留了几个关键歧义：SQ-03 的 IV 级不可辨；SQ-07 的 I、II 级描述重复；SQ-08 的 I 级价格识别稿写 45 点，原照片看似 40 点。三者必须回查原稿后定稿。</w:t>
      </w:r>
    </w:p>
    <w:p w14:paraId="7CBBF238" w14:textId="77777777" w:rsidR="00077E40" w:rsidRDefault="00000000">
      <w:pPr>
        <w:pStyle w:val="1"/>
        <w:pageBreakBefore/>
        <w:rPr>
          <w:lang w:eastAsia="zh-CN"/>
        </w:rPr>
      </w:pPr>
      <w:r>
        <w:t>四 小商品清单</w:t>
      </w:r>
    </w:p>
    <w:p w14:paraId="5148530B" w14:textId="77777777" w:rsidR="00077E40" w:rsidRDefault="00000000">
      <w:pPr>
        <w:rPr>
          <w:rFonts w:hint="eastAsia"/>
          <w:lang w:eastAsia="zh-CN"/>
        </w:rPr>
      </w:pPr>
      <w:r>
        <w:t xml:space="preserve">识别稿确认 </w:t>
      </w:r>
      <w:r>
        <w:rPr>
          <w:b/>
        </w:rPr>
        <w:t>9 项商品</w:t>
      </w:r>
      <w:r>
        <w:t>，如下表。价格按挑战点而非游戏内金币处理；这是开局配置页的购买目录，不占用游戏原生商店商品位。下列效果仅为识别稿转录，未实现。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5EBEF"/>
          </w:tcPr>
          <w:p>
            <w:pPr>
              <w:pStyle w:val="TableBody"/>
              <w:jc w:val="center"/>
            </w:pPr>
            <w:r>
              <w:rPr>
                <w:b/>
                <w:color w:val="000000"/>
                <w:sz w:val="18"/>
              </w:rPr>
              <w:t>挑战点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5EBEF"/>
          </w:tcPr>
          <w:p>
            <w:pPr>
              <w:pStyle w:val="TableBody"/>
              <w:jc w:val="center"/>
            </w:pPr>
            <w:r>
              <w:rPr>
                <w:b/>
                <w:color w:val="000000"/>
                <w:sz w:val="18"/>
              </w:rPr>
              <w:t>商品 / 服务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E5EBEF"/>
          </w:tcPr>
          <w:p>
            <w:pPr>
              <w:pStyle w:val="TableBody"/>
              <w:jc w:val="center"/>
            </w:pPr>
            <w:r>
              <w:rPr>
                <w:b/>
                <w:color w:val="000000"/>
                <w:sz w:val="18"/>
              </w:rPr>
              <w:t>识别稿效果及保留问题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小扭蛋 ×1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原生遗物或物品 ID 待确认。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万花筒 ×1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原生遗物或物品 ID 待确认。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三选一能力牌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候选池、角色限制与升级状态待确认。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钻石白盔甲 ×1〔暂名〕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每回合结束时获得 1 格挡。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不死图腾 ×1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受到致命伤害时抵消此次伤害，获得 20 格挡与 6 再生；仅生效一次。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变化两张牌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选择方式与作用牌堆待确认。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删除 2 张牌并升级 1 张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选择方式及删除、升级的先后顺序待确认。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升级所有打击、防御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F7F9FA"/>
          </w:tcPr>
          <w:p>
            <w:pPr>
              <w:pStyle w:val="TableBody"/>
              <w:jc w:val="center"/>
            </w:pPr>
            <w:r>
              <w:rPr>
                <w:sz w:val="18"/>
              </w:rPr>
              <w:t>开局获得还是整局持续生效，待确认。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冒牌会员卡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pStyle w:val="TableBody"/>
              <w:jc w:val="center"/>
            </w:pPr>
            <w:r>
              <w:rPr>
                <w:sz w:val="18"/>
              </w:rPr>
              <w:t>商店商品降价 40%；购买时失去 4 生命；购买 10 次后失效。</w:t>
            </w:r>
          </w:p>
        </w:tc>
      </w:tr>
    </w:tbl>
    <w:p w14:paraId="5EA69AD8" w14:textId="77777777" w:rsidR="00077E40" w:rsidRDefault="00000000">
      <w:pPr>
        <w:rPr>
          <w:rFonts w:hint="eastAsia"/>
          <w:lang w:eastAsia="zh-CN"/>
        </w:rPr>
      </w:pPr>
      <w:r>
        <w:t>开发前仍须核定限购次数、三选一能力牌的候选池、变化/删除/升级选择窗口、商品所属角色、遗物资源与重名规则。尤其「钻石白盔甲」名称和「不死图腾」的 6 再生机制需要复核。</w:t>
      </w:r>
    </w:p>
    <w:p w14:paraId="388F461B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 现有负面词条的微调</w:t>
      </w:r>
    </w:p>
    <w:p w14:paraId="6B815A64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通用 1 点变 2 点</w:t>
      </w:r>
      <w:r>
        <w:rPr>
          <w:lang w:eastAsia="zh-CN"/>
        </w:rPr>
        <w:t xml:space="preserve">：仅修改 </w:t>
      </w:r>
      <w:r>
        <w:rPr>
          <w:color w:val="2D3C42"/>
          <w:sz w:val="19"/>
          <w:lang w:eastAsia="zh-CN"/>
        </w:rPr>
        <w:t>G-01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G-02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G-03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G-13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G-14</w:t>
      </w:r>
      <w:r>
        <w:rPr>
          <w:lang w:eastAsia="zh-CN"/>
        </w:rPr>
        <w:t>、</w:t>
      </w:r>
      <w:r>
        <w:rPr>
          <w:color w:val="2D3C42"/>
          <w:sz w:val="19"/>
          <w:lang w:eastAsia="zh-CN"/>
        </w:rPr>
        <w:t>G-25</w:t>
      </w:r>
      <w:r>
        <w:rPr>
          <w:lang w:eastAsia="zh-CN"/>
        </w:rPr>
        <w:t xml:space="preserve"> 的每级挑战点，从 1 调为 2；效果、最多 3 级均不变。其他通用词条不连带涨价。</w:t>
      </w:r>
    </w:p>
    <w:p w14:paraId="5C758D56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战士奇偶回合失力</w:t>
      </w:r>
      <w:r>
        <w:rPr>
          <w:lang w:eastAsia="zh-CN"/>
        </w:rPr>
        <w:t>：</w:t>
      </w:r>
      <w:r>
        <w:rPr>
          <w:color w:val="2D3C42"/>
          <w:sz w:val="19"/>
          <w:lang w:eastAsia="zh-CN"/>
        </w:rPr>
        <w:t>IC-02</w:t>
      </w:r>
      <w:r>
        <w:rPr>
          <w:lang w:eastAsia="zh-CN"/>
        </w:rPr>
        <w:t>（奇数）、</w:t>
      </w:r>
      <w:r>
        <w:rPr>
          <w:color w:val="2D3C42"/>
          <w:sz w:val="19"/>
          <w:lang w:eastAsia="zh-CN"/>
        </w:rPr>
        <w:t>IC-06</w:t>
      </w:r>
      <w:r>
        <w:rPr>
          <w:lang w:eastAsia="zh-CN"/>
        </w:rPr>
        <w:t xml:space="preserve">（偶数）仅当该次扣减前力量 </w:t>
      </w:r>
      <w:r>
        <w:rPr>
          <w:color w:val="2D3C42"/>
          <w:sz w:val="19"/>
          <w:lang w:eastAsia="zh-CN"/>
        </w:rPr>
        <w:t>≥1</w:t>
      </w:r>
      <w:r>
        <w:rPr>
          <w:lang w:eastAsia="zh-CN"/>
        </w:rPr>
        <w:t xml:space="preserve"> 才失去 1 点；力量 1 可以降至 0，但不得由这两个词条降为负数。需测试负力量、临时力量、回合回溯后的力量显示。</w:t>
      </w:r>
    </w:p>
    <w:p w14:paraId="24BC025F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机器人状态牌词条</w:t>
      </w:r>
      <w:r>
        <w:rPr>
          <w:lang w:eastAsia="zh-CN"/>
        </w:rPr>
        <w:t>：</w:t>
      </w:r>
      <w:r>
        <w:rPr>
          <w:color w:val="2D3C42"/>
          <w:sz w:val="19"/>
          <w:lang w:eastAsia="zh-CN"/>
        </w:rPr>
        <w:t>DF-04</w:t>
      </w:r>
      <w:r>
        <w:rPr>
          <w:lang w:eastAsia="zh-CN"/>
        </w:rPr>
        <w:t xml:space="preserve"> 旧效果「每回合每有两张状态进入弃牌堆，把第二张改放抽牌堆顶部」</w:t>
      </w:r>
      <w:r>
        <w:rPr>
          <w:b/>
          <w:lang w:eastAsia="zh-CN"/>
        </w:rPr>
        <w:t>替换</w:t>
      </w:r>
      <w:r>
        <w:rPr>
          <w:lang w:eastAsia="zh-CN"/>
        </w:rPr>
        <w:t>为「回合开始时，将弃牌堆中的一张状态牌加入抽牌堆」。每回合最多一次；没有状态牌则不触发。究竟选最早、最新还是随机一张，以及放抽牌堆顶部还是随机位置，手稿与口述都未指定，需定稿；不能沿用旧的“第 2 张/立即入堆”实现。词条描述须同步更新。</w:t>
      </w:r>
    </w:p>
    <w:p w14:paraId="5BB3C017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>4. 除这三项以外，旧负面 Buff 原效果先保持，不做无依据的强度重做；优先修复生命周期、计数和描述不一致。</w:t>
      </w:r>
    </w:p>
    <w:p w14:paraId="19DD1A6F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 负面效果改为「契约遗物」的技术方案</w:t>
      </w:r>
    </w:p>
    <w:p w14:paraId="524BD343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t>•  建议只用一件</w:t>
      </w:r>
      <w:r>
        <w:rPr>
          <w:b/>
        </w:rPr>
        <w:t>契约遗物外观</w:t>
      </w:r>
      <w:r>
        <w:t>集中展示已选负面词条和关键计数，而不是 65 件小遗物。用户已确认：它</w:t>
      </w:r>
      <w:r>
        <w:rPr>
          <w:b/>
        </w:rPr>
        <w:t>不占普通遗物栏，也不计入“获得遗物”统计</w:t>
      </w:r>
      <w:r>
        <w:t>。若游戏接口无法完全隔离这些副作用，应由 Modifier 承载规则、只以遗物样式显示状态。</w:t>
      </w:r>
    </w:p>
    <w:p w14:paraId="41F4A15C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 xml:space="preserve">•  所有负面规则抽成可单测的效果处理器；遗物持有本局已锁定的配置和 </w:t>
      </w:r>
      <w:r>
        <w:rPr>
          <w:color w:val="2D3C42"/>
          <w:sz w:val="19"/>
          <w:lang w:eastAsia="zh-CN"/>
        </w:rPr>
        <w:t>[SavedProperty]</w:t>
      </w:r>
      <w:r>
        <w:rPr>
          <w:lang w:eastAsia="zh-CN"/>
        </w:rPr>
        <w:t xml:space="preserve"> 计数，在正确事件钩子执行。当前 </w:t>
      </w:r>
      <w:r>
        <w:rPr>
          <w:color w:val="2D3C42"/>
          <w:sz w:val="19"/>
          <w:lang w:eastAsia="zh-CN"/>
        </w:rPr>
        <w:t>ChallengeContract : ModifierModel</w:t>
      </w:r>
      <w:r>
        <w:rPr>
          <w:lang w:eastAsia="zh-CN"/>
        </w:rPr>
        <w:t xml:space="preserve"> 里的存档字段、Hook、奖励判断，分阶段迁到遗物/服务层；不能只更换图标或基类就宣称 bug 消失。</w:t>
      </w:r>
    </w:p>
    <w:p w14:paraId="60DF0F1A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t>•  契约显示不能被普通事件售卖、随机获得、复制或移除，也不能触发任何“获得遗物”钩子；购买的九种小商品若本身是普通遗物，则按各自正常遗物规则处理，不与契约显示混淆。</w:t>
      </w:r>
    </w:p>
    <w:p w14:paraId="685339A0" w14:textId="77777777" w:rsidR="00077E40" w:rsidRDefault="00000000">
      <w:pPr>
        <w:ind w:left="317" w:hanging="187"/>
        <w:rPr>
          <w:rFonts w:hint="eastAsia"/>
          <w:lang w:eastAsia="zh-CN"/>
        </w:rPr>
      </w:pPr>
      <w:r>
        <w:rPr>
          <w:lang w:eastAsia="zh-CN"/>
        </w:rPr>
        <w:t>•  计数拆分为本回合、本场战斗、本局三类，写明重置时点；只用游戏正式存档序列化，不另建侧车存档。防止房间载入、回合回溯、SL 和重复挂钩导致双倍触发。特别回归曾出问题的涅奥阶段黑屏、奖励发放保存时机。</w:t>
      </w:r>
    </w:p>
    <w:p w14:paraId="5BD69F84" w14:textId="77777777" w:rsidR="00077E4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 实施顺序与验收</w:t>
      </w:r>
    </w:p>
    <w:p w14:paraId="53B27679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1. </w:t>
      </w:r>
      <w:r>
        <w:rPr>
          <w:b/>
        </w:rPr>
        <w:t>审定文字</w:t>
      </w:r>
      <w:r>
        <w:t>：把十支分队四级效果、九项商品与新卡逐条核对成唯一机器可读数据源；先解决识别稿的残缺和自相矛盾处。</w:t>
      </w:r>
    </w:p>
    <w:p w14:paraId="0077F2E7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2. </w:t>
      </w:r>
      <w:r>
        <w:rPr>
          <w:b/>
        </w:rPr>
        <w:t>经济层与 UI</w:t>
      </w:r>
      <w:r>
        <w:t>：分离赚取与消费；支持多支分队的累加总价、逐支升级、降级与退款，并显示余额；开局配置页采用现有手绘大色块和触控友好按钮，不遮挡开始游戏。</w:t>
      </w:r>
    </w:p>
    <w:p w14:paraId="14AE2D76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3. </w:t>
      </w:r>
      <w:r>
        <w:rPr>
          <w:b/>
        </w:rPr>
        <w:t>存档与效果层</w:t>
      </w:r>
      <w:r>
        <w:t>：快照保存全部已购分队及等级、小商品、随机跨角色分队结果、契约计数；逐队实现 I→IV 累计效果，并为同局多分队叠加、重复获得同名卡牌设置明确规则。</w:t>
      </w:r>
    </w:p>
    <w:p w14:paraId="7912BB6A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负面词条微调</w:t>
      </w:r>
      <w:r>
        <w:rPr>
          <w:lang w:eastAsia="zh-CN"/>
        </w:rPr>
        <w:t>：六条成本、战士力量下限、机器人状态牌迁移；同时更新描述与自动化断言。</w:t>
      </w:r>
    </w:p>
    <w:p w14:paraId="5EACDC03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5. </w:t>
      </w:r>
      <w:r>
        <w:rPr>
          <w:b/>
        </w:rPr>
        <w:t>分平台测试</w:t>
      </w:r>
      <w:r>
        <w:t>：手机 v0.111.0 实机依次测选角→多队购买→涅奥→战斗→跨幕→存档重启；PC v0.107.1 回归。逐队测四级、两队叠加、随机跨角色、商品购买、预算/退款、回合回溯、卡牌打出与 BetterDefect 共存。</w:t>
      </w:r>
    </w:p>
    <w:p w14:paraId="2881431F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rPr>
          <w:lang w:eastAsia="zh-CN"/>
        </w:rPr>
        <w:t xml:space="preserve">6. </w:t>
      </w:r>
      <w:r>
        <w:rPr>
          <w:b/>
          <w:lang w:eastAsia="zh-CN"/>
        </w:rPr>
        <w:t>发布门槛</w:t>
      </w:r>
      <w:r>
        <w:rPr>
          <w:lang w:eastAsia="zh-CN"/>
        </w:rPr>
        <w:t>：所有手稿不清处确认并通过实机测试后才标正式版、更新本地最新版目录与 GitHub 留档；未验证项目如实列出，不以编译通过代替进游戏测试。按用户之前的约定，不更新一键安装器，除非另行明确要求。</w:t>
      </w:r>
    </w:p>
    <w:p w14:paraId="01F8C28C" w14:textId="77777777" w:rsidR="00077E40" w:rsidRDefault="00000000">
      <w:pPr>
        <w:pStyle w:val="1"/>
        <w:rPr>
          <w:lang w:eastAsia="zh-CN"/>
        </w:rPr>
      </w:pPr>
      <w:r>
        <w:t>八 已确认事项与仍需核对的规则</w:t>
      </w:r>
    </w:p>
    <w:p w14:paraId="3F4C36DF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1. </w:t>
      </w:r>
      <w:r>
        <w:rPr>
          <w:b/>
        </w:rPr>
        <w:t>已确认</w:t>
      </w:r>
      <w:r>
        <w:t>：通用与当前角色挑战点合并消费，来源分账显示；旧阈值自动奖励全部移除。</w:t>
      </w:r>
    </w:p>
    <w:p w14:paraId="69E1E3D3" w14:textId="70F17315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2. </w:t>
      </w:r>
      <w:r>
        <w:rPr>
          <w:b/>
        </w:rPr>
        <w:t>已确认</w:t>
      </w:r>
      <w:r>
        <w:t>：同局可购买多支分队；不确定分队可随机抽到当前角色以外的分队。</w:t>
      </w:r>
    </w:p>
    <w:p w14:paraId="19EE0C31" w14:textId="14E70723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3. </w:t>
      </w:r>
      <w:r>
        <w:rPr>
          <w:b/>
        </w:rPr>
        <w:t>已确认</w:t>
      </w:r>
      <w:r>
        <w:t>：四档价格是各级总价，高级包含低级效果；契约遗物不占普通遗物栏，也不计入获得遗物统计。</w:t>
      </w:r>
    </w:p>
    <w:p w14:paraId="5C5674E9" w14:textId="7023F636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4. </w:t>
      </w:r>
      <w:r>
        <w:rPr>
          <w:b/>
        </w:rPr>
        <w:t>待核对</w:t>
      </w:r>
      <w:r>
        <w:t>：SQ-03 IV 级原文；SQ-07 I/II 级重复；SQ-08 I 级究竟 40 还是 45 点；SQ-04、SQ-09、SQ-10 名称；标星牌与新牌的最终卡名和效果。</w:t>
      </w:r>
    </w:p>
    <w:p w14:paraId="7BD008ED" w14:textId="15F67B7B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5. </w:t>
      </w:r>
      <w:r>
        <w:rPr>
          <w:b/>
        </w:rPr>
        <w:t>待核对</w:t>
      </w:r>
      <w:r>
        <w:t>：同名分队能否由直接购买与随机重复获得；多分队相同触发是否叠加；SQ-05 的充能球种类、临时集中的持续时间；SQ-09 的“每抓 15 张牌”是抓取奖励还是战斗抽牌。</w:t>
      </w:r>
    </w:p>
    <w:p w14:paraId="76F356B8" w14:textId="77777777" w:rsidR="00077E40" w:rsidRDefault="00000000">
      <w:pPr>
        <w:ind w:left="346" w:hanging="317"/>
        <w:rPr>
          <w:rFonts w:hint="eastAsia"/>
          <w:lang w:eastAsia="zh-CN"/>
        </w:rPr>
      </w:pPr>
      <w:r>
        <w:t xml:space="preserve">6. </w:t>
      </w:r>
      <w:r>
        <w:rPr>
          <w:b/>
        </w:rPr>
        <w:t>待核对</w:t>
      </w:r>
      <w:r>
        <w:t>：DF-04 从弃牌堆挑哪张状态牌、放到抽牌堆哪个位置；建议按稳定顺序取第一张，随机插入并使用本局 RNG 保存。</w:t>
      </w:r>
    </w:p>
    <w:p w14:paraId="31282DC4" w14:textId="6B016C66" w:rsidR="00077E40" w:rsidRDefault="00000000" w:rsidP="00E1165D">
      <w:pPr>
        <w:ind w:left="346" w:hanging="317"/>
        <w:rPr>
          <w:rFonts w:hint="eastAsia"/>
          <w:lang w:eastAsia="zh-CN"/>
        </w:rPr>
      </w:pPr>
      <w:r>
        <w:t xml:space="preserve">7. </w:t>
      </w:r>
      <w:r>
        <w:rPr>
          <w:b/>
        </w:rPr>
        <w:t>待核对</w:t>
      </w:r>
      <w:r>
        <w:t>：九项商品的限购次数、能力牌三选一范围、30 点会员卡与原生商店折扣叠加方式，以及新卡/遗物在手机 v0.111.0 与 PC v0.107.1 的资源兼容。</w:t>
      </w:r>
    </w:p>
    <w:p>
      <w:pPr/>
      <w:r>
        <w:t>除上述已确认事项外，待确认的歧义暂不实施。</w:t>
      </w:r>
      <w:r>
        <w:rPr>
          <w:b/>
        </w:rPr>
        <w:t>此文档是更新规划，不表示已编译或安装新版模组。</w:t>
      </w:r>
    </w:p>
    <w:sectPr w:rsidR="00077E40" w:rsidSect="00034616">
      <w:footerReference w:type="default" r:id="rId8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6140" w14:textId="77777777" w:rsidR="00AA5D6E" w:rsidRDefault="00AA5D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81D952" w14:textId="77777777" w:rsidR="00AA5D6E" w:rsidRDefault="00AA5D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DB29B" w14:textId="77777777" w:rsidR="00077E40" w:rsidRDefault="00000000">
    <w:pPr>
      <w:pStyle w:val="a7"/>
      <w:jc w:val="right"/>
      <w:rPr>
        <w:rFonts w:hint="eastAsia"/>
        <w:lang w:eastAsia="zh-CN"/>
      </w:rPr>
    </w:pPr>
    <w:r>
      <w:rPr>
        <w:color w:val="5A5A5A"/>
        <w:sz w:val="17"/>
        <w:lang w:eastAsia="zh-CN"/>
      </w:rPr>
      <w:t xml:space="preserve">挑战点系统 分队商店更新规划  ·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7E2D1A">
      <w:rPr>
        <w:rFonts w:hint="eastAsia"/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4B74" w14:textId="77777777" w:rsidR="00AA5D6E" w:rsidRDefault="00AA5D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4DCE31" w14:textId="77777777" w:rsidR="00AA5D6E" w:rsidRDefault="00AA5D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838765">
    <w:abstractNumId w:val="8"/>
  </w:num>
  <w:num w:numId="2" w16cid:durableId="936983662">
    <w:abstractNumId w:val="6"/>
  </w:num>
  <w:num w:numId="3" w16cid:durableId="904069988">
    <w:abstractNumId w:val="5"/>
  </w:num>
  <w:num w:numId="4" w16cid:durableId="1875460288">
    <w:abstractNumId w:val="4"/>
  </w:num>
  <w:num w:numId="5" w16cid:durableId="2059279596">
    <w:abstractNumId w:val="7"/>
  </w:num>
  <w:num w:numId="6" w16cid:durableId="1548686058">
    <w:abstractNumId w:val="3"/>
  </w:num>
  <w:num w:numId="7" w16cid:durableId="828445120">
    <w:abstractNumId w:val="2"/>
  </w:num>
  <w:num w:numId="8" w16cid:durableId="882790855">
    <w:abstractNumId w:val="1"/>
  </w:num>
  <w:num w:numId="9" w16cid:durableId="43209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E40"/>
    <w:rsid w:val="0015074B"/>
    <w:rsid w:val="0029639D"/>
    <w:rsid w:val="00326F90"/>
    <w:rsid w:val="004075A2"/>
    <w:rsid w:val="00480404"/>
    <w:rsid w:val="007E2D1A"/>
    <w:rsid w:val="0082099B"/>
    <w:rsid w:val="00AA1D8D"/>
    <w:rsid w:val="00AA5D6E"/>
    <w:rsid w:val="00B47730"/>
    <w:rsid w:val="00BB1918"/>
    <w:rsid w:val="00CB0664"/>
    <w:rsid w:val="00D962EF"/>
    <w:rsid w:val="00E11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6ACC1"/>
  <w14:defaultImageDpi w14:val="300"/>
  <w15:docId w15:val="{C10E0A49-656B-43A4-A94E-62ECB645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1" w:lineRule="auto"/>
    </w:pPr>
    <w:rPr>
      <w:rFonts w:ascii="微软雅黑" w:eastAsia="微软雅黑" w:hAnsi="微软雅黑"/>
      <w:color w:val="191919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a1"/>
    <w:pPr>
      <w:spacing w:after="0" w:line="269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yummn .</cp:lastModifiedBy>
  <cp:revision>4</cp:revision>
  <dcterms:created xsi:type="dcterms:W3CDTF">2013-12-23T23:15:00Z</dcterms:created>
  <dcterms:modified xsi:type="dcterms:W3CDTF">2026-09-29T05:44:00Z</dcterms:modified>
  <cp:category/>
</cp:coreProperties>
</file>