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26"/>
          <w:szCs w:val="26"/>
        </w:rPr>
        <w:t xml:space="preserve">이커머스 풀필먼트 센터</w:t>
      </w:r>
    </w:p>
    <w:p>
      <w:pPr>
        <w:pBdr>
          <w:bottom w:val="single" w:color="1B4965" w:sz="18" w:space="14"/>
        </w:pBd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1B4965"/>
          <w:sz w:val="52"/>
          <w:szCs w:val="52"/>
        </w:rPr>
        <w:t xml:space="preserve">시스템 사용자 매뉴얼</w:t>
      </w:r>
    </w:p>
    <w:p>
      <w:pPr>
        <w:spacing w:after="1600" w:before="200"/>
        <w:jc w:val="center"/>
      </w:pPr>
      <w:r>
        <w:rPr>
          <w:rFonts w:ascii="맑은 고딕" w:cs="맑은 고딕" w:eastAsia="맑은 고딕" w:hAnsi="맑은 고딕"/>
          <w:color w:val="1F2933"/>
          <w:sz w:val="22"/>
          <w:szCs w:val="22"/>
        </w:rPr>
        <w:t xml:space="preserve">TX Smart Warehouse · 스마트 창고 관리 시스템 사용자 매뉴얼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18"/>
          <w:szCs w:val="18"/>
        </w:rPr>
        <w:t xml:space="preserve">회사명  </w:t>
      </w:r>
      <w:r>
        <w:rPr>
          <w:rFonts w:ascii="맑은 고딕" w:cs="맑은 고딕" w:eastAsia="맑은 고딕" w:hAnsi="맑은 고딕"/>
          <w:color w:val="1F2933"/>
          <w:sz w:val="18"/>
          <w:szCs w:val="18"/>
        </w:rPr>
        <w:t xml:space="preserve">Tracx Logis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18"/>
          <w:szCs w:val="18"/>
        </w:rPr>
        <w:t xml:space="preserve">센터명  </w:t>
      </w:r>
      <w:r>
        <w:rPr>
          <w:rFonts w:ascii="맑은 고딕" w:cs="맑은 고딕" w:eastAsia="맑은 고딕" w:hAnsi="맑은 고딕"/>
          <w:color w:val="1F2933"/>
          <w:sz w:val="18"/>
          <w:szCs w:val="18"/>
        </w:rPr>
        <w:t xml:space="preserve">영종센터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18"/>
          <w:szCs w:val="18"/>
        </w:rPr>
        <w:t xml:space="preserve">대상 시스템  </w:t>
      </w:r>
      <w:r>
        <w:rPr>
          <w:rFonts w:ascii="맑은 고딕" w:cs="맑은 고딕" w:eastAsia="맑은 고딕" w:hAnsi="맑은 고딕"/>
          <w:color w:val="1F2933"/>
          <w:sz w:val="18"/>
          <w:szCs w:val="18"/>
        </w:rPr>
        <w:t xml:space="preserve">TX Smart Warehouse (SW)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18"/>
          <w:szCs w:val="18"/>
        </w:rPr>
        <w:t xml:space="preserve">문서번호  </w:t>
      </w:r>
      <w:r>
        <w:rPr>
          <w:rFonts w:ascii="맑은 고딕" w:cs="맑은 고딕" w:eastAsia="맑은 고딕" w:hAnsi="맑은 고딕"/>
          <w:color w:val="1F2933"/>
          <w:sz w:val="18"/>
          <w:szCs w:val="18"/>
        </w:rPr>
        <w:t xml:space="preserve">TRX-UM-2026-01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18"/>
          <w:szCs w:val="18"/>
        </w:rPr>
        <w:t xml:space="preserve">버전  </w:t>
      </w:r>
      <w:r>
        <w:rPr>
          <w:rFonts w:ascii="맑은 고딕" w:cs="맑은 고딕" w:eastAsia="맑은 고딕" w:hAnsi="맑은 고딕"/>
          <w:color w:val="1F2933"/>
          <w:sz w:val="18"/>
          <w:szCs w:val="18"/>
        </w:rPr>
        <w:t xml:space="preserve">v1.0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18"/>
          <w:szCs w:val="18"/>
        </w:rPr>
        <w:t xml:space="preserve">작성일  </w:t>
      </w:r>
      <w:r>
        <w:rPr>
          <w:rFonts w:ascii="맑은 고딕" w:cs="맑은 고딕" w:eastAsia="맑은 고딕" w:hAnsi="맑은 고딕"/>
          <w:color w:val="1F2933"/>
          <w:sz w:val="18"/>
          <w:szCs w:val="18"/>
        </w:rPr>
        <w:t xml:space="preserve">2026-07-14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18"/>
          <w:szCs w:val="18"/>
        </w:rPr>
        <w:t xml:space="preserve">분류  </w:t>
      </w:r>
      <w:r>
        <w:rPr>
          <w:rFonts w:ascii="맑은 고딕" w:cs="맑은 고딕" w:eastAsia="맑은 고딕" w:hAnsi="맑은 고딕"/>
          <w:color w:val="1F2933"/>
          <w:sz w:val="18"/>
          <w:szCs w:val="18"/>
        </w:rPr>
        <w:t xml:space="preserve">내부 교육 · 운영용</w:t>
      </w:r>
    </w:p>
    <w:p>
      <w:r>
        <w:br w:type="page"/>
      </w:r>
    </w:p>
    <w:p>
      <w:pPr>
        <w:spacing w:after="260"/>
      </w:pPr>
      <w:r>
        <w:rPr>
          <w:rFonts w:ascii="맑은 고딕" w:cs="맑은 고딕" w:eastAsia="맑은 고딕" w:hAnsi="맑은 고딕"/>
          <w:b/>
          <w:bCs/>
          <w:color w:val="1B4965"/>
          <w:sz w:val="32"/>
          <w:szCs w:val="32"/>
        </w:rPr>
        <w:t xml:space="preserve">목  차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문서 개요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3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1. 창고 관리 / 대시보드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4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2. SKU 관리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9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3. 입고 관리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16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4. 피킹 &amp; 패킹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18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5. 출고 관리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23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6. 주문 관리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27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7. 오류화물 관리 / 통관 / 기타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29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8. 설정 / Staff / 디바이스 / 로그인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30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9. 슈트 분류 / 모바일 / 기타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31</w:t>
      </w:r>
    </w:p>
    <w:p>
      <w:pPr>
        <w:tabs>
          <w:tab w:val="right" w:pos="9026" w:leader="dot"/>
        </w:tabs>
        <w:spacing w:after="90"/>
      </w:pP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※ 총 34개 화면 · 각 시스템 절 내 화면별 상세</w:t>
      </w:r>
      <w:r>
        <w:rPr>
          <w:rFonts w:ascii="맑은 고딕" w:cs="맑은 고딕" w:eastAsia="맑은 고딕" w:hAnsi="맑은 고딕"/>
          <w:sz w:val="20"/>
          <w:szCs w:val="20"/>
        </w:rPr>
        <w:ptab w:alignment="right" w:relativeTo="margin" w:leader="dot"/>
      </w:r>
      <w:r>
        <w:rPr>
          <w:rFonts w:ascii="맑은 고딕" w:cs="맑은 고딕" w:eastAsia="맑은 고딕" w:hAnsi="맑은 고딕"/>
          <w:b/>
          <w:bCs/>
          <w:color w:val="1B4965"/>
          <w:sz w:val="20"/>
          <w:szCs w:val="20"/>
        </w:rPr>
        <w:t xml:space="preserve">3</w:t>
      </w:r>
    </w:p>
    <w:p>
      <w:r>
        <w:br w:type="page"/>
      </w:r>
    </w:p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4965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4965"/>
          <w:sz w:val="30"/>
          <w:szCs w:val="30"/>
        </w:rPr>
        <w:t xml:space="preserve">문서 개요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대상 시스템: TX Smart Warehouse (스마트 창고 관리 시스템)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기술 스택: Next.js 15, TypeScript(strict), Tailwind CSS, shadcn/ui, next-intl(다국어), TanStack Query/Table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작성 근거: src/app/**/page.tsx 및 각 화면이 참조하는 컴포넌트·서버 액션·훅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공통 사항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메뉴 구조: 좌측 사이드바(LeftWingMenu)는 DB에서 내려오는 메뉴 데이터를 기반으로 동적으로 렌더링됩니다. 로그인 사용자 권한에 따라 노출 메뉴가 달라질 수 있습니다.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다국어: 메뉴/라벨은 next-intl 다국어 키로 매핑되며, 키가 없으면 원본 한글 라벨을 그대로 표시합니다.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메뉴 열기 동작: 서브메뉴 항목 클릭 시 해당 경로로 이동하며, Ctrl(Windows)/Cmd(Mac) + 클릭 시 새 창으로 열립니다.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화면 진입 경로 표기: 각 화면의 진입 경로는 1단 메뉴(시스템) &gt; 2단 메뉴(화면) 형태로 표기합니다.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표기 규칙: 코드로 직접 확인되지 않고 문맥으로 추정한 내용은 (추정)으로 표시했습니다.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본 매뉴얼은 총 34개 화면을 10개 시스템으로 나누어 설명합니다. 아래 각 시스템 절에 화면별로 목적·진입 경로, 화면 구성요소, 조작 절차, 버튼별 동작, 유의사항을 정리하고, 각 화면 제목 아래에 실제 화면 캡처를 삽입할 자리를 표시해 두었습니다.</w:t>
      </w:r>
    </w:p>
    <w:p>
      <w:r>
        <w:br w:type="page"/>
      </w:r>
    </w:p>
    <w:p>
      <w:pPr>
        <w:pStyle w:val="Heading1"/>
        <w:pBdr>
          <w:bottom w:val="single" w:color="1B4965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4965"/>
          <w:sz w:val="30"/>
          <w:szCs w:val="30"/>
        </w:rPr>
        <w:t xml:space="preserve">창고 관리 / 대시보드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전체 대시보드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i/>
          <w:iCs/>
          <w:color w:val="9AA5B1"/>
          <w:sz w:val="16"/>
          <w:szCs w:val="16"/>
        </w:rPr>
        <w:t xml:space="preserve">전체 대시보드 화면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창고 운영 현황(작업 상태, 픽킹/팩킹 진행, 재고, 주문/출고 상세, 조치 필요 SKU)을 종합 조회하는 메인 대시보드. 화면 단위 권한은 useVisible('/dashboard')로 제어됩니다.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hyperlink w:history="1" r:id="rId1lag-tyoftdfxjiimfj_h">
        <w:r>
          <w:rPr>
            <w:rFonts w:ascii="맑은 고딕" w:cs="맑은 고딕" w:eastAsia="맑은 고딕" w:hAnsi="맑은 고딕"/>
            <w:color w:val="1155CC"/>
            <w:sz w:val="20"/>
            <w:szCs w:val="20"/>
            <w:u w:val="single" w:color="1155CC"/>
          </w:rPr>
          <w:t xml:space="preserve">https://sw.tracxlogis.com/dashboard</w:t>
        </w:r>
      </w:hyperlink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날짜 종류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입력(Select)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결제일 / 요청일(기본값) / 배송희망일 / 등록일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컷오프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 그룹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시 단위 버튼 0/9/10/12/13/14/15. 옵션 실패 시 13시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주문타입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 그룹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선택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전체(기본)/NORMAL/EOT/B2B. EOT·B2B는 권한에 따라 노출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배송국가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 그룹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선택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전체(기본)/국내/해외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상세검색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버튼(토글)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선택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날짜·고객·배송사·연동 샵 패널 펼침/접힘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작업 상태 카드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목록(카드)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작업대기/픽킹생성/픽킹대기/픽킹완료/팩킹완료/출고완료/DPC1IN/미출고/픽킹존재고부족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팩킹타입별 현황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동일패턴/스캔다이렉트/합포장 (건수·화물수·비율%)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재고 현황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리필요청/회수요청/팩킹존재고/이동카트이동중/DPC입고요청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주문/출고 상세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목록(탭+표+그래프)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주문일자별/작업일자별. 요약 타일 다수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조치 필요 SKU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목록(카드)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이동처리 미완료/재고 부족/픽킹존 재고 부족/팩킹존 잔여재고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상단 날짜 종류, 컷오프, 주문타입, 배송국가를 선택합니다.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필요 시 상세검색을 눌러 기간·고객·배송사·연동 샵을 지정합니다.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필터 값이 바뀌면 별도 버튼 없이 자동으로 재조회되어 카드·그래프가 갱신됩니다.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각 카드의 숫자나 SKU 항목을 클릭하면 주문목록 다이얼로그 또는 SKU 상세 모달이 열립니다.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주문/출고 상세의 목록 탭에서 엑셀 다운로드 버튼으로 내역을 내려받습니다.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상세검색: 날짜·고객·배송사·연동 샵 필터 패널을 펼치거나 접습니다.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숫자 클릭: 대상 주문목록 또는 미출고/펜딩 픽킹리스트를 엽니다.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엑셀 다운로드: 주문일자별/작업일자별 상세 내역을 xlsx로 저장합니다.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자동 새로고침(1분): 60초 간격으로 데이터를 갱신합니다.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숫자 클릭 시 대상 주문이 없으면 토스트 "조회할 주문이 없습니다"가 표시됩니다.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userType이 1PL이면 DPC입고 관련 타일/컬럼이 숨겨집니다.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각 카드/버튼/컬럼은 권한 모듈 설정에 따라 노출됩니다.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대시보드 모니터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i/>
          <w:iCs/>
          <w:color w:val="9AA5B1"/>
          <w:sz w:val="16"/>
          <w:szCs w:val="16"/>
        </w:rPr>
        <w:t xml:space="preserve">대시보드 모니터 화면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대형 화면/상황실 표출용으로 작업 상태·진행률·재고를 큰 글씨로 표시하는 실시간 모니터. 전체 창고 기준 고정 조회이며 최근 7일 범위를 사용합니다.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hyperlink w:history="1" r:id="rIdtjnxwwcsoufpw9t4xejiq">
        <w:r>
          <w:rPr>
            <w:rFonts w:ascii="맑은 고딕" w:cs="맑은 고딕" w:eastAsia="맑은 고딕" w:hAnsi="맑은 고딕"/>
            <w:color w:val="1155CC"/>
            <w:sz w:val="20"/>
            <w:szCs w:val="20"/>
            <w:u w:val="single" w:color="1155CC"/>
          </w:rPr>
          <w:t xml:space="preserve">https://sw.tracxlogis.com/dashboard/monitor</w:t>
        </w:r>
      </w:hyperlink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날짜 종류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입력(Select)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결제일/요청일(기본)/배송희망일/등록일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컷오프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 그룹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0/9/10/12/13/14/15시(기본 13:00)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자동 새로고침(1분)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입력(Checkbox)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선택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기본 ON. 60초 간격 강제 재조회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새로고침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즉시 재조회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진행률 원형 그래프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목록(Pie)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픽킹률/팩킹률/출고율/DPC입고율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날짜 종류와 컷오프 시간을 선택하면 즉시 재조회됩니다.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기본적으로 자동 새로고침이 켜져 있어 1분마다 갱신됩니다.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즉시 갱신이 필요하면 새로고침 버튼을 누릅니다.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새로고침: getDashboardDataLive를 강제 호출하여 데이터를 다시 가져옵니다.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DPC1IN 카드는 권한이 없으면 숨겨집니다.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조회 실패 시 화면 갱신 없이 콘솔에 실패가 기록됩니다.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재고 모니터링 (사내)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i/>
          <w:iCs/>
          <w:color w:val="9AA5B1"/>
          <w:sz w:val="16"/>
          <w:szCs w:val="16"/>
        </w:rPr>
        <w:t xml:space="preserve">재고 모니터링 (사내) 화면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창고의 입고/출고/미출고 및 주문·미입고 현황을 기간·집계 단위·국가별로 조회.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hyperlink w:history="1" r:id="rIdkweatgergdglx2kh-6ixg">
        <w:r>
          <w:rPr>
            <w:rFonts w:ascii="맑은 고딕" w:cs="맑은 고딕" w:eastAsia="맑은 고딕" w:hAnsi="맑은 고딕"/>
            <w:color w:val="1155CC"/>
            <w:sz w:val="20"/>
            <w:szCs w:val="20"/>
            <w:u w:val="single" w:color="1155CC"/>
          </w:rPr>
          <w:t xml:space="preserve">https://sw.tracxlogis.com/inhouse-monitoring</w:t>
        </w:r>
      </w:hyperlink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기준일자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입력(Select)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입고일자(기본)/출고일자/주문등록일자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날짜 범위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입력(DateRange)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기본 최근 7일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집계 단위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입력(Select)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일자별(기본)/시간별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자동 새로고침(5분)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입력(Checkbox)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선택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기본 OFF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엑셀 다운로드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상세내역 xlsx 저장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기준일자, 날짜 범위, 집계 단위를 지정하면 자동 로드됩니다.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도착국가로 특정 국가만 필터링할 수 있습니다.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입출고/주문·미입고 카드로 요약 수치를 확인합니다.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상세내역에서 그래프/목록 보기를 선택합니다.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미출고는 전체입고 - 전체출고(음수는 0)로 계산됩니다.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데이터 로드 실패 시 토스트가 표시됩니다.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레이아웃관리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i/>
          <w:iCs/>
          <w:color w:val="9AA5B1"/>
          <w:sz w:val="16"/>
          <w:szCs w:val="16"/>
        </w:rPr>
        <w:t xml:space="preserve">레이아웃관리 화면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창고 목록 관리 및 창고 상세(층/Zone/선반타입/블록/셀)·레이아웃 편집 진입점.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hyperlink w:history="1" r:id="rIdffakvxjnyj9s3hbbqyoix">
        <w:r>
          <w:rPr>
            <w:rFonts w:ascii="맑은 고딕" w:cs="맑은 고딕" w:eastAsia="맑은 고딕" w:hAnsi="맑은 고딕"/>
            <w:color w:val="1155CC"/>
            <w:sz w:val="20"/>
            <w:szCs w:val="20"/>
            <w:u w:val="single" w:color="1155CC"/>
          </w:rPr>
          <w:t xml:space="preserve">https://sw.tracxlogis.com/warehouse</w:t>
        </w:r>
      </w:hyperlink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창고 목록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목록(테이블/카드)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썸네일/창고코드/창고이름/주소/작업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새 창고 추가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창고 등록 다이얼로그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수정 / 삭제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버튼(행)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창고 정보 수정 / 삭제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창고이름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입력(text)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미입력 시 오류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국가코드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입력(Select)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기본 KR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창고 목록에서 등록된 창고를 확인합니다.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새 창고 추가로 등록하거나 행의 수정/삭제로 편집합니다.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등록 다이얼로그에서 사진·이름·국가코드·IP·주소를 입력합니다.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상세 설정에서 층/Zone/선반타입/블록/셀을 관리합니다.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이미지가 아닌 파일 업로드 시 "이미지 파일만 업로드 가능합니다".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상세 설정 화면은 5개 탭(층/Zone/선반타입/블록/셀 관리)으로 구성됩니다.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선반/블록관리 (셀 관리)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i/>
          <w:iCs/>
          <w:color w:val="9AA5B1"/>
          <w:sz w:val="16"/>
          <w:szCs w:val="16"/>
        </w:rPr>
        <w:t xml:space="preserve">선반/블록관리 (셀 관리) 화면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셀 번호를 스캔/입력하여 보관 SKU의 위치·재고를 조회하고, 셀 타입/속성 변경 및 SKU 수정·이동·보충.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hyperlink w:history="1" r:id="rId9o-ha0yrhltrj1oj5e8a4">
        <w:r>
          <w:rPr>
            <w:rFonts w:ascii="맑은 고딕" w:cs="맑은 고딕" w:eastAsia="맑은 고딕" w:hAnsi="맑은 고딕"/>
            <w:color w:val="1155CC"/>
            <w:sz w:val="20"/>
            <w:szCs w:val="20"/>
            <w:u w:val="single" w:color="1155CC"/>
          </w:rPr>
          <w:t xml:space="preserve">https://sw.tracxlogis.com/cell-management</w:t>
        </w:r>
      </w:hyperlink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셀 스캔 입력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입력(text)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자동 대문자, Enter=조회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조회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입력한 셀 조회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그룹핑 탭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버튼(Tabs)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SKU/입고/유통기한/로트/재고배치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수정 / 이동 / 보충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버튼(행)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조건부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권한·셀 타입·수량 조건에 따라 노출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셀 번호를 스캔/입력하고 조회를 누릅니다.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그룹핑 탭을 바꿔 SKU를 정렬/그룹화합니다.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셀 타입/속성 배지를 눌러 변경하거나 QR로 확인·공유합니다.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SKU 행에서 조건에 따라 수정/이동/보충을 수행합니다.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빈 입력 시 "셀 번호를 입력해주세요", 결과 0건 "조회된 데이터가 없습니다".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수정 버튼은 권한·창고옵션·셀 타입·수량 조건을 모두 만족할 때만 노출됩니다.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셀 상세</w:t>
      </w:r>
    </w:p>
    <w:p>
      <w:pPr>
        <w:pBdr>
          <w:top w:val="dashed" w:color="2C7A7B" w:sz="6" w:space="10"/>
          <w:bottom w:val="dashed" w:color="2C7A7B" w:sz="6" w:space="10"/>
          <w:left w:val="dashed" w:color="2C7A7B" w:sz="6" w:space="10"/>
          <w:right w:val="dashed" w:color="2C7A7B" w:sz="6" w:space="10"/>
        </w:pBdr>
        <w:shd w:fill="F0F7F7" w:color="auto" w:val="clear"/>
        <w:spacing w:after="200" w:before="8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18"/>
          <w:szCs w:val="18"/>
        </w:rPr>
        <w:t xml:space="preserve">［화면 캡처 삽입 위치］ </w:t>
      </w:r>
      <w:r>
        <w:rPr>
          <w:rFonts w:ascii="맑은 고딕" w:cs="맑은 고딕" w:eastAsia="맑은 고딕" w:hAnsi="맑은 고딕"/>
          <w:color w:val="718096"/>
          <w:sz w:val="18"/>
          <w:szCs w:val="18"/>
        </w:rPr>
        <w:t xml:space="preserve">셀 상세 — 실제 화면 캡처로 교체하세요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특정 셀 번호를 URL로 받아 다이얼로그 없이 페이지로 셀 정보를 표시. 셀 관리와 동일 컴포넌트 사용.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hyperlink w:history="1" r:id="rIdhp7bjsmgkqn0pdknsqp7z">
        <w:r>
          <w:rPr>
            <w:rFonts w:ascii="맑은 고딕" w:cs="맑은 고딕" w:eastAsia="맑은 고딕" w:hAnsi="맑은 고딕"/>
            <w:color w:val="1155CC"/>
            <w:sz w:val="20"/>
            <w:szCs w:val="20"/>
            <w:u w:val="single" w:color="1155CC"/>
          </w:rPr>
          <w:t xml:space="preserve">https://sw.tracxlogis.com/cell-management/[cellNo]</w:t>
        </w:r>
      </w:hyperlink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셀 정보 카드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URL 셀 번호로 자동 조회된 SKU 위치·재고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그룹핑/행 작업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버튼·목록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셀 관리 화면과 동일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/cell-management/{셀번호} 경로로 접근하면 자동 조회됩니다.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이후 그룹핑 전환, 셀 타입/속성 변경, SKU 수정/이동/보충은 셀 관리와 동일합니다.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SSR 비활성으로 로드되며 로딩 중 스피너가 표시됩니다.</w:t>
      </w:r>
    </w:p>
    <w:p>
      <w:r>
        <w:br w:type="page"/>
      </w:r>
    </w:p>
    <w:p>
      <w:pPr>
        <w:pStyle w:val="Heading1"/>
        <w:pBdr>
          <w:bottom w:val="single" w:color="1B4965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4965"/>
          <w:sz w:val="30"/>
          <w:szCs w:val="30"/>
        </w:rPr>
        <w:t xml:space="preserve">SKU 관리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SKU 관리 목록 (3PL)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i/>
          <w:iCs/>
          <w:color w:val="9AA5B1"/>
          <w:sz w:val="16"/>
          <w:szCs w:val="16"/>
        </w:rPr>
        <w:t xml:space="preserve">SKU 관리 목록 (3PL) 화면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창고 SKU를 검색·조회하고 대량 엑셀 정의/입출고, 재고실사 요청, 재고 초기화, 라벨 출력. SKU 관리 메뉴 기본 화면.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좌측 메뉴에서 진입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통계 카드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통계 카드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전체수량/정의됨/미정의/재고불일치/도착보장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SKU 번호·명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검색 필터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정의여부/재고불일치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선택·체크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필터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SKU 목록 테이블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컬럼 설정 가능, 행 선택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대시보드 카드 클릭 또는 검색 필터 후 검색.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행 선택 후 라벨 출력/재고 초기화 등 일괄 작업.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신규 SKU 등록, 대량 처리는 EXCEL 정의/예외입고/예외출고.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재고실사요청으로 실사 세션 생성.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라벨 출력 시 선택 SKU가 없으면 안내가 표시됩니다.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창고 코드 미설정 시 접근 권한 없음 안내.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재고 재배치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i/>
          <w:iCs/>
          <w:color w:val="9AA5B1"/>
          <w:sz w:val="16"/>
          <w:szCs w:val="16"/>
        </w:rPr>
        <w:t xml:space="preserve">재고 재배치 화면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창고 내 SKU 위치 이동(재배치)을 요청·추적·처리. 바코드 스캐너 상시 활성.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hyperlink w:history="1" r:id="rIdoyipbldbrsb-qwvrklazi">
        <w:r>
          <w:rPr>
            <w:rFonts w:ascii="맑은 고딕" w:cs="맑은 고딕" w:eastAsia="맑은 고딕" w:hAnsi="맑은 고딕"/>
            <w:color w:val="1155CC"/>
            <w:sz w:val="20"/>
            <w:szCs w:val="20"/>
            <w:u w:val="single" w:color="1155CC"/>
          </w:rPr>
          <w:t xml:space="preserve">https://sw.tracxlogis.com/sku-moving-mgt</w:t>
        </w:r>
      </w:hyperlink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이동유형 카드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통계 카드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SKU이동/BLOCK이동/보충/입고신청/회수요청/파손이동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상태 카드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통계 카드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요청됨/처리중/완료/거부됨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검색 조건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선택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이동순번/SKU/위치/작업자 등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 테이블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이동순번·유형·SKU·위치·수량·상태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대시보드 카드로 유형/상태 필터를 지정합니다.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기간·사용여부·검색조건 후 검색.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행의 작업 버튼으로 상세 처리 모달을 엽니다.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대량 등록은 엑셀 업로드, 회수요청은 일괄 처리를 사용합니다.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엑셀 검증: SKU No/Moving Type 누락, 이동유형 혼재 불가 등.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이동유형은 R(보충)/S(SKU이동)만 엑셀 허용.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재배치 상세</w:t>
      </w:r>
    </w:p>
    <w:p>
      <w:pPr>
        <w:spacing w:after="40" w:before="100"/>
        <w:jc w:val="center"/>
      </w:pPr>
      <w:r>
        <w:drawing>
          <wp:inline distT="0" distB="0" distL="0" distR="0">
            <wp:extent cx="2476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i/>
          <w:iCs/>
          <w:color w:val="9AA5B1"/>
          <w:sz w:val="16"/>
          <w:szCs w:val="16"/>
        </w:rPr>
        <w:t xml:space="preserve">재배치 상세 화면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단건/그룹 SKU 이동 요청 상세를 확인하고 상태 처리(이동진행/완료/취소/삭제).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hyperlink w:history="1" r:id="rIdwpttn1726ctnl7lzde1yj">
        <w:r>
          <w:rPr>
            <w:rFonts w:ascii="맑은 고딕" w:cs="맑은 고딕" w:eastAsia="맑은 고딕" w:hAnsi="맑은 고딕"/>
            <w:color w:val="1155CC"/>
            <w:sz w:val="20"/>
            <w:szCs w:val="20"/>
            <w:u w:val="single" w:color="1155CC"/>
          </w:rPr>
          <w:t xml:space="preserve">https://sw.tracxlogis.com/sku-moving-detail/[seq]</w:t>
        </w:r>
      </w:hyperlink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출발 위치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선택/표시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R이면 드롭다운, P면 읽기전용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도착 위치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입력+버튼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검색으로 셀 선택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수량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단건은 −/+ 버튼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파손 SKU 사진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파일 업로드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파손이동일 때 최대 10개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출발/도착 위치와 수량을 지정합니다.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이동진행/이동완료/이동취소/삭제 후 확인.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바코드 CELL_LOCATION 스캔 시 도착 위치가 자동 설정됩니다.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상태 전이 규칙에 따라 변경 가능한 상태가 제한됩니다.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이동 완료는 도착 위치를 셀 레벨까지 지정해야 합니다.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재고 실사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i/>
          <w:iCs/>
          <w:color w:val="9AA5B1"/>
          <w:sz w:val="16"/>
          <w:szCs w:val="16"/>
        </w:rPr>
        <w:t xml:space="preserve">재고 실사 화면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재고실사 세션(마스터)을 생성·조회·수정·삭제하고 진행 관리.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hyperlink w:history="1" r:id="rIdh2-ktbe_4dt3ntnc12rgh">
        <w:r>
          <w:rPr>
            <w:rFonts w:ascii="맑은 고딕" w:cs="맑은 고딕" w:eastAsia="맑은 고딕" w:hAnsi="맑은 고딕"/>
            <w:color w:val="1155CC"/>
            <w:sz w:val="20"/>
            <w:szCs w:val="20"/>
            <w:u w:val="single" w:color="1155CC"/>
          </w:rPr>
          <w:t xml:space="preserve">https://sw.tracxlogis.com/inventory-check</w:t>
        </w:r>
      </w:hyperlink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재고실사명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검색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검색(대상 유형)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선택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전체/Block/Zone/Seller/SKU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 테이블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ICM No·이름·대상·기간·진행률·상태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기간/재고실사명/대상 조건 후 검색.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신규 생성은 재고실사 생성 또는 엑셀 업로드.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상세보기로 실사 진행, 미완료는 수정/삭제 가능.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생성 시 이름·대상·기간이 필수이며 시작일&lt;종료일 검증.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재고실사 생성 모달</w:t>
      </w:r>
    </w:p>
    <w:p>
      <w:pPr>
        <w:spacing w:after="40" w:before="100"/>
        <w:jc w:val="center"/>
      </w:pPr>
      <w:r>
        <w:drawing>
          <wp:inline distT="0" distB="0" distL="0" distR="0">
            <wp:extent cx="247650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i/>
          <w:iCs/>
          <w:color w:val="9AA5B1"/>
          <w:sz w:val="16"/>
          <w:szCs w:val="16"/>
        </w:rPr>
        <w:t xml:space="preserve">재고실사 생성 모달 화면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재고실사 세션(마스터)을 신규 생성하는 다이얼로그. 이름·대상 유형·대상 값·시작일·종료일을 입력하고 "일괄 대상 확인" 후 "생성"으로 실사 세션을 만든다.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좌측 메뉴에서 진입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이름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실사 세션 이름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대상 유형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 그룹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전체/Block/Zone/Seller/SKU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대상 값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입력/선택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조건부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유형 SKU면 SKU 검색, 그 외 텍스트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시작일 / 종료일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날짜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시작일 &lt; 종료일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재고실사 관리 화면에서 "재고실사 생성" 버튼을 클릭합니다.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이름과 대상 유형·값을 입력합니다.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시작일·종료일을 지정합니다.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"일괄 대상 확인"으로 대상 SKU를 확인 후 "생성"을 클릭합니다.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이름 미입력 시 "이름이 필요합니다", 대상 0건이면 "대상을 찾을 수 없습니다" 안내.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시작일 &gt; 종료일이면 "시작일은 종료일보다 이전이어야 합니다" 오류.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실사 수행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i/>
          <w:iCs/>
          <w:color w:val="9AA5B1"/>
          <w:sz w:val="16"/>
          <w:szCs w:val="16"/>
        </w:rPr>
        <w:t xml:space="preserve">실사 수행 화면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특정 마스터의 SKU/셀 단위 실사를 진행하고 통계·재고조정·엑셀 다운로드. 재고실사 목록의 상세로 진입.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좌측 메뉴에서 진입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대시보드 카드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통계 카드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전체/대기/완료/일치/불일치/손상/재고조정/진행률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필터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입력/선택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SKU번호·Cell번호·검색조건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행 액션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보기/시작/재시작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대시보드 카드/필터로 대상 SKU를 좁힙니다.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시작/재시작/보기로 진행 다이얼로그를 엽니다.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셀별 검사수량·파손재고·코멘트 입력 후 저장.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불일치는 재고조정으로 조정, 필요 시 홀드.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검사≠셀수량 시 불일치 감지 경고가 표시됩니다.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재고조정 후 홀드가 자동 해제됩니다.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마감리포트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i/>
          <w:iCs/>
          <w:color w:val="9AA5B1"/>
          <w:sz w:val="16"/>
          <w:szCs w:val="16"/>
        </w:rPr>
        <w:t xml:space="preserve">마감리포트 화면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재고 마감 현황을 일/주/월 단위로 조회·다운로드.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hyperlink w:history="1" r:id="rId8oohihbu40vhpjvj7ofvk">
        <w:r>
          <w:rPr>
            <w:rFonts w:ascii="맑은 고딕" w:cs="맑은 고딕" w:eastAsia="맑은 고딕" w:hAnsi="맑은 고딕"/>
            <w:color w:val="1155CC"/>
            <w:sz w:val="20"/>
            <w:szCs w:val="20"/>
            <w:u w:val="single" w:color="1155CC"/>
          </w:rPr>
          <w:t xml:space="preserve">https://sw.tracxlogis.com/reports?page=ICR</w:t>
        </w:r>
      </w:hyperlink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기간 선택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날짜/월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일간=단일, 월간=월 그리드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대시보드 카드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통계 카드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총SKU/마감수량/입고/출고/재고부족/출고TOP3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상세 테이블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SKU·기간재고·마감재고·입출고·현재재고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탭(일/주/월)과 기간을 선택합니다.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SKU·셀러 필터 후 검색.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대시보드 카드로 입출고 유형별 상세를 필터링합니다.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재고 색상: 0=빨강, &lt;10=주황, 그 외 초록.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반품 출고 관리</w:t>
      </w:r>
    </w:p>
    <w:p>
      <w:pPr>
        <w:pBdr>
          <w:top w:val="dashed" w:color="2C7A7B" w:sz="6" w:space="10"/>
          <w:bottom w:val="dashed" w:color="2C7A7B" w:sz="6" w:space="10"/>
          <w:left w:val="dashed" w:color="2C7A7B" w:sz="6" w:space="10"/>
          <w:right w:val="dashed" w:color="2C7A7B" w:sz="6" w:space="10"/>
        </w:pBdr>
        <w:shd w:fill="F0F7F7" w:color="auto" w:val="clear"/>
        <w:spacing w:after="200" w:before="8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18"/>
          <w:szCs w:val="18"/>
        </w:rPr>
        <w:t xml:space="preserve">［화면 캡처 삽입 위치］ </w:t>
      </w:r>
      <w:r>
        <w:rPr>
          <w:rFonts w:ascii="맑은 고딕" w:cs="맑은 고딕" w:eastAsia="맑은 고딕" w:hAnsi="맑은 고딕"/>
          <w:color w:val="718096"/>
          <w:sz w:val="18"/>
          <w:szCs w:val="18"/>
        </w:rPr>
        <w:t xml:space="preserve">반품 출고 관리 — 실제 화면 캡처로 교체하세요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반품(반출) 요청 목록을 기간·상태·검색어·셀러로 조회하고 수신자·SKU·커뮤니케이션·출력(RTV) 처리, 엑셀 다운로드.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hyperlink w:history="1" r:id="rIdhn1vlnsivvewjde4e0sdq">
        <w:r>
          <w:rPr>
            <w:rFonts w:ascii="맑은 고딕" w:cs="맑은 고딕" w:eastAsia="맑은 고딕" w:hAnsi="맑은 고딕"/>
            <w:color w:val="1155CC"/>
            <w:sz w:val="20"/>
            <w:szCs w:val="20"/>
            <w:u w:val="single" w:color="1155CC"/>
          </w:rPr>
          <w:t xml:space="preserve">https://sw.tracxlogis.com/return-outbound-mgt</w:t>
        </w:r>
      </w:hyperlink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기간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DateRange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기본 최근 1개월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상태/검색유형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Select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반출번호/SKU 번호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셀러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다중선택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고객 선택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 테이블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상태·발송·수신·셀러·일자·액션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기간·상태·검색·셀러 조건을 지정합니다.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검색으로 목록을 조회합니다.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행 액션(RTV출력·수신자·커뮤니케이션·SKU)으로 처리합니다.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엑셀(일반/SKU)로 다운로드합니다.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고객 선택 시 검색유형보다 우선하여 조회됩니다.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커뮤니케이션은 미읽음 수를 배지로 표시합니다.</w:t>
      </w:r>
    </w:p>
    <w:p>
      <w:r>
        <w:br w:type="page"/>
      </w:r>
    </w:p>
    <w:p>
      <w:pPr>
        <w:pStyle w:val="Heading1"/>
        <w:pBdr>
          <w:bottom w:val="single" w:color="1B4965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4965"/>
          <w:sz w:val="30"/>
          <w:szCs w:val="30"/>
        </w:rPr>
        <w:t xml:space="preserve">입고 관리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입고신청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i/>
          <w:iCs/>
          <w:color w:val="9AA5B1"/>
          <w:sz w:val="16"/>
          <w:szCs w:val="16"/>
        </w:rPr>
        <w:t xml:space="preserve">입고신청 화면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입고 화물의 신청·확인·배송·도착·완료 전 과정을 조회하고 상태를 진행.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hyperlink w:history="1" r:id="rIdlrjw8skozcfvvj2znsnyi">
        <w:r>
          <w:rPr>
            <w:rFonts w:ascii="맑은 고딕" w:cs="맑은 고딕" w:eastAsia="맑은 고딕" w:hAnsi="맑은 고딕"/>
            <w:color w:val="1155CC"/>
            <w:sz w:val="20"/>
            <w:szCs w:val="20"/>
            <w:u w:val="single" w:color="1155CC"/>
          </w:rPr>
          <w:t xml:space="preserve">https://sw.tracxlogis.com/warehouse-inbound</w:t>
        </w:r>
      </w:hyperlink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상태 통계 카드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목록(클릭)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입고요청/확인완료/배송시작/도착완료/입고완료/반려취소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날짜타입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입력(Select)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신청일/변경일/도착예정일/도착일 등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검색타입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입력(Select)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신청번호/입고번호/운송장/SKU/벤더/고객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신청번호·고객·상태·일자·운송·수량·SKU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진행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버튼(행)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다음 상태로 진행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상단 카드 또는 검색 필터로 조회 범위를 지정합니다.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검색 버튼으로 목록을 조회합니다.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행의 수정/보기로 상세를, SKU로 SKU 목록을 확인합니다.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진행 버튼으로 상태를 다음 단계로 이동합니다.</w:t>
      </w:r>
    </w:p>
    <w:p>
      <w:pPr>
        <w:pStyle w:val="ListParagraph"/>
        <w:numPr>
          <w:ilvl w:val="0"/>
          <w:numId w:val="17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(비3PL) 신규입고신청·엑셀업로드로 등록합니다.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3PL은 C1→C2→C3→C4→CC, 비3PL은 C1→C4→CC 순으로 진행합니다.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입고완료 시 SKU 미저장/미컨펌이 있으면 진행이 차단됩니다.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바코드 유형에 따라 검색타입이 자동 지정됩니다.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입고 SKU</w:t>
      </w:r>
    </w:p>
    <w:p>
      <w:pPr>
        <w:spacing w:after="40" w:before="100"/>
        <w:jc w:val="center"/>
      </w:pPr>
      <w:r>
        <w:drawing>
          <wp:inline distT="0" distB="0" distL="0" distR="0">
            <wp:extent cx="24765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i/>
          <w:iCs/>
          <w:color w:val="9AA5B1"/>
          <w:sz w:val="16"/>
          <w:szCs w:val="16"/>
        </w:rPr>
        <w:t xml:space="preserve">입고 SKU 화면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특정 입고신청의 SKU 도착수량·손상수량 입력, 보관 선반 지정, SKU 정의, 입고완료(컨펌). 입고신청의 SKU 버튼으로 진입.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좌측 메뉴에서 진입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도착수량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입력(숫자)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예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저장 시 필수, 스캔 시 +1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손상수량 / 손상 셀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정상수량 = 도착-손상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보관 선반(배치)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선반별 수량 합계 ≤ 도착수량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정의하기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미정의 SKU 정의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입고완료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해당 SKU 컨펌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SKU 행을 클릭해 상세 편집을 펼칩니다.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도착수량을 입력합니다(스캔 시 자동 +1).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보관 선반을 추가하고 수량을 배분합니다.</w:t>
      </w:r>
    </w:p>
    <w:p>
      <w:pPr>
        <w:pStyle w:val="ListParagraph"/>
        <w:numPr>
          <w:ilvl w:val="0"/>
          <w:numId w:val="18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저장 후 개별 입고완료 또는 상단 진행으로 카고 상태를 진행합니다.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카고 상태가 입고완료(CC)면 읽기 전용입니다.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선반 수량 합계가 도착수량을 초과하면 수량 초과 경고.</w:t>
      </w:r>
    </w:p>
    <w:p>
      <w:r>
        <w:br w:type="page"/>
      </w:r>
    </w:p>
    <w:p>
      <w:pPr>
        <w:pStyle w:val="Heading1"/>
        <w:pBdr>
          <w:bottom w:val="single" w:color="1B4965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4965"/>
          <w:sz w:val="30"/>
          <w:szCs w:val="30"/>
        </w:rPr>
        <w:t xml:space="preserve">피킹 &amp; 패킹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픽킹 리스트 생성</w:t>
      </w:r>
    </w:p>
    <w:p>
      <w:pPr>
        <w:pBdr>
          <w:top w:val="dashed" w:color="2C7A7B" w:sz="6" w:space="10"/>
          <w:bottom w:val="dashed" w:color="2C7A7B" w:sz="6" w:space="10"/>
          <w:left w:val="dashed" w:color="2C7A7B" w:sz="6" w:space="10"/>
          <w:right w:val="dashed" w:color="2C7A7B" w:sz="6" w:space="10"/>
        </w:pBdr>
        <w:shd w:fill="F0F7F7" w:color="auto" w:val="clear"/>
        <w:spacing w:after="200" w:before="8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18"/>
          <w:szCs w:val="18"/>
        </w:rPr>
        <w:t xml:space="preserve">［화면 캡처 삽입 위치］ </w:t>
      </w:r>
      <w:r>
        <w:rPr>
          <w:rFonts w:ascii="맑은 고딕" w:cs="맑은 고딕" w:eastAsia="맑은 고딕" w:hAnsi="맑은 고딕"/>
          <w:color w:val="718096"/>
          <w:sz w:val="18"/>
          <w:szCs w:val="18"/>
        </w:rPr>
        <w:t xml:space="preserve">픽킹 리스트 생성 — 실제 화면 캡처로 교체하세요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팩킹(주문) 목록을 조건별 조회·필터하여 선택/전체 주문으로 픽킹 리스트를 생성. 피킹 &amp; 패킹 &gt; 픽킹 리스트 생성.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좌측 메뉴에서 진입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국내/해외·컷오프·주문타입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필터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선택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대시보드 상단 필터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고객/판매사이트/배송사/박스타입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필터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선택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고급검색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주문 목록 테이블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체크박스 선택, 정렬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선택픽킹생성 / 전체픽킹생성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선택 또는 전체 주문 생성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엑셀 다운로드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팩킹번호/SKU 기준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대시보드 카드/필터로 조회 범위를 지정합니다.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고급검색으로 상세 조건을 설정합니다.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주문 목록에서 대상 주문을 체크합니다.</w:t>
      </w:r>
    </w:p>
    <w:p>
      <w:pPr>
        <w:pStyle w:val="ListParagraph"/>
        <w:numPr>
          <w:ilvl w:val="0"/>
          <w:numId w:val="19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선택/전체 픽킹생성으로 픽킹 리스트를 생성합니다.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데이터 로딩 실패 시 토스트가 표시됩니다.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필터 변경 시 대시보드·목록이 재조회됩니다.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픽킹 리스트 관리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i/>
          <w:iCs/>
          <w:color w:val="9AA5B1"/>
          <w:sz w:val="16"/>
          <w:szCs w:val="16"/>
        </w:rPr>
        <w:t xml:space="preserve">픽킹 리스트 관리 화면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생성된 픽킹 작업 및 하위 리스트를 조회·관리(삭제·픽킹취소·작업자 리셋·출력·발송처리·Hold). 바코드 연동.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r>
        <w:rPr>
          <w:rFonts w:ascii="맑은 고딕" w:cs="맑은 고딕" w:eastAsia="맑은 고딕" w:hAnsi="맑은 고딕"/>
          <w:color w:val="1F2933"/>
          <w:sz w:val="20"/>
          <w:szCs w:val="20"/>
        </w:rPr>
        <w:t xml:space="preserve">좌측 메뉴에서 진입</w:t>
      </w:r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통계 현황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대시보드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상태별 프로세스 카드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검색타입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필터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작업번호/작업명/픽킹/팩킹/등록자/주문/SKU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픽킹/팩킹/출력/출고 상태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필터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각 상태 필터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작업 목록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확장 시 하위 픽킹 리스트 표시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0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통계 카드/검색 조건 후 검색.</w:t>
      </w:r>
    </w:p>
    <w:p>
      <w:pPr>
        <w:pStyle w:val="ListParagraph"/>
        <w:numPr>
          <w:ilvl w:val="0"/>
          <w:numId w:val="20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작업 행 클릭 시 하위 픽킹 리스트가 펼쳐집니다.</w:t>
      </w:r>
    </w:p>
    <w:p>
      <w:pPr>
        <w:pStyle w:val="ListParagraph"/>
        <w:numPr>
          <w:ilvl w:val="0"/>
          <w:numId w:val="20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각 액션(팩킹/SKU 보기, 출력, 발송처리, 삭제, 취소, Hold)을 수행합니다.</w:t>
      </w:r>
    </w:p>
    <w:p>
      <w:pPr>
        <w:pStyle w:val="ListParagraph"/>
        <w:numPr>
          <w:ilvl w:val="0"/>
          <w:numId w:val="20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여러 작업을 체크해 일괄 출력합니다.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진행중/완료 상태가 하나라도 있으면 삭제 불가.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Hold 설정은 조건 충족 시에만 가능합니다.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패킹 리스트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i/>
          <w:iCs/>
          <w:color w:val="9AA5B1"/>
          <w:sz w:val="16"/>
          <w:szCs w:val="16"/>
        </w:rPr>
        <w:t xml:space="preserve">패킹 리스트 화면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픽킹 리스트에 속한 팩킹건 목록을 표시(모바일 새 창).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hyperlink w:history="1" r:id="rIdbczgrliaeimaxl5q6rupq">
        <w:r>
          <w:rPr>
            <w:rFonts w:ascii="맑은 고딕" w:cs="맑은 고딕" w:eastAsia="맑은 고딕" w:hAnsi="맑은 고딕"/>
            <w:color w:val="1155CC"/>
            <w:sz w:val="20"/>
            <w:szCs w:val="20"/>
            <w:u w:val="single" w:color="1155CC"/>
          </w:rPr>
          <w:t xml:space="preserve">https://sw.tracxlogis.com/picking-list-mgt/packing-list</w:t>
        </w:r>
      </w:hyperlink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팩킹번호 입력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선택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팩킹번호 조회 모드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팩킹 목록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픽킹번호에 속한 팩킹건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팩킹라벨 출력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선택 팩킹 라벨 출력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바스켓번호 변경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팩킹 바스켓번호 변경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팩킹 목록 보기 실행 시 새 창으로 열립니다.</w:t>
      </w:r>
    </w:p>
    <w:p>
      <w:pPr>
        <w:pStyle w:val="ListParagraph"/>
        <w:numPr>
          <w:ilvl w:val="0"/>
          <w:numId w:val="21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대상 팩킹건을 확인·선택 후 라벨 출력·바스켓 변경을 수행합니다.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선택 팩킹이 없으면 "출력할 팩킹을 선택해주세요" 안내.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SKU 리스트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156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i/>
          <w:iCs/>
          <w:color w:val="9AA5B1"/>
          <w:sz w:val="16"/>
          <w:szCs w:val="16"/>
        </w:rPr>
        <w:t xml:space="preserve">SKU 리스트 화면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픽킹번호의 SKU 목록을 표시(모바일 새 창).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hyperlink w:history="1" r:id="rIdn2rhpvnvzvl21xcyqccog">
        <w:r>
          <w:rPr>
            <w:rFonts w:ascii="맑은 고딕" w:cs="맑은 고딕" w:eastAsia="맑은 고딕" w:hAnsi="맑은 고딕"/>
            <w:color w:val="1155CC"/>
            <w:sz w:val="20"/>
            <w:szCs w:val="20"/>
            <w:u w:val="single" w:color="1155CC"/>
          </w:rPr>
          <w:t xml:space="preserve">https://sw.tracxlogis.com/picking-list-mgt/sku-list</w:t>
        </w:r>
      </w:hyperlink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검색어 입력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선택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SKU/REF/이름/로케이션·바코드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SKU 목록 테이블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실제픽킹수·필요수량·픽킹상태·로케이션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엑셀 다운로드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표시 SKU xlsx 저장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SKU 보기 실행 시 새 창으로 열립니다.</w:t>
      </w:r>
    </w:p>
    <w:p>
      <w:pPr>
        <w:pStyle w:val="ListParagraph"/>
        <w:numPr>
          <w:ilvl w:val="0"/>
          <w:numId w:val="2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검색/스캔으로 특정 SKU를 필터링합니다.</w:t>
      </w:r>
    </w:p>
    <w:p>
      <w:pPr>
        <w:pStyle w:val="ListParagraph"/>
        <w:numPr>
          <w:ilvl w:val="0"/>
          <w:numId w:val="2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필요 시 엑셀로 저장합니다.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로드 실패 시 안내가 표시됩니다.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픽킹 리스트 상세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i/>
          <w:iCs/>
          <w:color w:val="9AA5B1"/>
          <w:sz w:val="16"/>
          <w:szCs w:val="16"/>
        </w:rPr>
        <w:t xml:space="preserve">픽킹 리스트 상세 화면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픽킹 번호로 픽킹/작업/출력 이력 상세를 조회. 바코드·URL 자동 조회.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hyperlink w:history="1" r:id="rId6oalgrcdkj9tev_3lf0v-">
        <w:r>
          <w:rPr>
            <w:rFonts w:ascii="맑은 고딕" w:cs="맑은 고딕" w:eastAsia="맑은 고딕" w:hAnsi="맑은 고딕"/>
            <w:color w:val="1155CC"/>
            <w:sz w:val="20"/>
            <w:szCs w:val="20"/>
            <w:u w:val="single" w:color="1155CC"/>
          </w:rPr>
          <w:t xml:space="preserve">https://sw.tracxlogis.com/picking-list-detail</w:t>
        </w:r>
      </w:hyperlink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픽킹 번호 입력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Enter/조회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픽킹 정보/통계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표시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상태·팩킹/SKU/출고 개수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작업 정보/출력 정보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접이식 목록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작업번호·타입, 출력 이력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3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픽킹 번호를 입력/스캔하고 조회합니다.</w:t>
      </w:r>
    </w:p>
    <w:p>
      <w:pPr>
        <w:pStyle w:val="ListParagraph"/>
        <w:numPr>
          <w:ilvl w:val="0"/>
          <w:numId w:val="23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정보·통계·작업·출력 이력을 확인합니다.</w:t>
      </w:r>
    </w:p>
    <w:p>
      <w:pPr>
        <w:pStyle w:val="ListParagraph"/>
        <w:numPr>
          <w:ilvl w:val="0"/>
          <w:numId w:val="23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SKU 보기/팩킹정보/라벨 출력/바스켓보기를 실행합니다.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없는 번호는 "픽킹 번호를 찾을 수 없습니다" 안내.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픽킹 리스트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106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i/>
          <w:iCs/>
          <w:color w:val="9AA5B1"/>
          <w:sz w:val="16"/>
          <w:szCs w:val="16"/>
        </w:rPr>
        <w:t xml:space="preserve">픽킹 리스트 화면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작업자별/조건별 픽킹 리스트를 조회하고 클릭 시 피킹 수행으로 이동. 무한 스크롤·그룹화.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hyperlink w:history="1" r:id="rIdu_y0iopsvl4ogye8zkufo">
        <w:r>
          <w:rPr>
            <w:rFonts w:ascii="맑은 고딕" w:cs="맑은 고딕" w:eastAsia="맑은 고딕" w:hAnsi="맑은 고딕"/>
            <w:color w:val="1155CC"/>
            <w:sz w:val="20"/>
            <w:szCs w:val="20"/>
            <w:u w:val="single" w:color="1155CC"/>
          </w:rPr>
          <w:t xml:space="preserve">https://sw.tracxlogis.com/picking-list</w:t>
        </w:r>
      </w:hyperlink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날짜/작업자/상태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필터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선택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기본 2일 전~오늘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택배 타입/검수 상태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필터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선택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검색 결과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클릭 시 피킹 수행 이동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4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조건을 지정하고 Search를 누릅니다.</w:t>
      </w:r>
    </w:p>
    <w:p>
      <w:pPr>
        <w:pStyle w:val="ListParagraph"/>
        <w:numPr>
          <w:ilvl w:val="0"/>
          <w:numId w:val="24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그룹화/정렬로 목록을 봅니다.</w:t>
      </w:r>
    </w:p>
    <w:p>
      <w:pPr>
        <w:pStyle w:val="ListParagraph"/>
        <w:numPr>
          <w:ilvl w:val="0"/>
          <w:numId w:val="24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항목 클릭 시 피킹 수행 화면이 열립니다.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결과가 없으면 No search results 표시.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피킹 수행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i/>
          <w:iCs/>
          <w:color w:val="9AA5B1"/>
          <w:sz w:val="16"/>
          <w:szCs w:val="16"/>
        </w:rPr>
        <w:t xml:space="preserve">피킹 수행 화면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픽킹 번호를 스캔/입력하여 SKU·셀을 스캔하며 실제 피킹을 진행·확정. Cart PTL·바스켓 매핑 지원.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hyperlink w:history="1" r:id="rIdayhjoomtil9moxgoskvmb">
        <w:r>
          <w:rPr>
            <w:rFonts w:ascii="맑은 고딕" w:cs="맑은 고딕" w:eastAsia="맑은 고딕" w:hAnsi="맑은 고딕"/>
            <w:color w:val="1155CC"/>
            <w:sz w:val="20"/>
            <w:szCs w:val="20"/>
            <w:u w:val="single" w:color="1155CC"/>
          </w:rPr>
          <w:t xml:space="preserve">https://sw.tracxlogis.com/picking</w:t>
        </w:r>
      </w:hyperlink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픽킹 번호 입력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스캔/입력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픽킹 헤더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표시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Parcel Type·작업자·상태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할당/할당취소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작업자 배정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SKU 목록/상세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목록/입력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셀 선택·수량 스캔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5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픽킹 번호를 스캔/조회하여 데이터를 불러옵니다.</w:t>
      </w:r>
    </w:p>
    <w:p>
      <w:pPr>
        <w:pStyle w:val="ListParagraph"/>
        <w:numPr>
          <w:ilvl w:val="0"/>
          <w:numId w:val="25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작업자 할당·카트 타입·픽킹 옵션을 설정합니다.</w:t>
      </w:r>
    </w:p>
    <w:p>
      <w:pPr>
        <w:pStyle w:val="ListParagraph"/>
        <w:numPr>
          <w:ilvl w:val="0"/>
          <w:numId w:val="25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SKU 바코드를 스캔하고 셀 선택 후 수량을 스캔합니다.</w:t>
      </w:r>
    </w:p>
    <w:p>
      <w:pPr>
        <w:pStyle w:val="ListParagraph"/>
        <w:numPr>
          <w:ilvl w:val="0"/>
          <w:numId w:val="25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수량이 채워지면 확인되고 전체 완료 시 자동 완료됩니다.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픽킹 미조회 상태에서 SKU 스캔 시 안내(TTS)가 나옵니다.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셀 미선택 시 "셀을 먼저 선택하거나 스캔해주세요".</w:t>
      </w:r>
    </w:p>
    <w:p>
      <w:r>
        <w:br w:type="page"/>
      </w:r>
    </w:p>
    <w:p>
      <w:pPr>
        <w:pStyle w:val="Heading1"/>
        <w:pBdr>
          <w:bottom w:val="single" w:color="1B4965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4965"/>
          <w:sz w:val="30"/>
          <w:szCs w:val="30"/>
        </w:rPr>
        <w:t xml:space="preserve">출고 관리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일반출고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i/>
          <w:iCs/>
          <w:color w:val="9AA5B1"/>
          <w:sz w:val="16"/>
          <w:szCs w:val="16"/>
        </w:rPr>
        <w:t xml:space="preserve">일반출고 화면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팩킹번호를 조회하여 SKU 검품 → 박스/완충재/치수/무게 → 출고처리 → DPC-1IN → 라벨/송장 출력. 저울·바코드·영상 지원.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hyperlink w:history="1" r:id="rId2mna-xvaevgrpu7x8-qrz">
        <w:r>
          <w:rPr>
            <w:rFonts w:ascii="맑은 고딕" w:cs="맑은 고딕" w:eastAsia="맑은 고딕" w:hAnsi="맑은 고딕"/>
            <w:color w:val="1155CC"/>
            <w:sz w:val="20"/>
            <w:szCs w:val="20"/>
            <w:u w:val="single" w:color="1155CC"/>
          </w:rPr>
          <w:t xml:space="preserve">https://sw.tracxlogis.com/fulfillment-out</w:t>
        </w:r>
      </w:hyperlink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팩킹번호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Enter/조회/스캔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완충재 / 박스 타입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Select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출고/입고 필수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고정 체크박스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치수(cm)/무게(kg)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입고 시 필수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저울 자동 입력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SKU 검품 목록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목록(카드)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−/＋, 필요수량 채우기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6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팩킹번호를 조회해 SKU 검품 목록을 불러옵니다.</w:t>
      </w:r>
    </w:p>
    <w:p>
      <w:pPr>
        <w:pStyle w:val="ListParagraph"/>
        <w:numPr>
          <w:ilvl w:val="0"/>
          <w:numId w:val="26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SKU를 스캔/＋로 검품 수량을 채웁니다.</w:t>
      </w:r>
    </w:p>
    <w:p>
      <w:pPr>
        <w:pStyle w:val="ListParagraph"/>
        <w:numPr>
          <w:ilvl w:val="0"/>
          <w:numId w:val="26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박스·완충재·치수·무게·배송사를 지정합니다.</w:t>
      </w:r>
    </w:p>
    <w:p>
      <w:pPr>
        <w:pStyle w:val="ListParagraph"/>
        <w:numPr>
          <w:ilvl w:val="0"/>
          <w:numId w:val="26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출고처리 → DPC-1IN → 팩킹라벨/송장 출력.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출고/입고 시 박스 타입과 완충재는 필수입니다.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B2B 주문은 B2B 페이지로 이동을 권장합니다.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패턴출고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i/>
          <w:iCs/>
          <w:color w:val="9AA5B1"/>
          <w:sz w:val="16"/>
          <w:szCs w:val="16"/>
        </w:rPr>
        <w:t xml:space="preserve">패턴출고 화면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픽킹리스트 번호로 SKU 패턴·화물 목록을 불러와 검품 → 박스/치수/무게 → 출고 → 입고 → 라벨/송장.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hyperlink w:history="1" r:id="rIdxhyefhwmob73viwknns8m">
        <w:r>
          <w:rPr>
            <w:rFonts w:ascii="맑은 고딕" w:cs="맑은 고딕" w:eastAsia="맑은 고딕" w:hAnsi="맑은 고딕"/>
            <w:color w:val="1155CC"/>
            <w:sz w:val="20"/>
            <w:szCs w:val="20"/>
            <w:u w:val="single" w:color="1155CC"/>
          </w:rPr>
          <w:t xml:space="preserve">https://sw.tracxlogis.com/fulfillment-pattern-out</w:t>
        </w:r>
      </w:hyperlink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픽킹번호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PICK: 접두어 자동 제거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패턴처리/스캔처리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토글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처리 모드 전환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완충재/박스 타입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Select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출고/입고 필수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고정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SKU 패턴/팩킹목록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목록(카드)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처리 진행 통계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7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픽킹번호를 조회합니다.</w:t>
      </w:r>
    </w:p>
    <w:p>
      <w:pPr>
        <w:pStyle w:val="ListParagraph"/>
        <w:numPr>
          <w:ilvl w:val="0"/>
          <w:numId w:val="27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패턴/스캔 처리 모드를 전환합니다.</w:t>
      </w:r>
    </w:p>
    <w:p>
      <w:pPr>
        <w:pStyle w:val="ListParagraph"/>
        <w:numPr>
          <w:ilvl w:val="0"/>
          <w:numId w:val="27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SKU 선택 → 검품하기로 스캔·완료합니다.</w:t>
      </w:r>
    </w:p>
    <w:p>
      <w:pPr>
        <w:pStyle w:val="ListParagraph"/>
        <w:numPr>
          <w:ilvl w:val="0"/>
          <w:numId w:val="27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박스·완충재 설정 후 출고처리 → DPC1IN → 송장/라벨.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패턴모드는 검품 필수, 스캔모드는 자동 출고 옵션.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입고 시 치수·무게가 올바르게 입력되어야 합니다.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패턴출고 패킹기록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맑은 고딕" w:cs="맑은 고딕" w:eastAsia="맑은 고딕" w:hAnsi="맑은 고딕"/>
          <w:i/>
          <w:iCs/>
          <w:color w:val="9AA5B1"/>
          <w:sz w:val="16"/>
          <w:szCs w:val="16"/>
        </w:rPr>
        <w:t xml:space="preserve">패턴출고 패킹기록 화면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픽킹번호 조회 후 SKU 패턴·팩킹을 표시하고 카메라로 팩킹 과정을 녹화(조회·녹화 전용).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hyperlink w:history="1" r:id="rIdblnnxiuawqvvgiymlcl3x">
        <w:r>
          <w:rPr>
            <w:rFonts w:ascii="맑은 고딕" w:cs="맑은 고딕" w:eastAsia="맑은 고딕" w:hAnsi="맑은 고딕"/>
            <w:color w:val="1155CC"/>
            <w:sz w:val="20"/>
            <w:szCs w:val="20"/>
            <w:u w:val="single" w:color="1155CC"/>
          </w:rPr>
          <w:t xml:space="preserve">https://sw.tracxlogis.com/fulfillment-pattern-out/packing-record</w:t>
        </w:r>
      </w:hyperlink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다중 PC 동기화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스위치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선택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WebSocket 그룹 동기화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픽킹번호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조회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녹화옵션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드롭다운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자동/수동/카메라 설정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검품 다이얼로그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모달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SKU 스캔 수량·완료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8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(선택) 다중 PC 동기화 그룹을 선택합니다.</w:t>
      </w:r>
    </w:p>
    <w:p>
      <w:pPr>
        <w:pStyle w:val="ListParagraph"/>
        <w:numPr>
          <w:ilvl w:val="0"/>
          <w:numId w:val="28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픽킹번호를 조회합니다.</w:t>
      </w:r>
    </w:p>
    <w:p>
      <w:pPr>
        <w:pStyle w:val="ListParagraph"/>
        <w:numPr>
          <w:ilvl w:val="0"/>
          <w:numId w:val="28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자동/수동 녹화를 시작합니다.</w:t>
      </w:r>
    </w:p>
    <w:p>
      <w:pPr>
        <w:pStyle w:val="ListParagraph"/>
        <w:numPr>
          <w:ilvl w:val="0"/>
          <w:numId w:val="28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SKU를 스캔/검품 완료합니다.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이 화면은 조회·녹화 전용으로 출고/입고 확정 기능이 없습니다.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카메라 미설정 시 설정 확인 안내.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B2B 출고</w:t>
      </w:r>
    </w:p>
    <w:p>
      <w:pPr>
        <w:pBdr>
          <w:top w:val="dashed" w:color="2C7A7B" w:sz="6" w:space="10"/>
          <w:bottom w:val="dashed" w:color="2C7A7B" w:sz="6" w:space="10"/>
          <w:left w:val="dashed" w:color="2C7A7B" w:sz="6" w:space="10"/>
          <w:right w:val="dashed" w:color="2C7A7B" w:sz="6" w:space="10"/>
        </w:pBdr>
        <w:shd w:fill="F0F7F7" w:color="auto" w:val="clear"/>
        <w:spacing w:after="200" w:before="8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18"/>
          <w:szCs w:val="18"/>
        </w:rPr>
        <w:t xml:space="preserve">［화면 캡처 삽입 위치］ </w:t>
      </w:r>
      <w:r>
        <w:rPr>
          <w:rFonts w:ascii="맑은 고딕" w:cs="맑은 고딕" w:eastAsia="맑은 고딕" w:hAnsi="맑은 고딕"/>
          <w:color w:val="718096"/>
          <w:sz w:val="18"/>
          <w:szCs w:val="18"/>
        </w:rPr>
        <w:t xml:space="preserve">B2B 출고 — 실제 화면 캡처로 교체하세요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패킹번호 조회 후 SKU 검품, 박스 3종 구성(SKU/합포장/팔렛트), 배송방식·임가공 설정 후 출고.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hyperlink w:history="1" r:id="rIdro3goye2tpxsjiqm1opdi">
        <w:r>
          <w:rPr>
            <w:rFonts w:ascii="맑은 고딕" w:cs="맑은 고딕" w:eastAsia="맑은 고딕" w:hAnsi="맑은 고딕"/>
            <w:color w:val="1155CC"/>
            <w:sz w:val="20"/>
            <w:szCs w:val="20"/>
            <w:u w:val="single" w:color="1155CC"/>
          </w:rPr>
          <w:t xml:space="preserve">https://sw.tracxlogis.com/fulfillment-out-b2b</w:t>
        </w:r>
      </w:hyperlink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패킹번호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조회/스캔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배송방식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라디오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셀러픽업/택배/용차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박스 치수·무게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택배 필수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박스별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임가공/작업 사항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입력·토글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선택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라벨링·쉬핑마크·상차 등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9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패킹번호를 조회합니다.</w:t>
      </w:r>
    </w:p>
    <w:p>
      <w:pPr>
        <w:pStyle w:val="ListParagraph"/>
        <w:numPr>
          <w:ilvl w:val="0"/>
          <w:numId w:val="29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SKU 검품 후 박스/합포장/팔렛트를 구성합니다.</w:t>
      </w:r>
    </w:p>
    <w:p>
      <w:pPr>
        <w:pStyle w:val="ListParagraph"/>
        <w:numPr>
          <w:ilvl w:val="0"/>
          <w:numId w:val="29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배송방식·작업 사항·첨부파일을 입력합니다.</w:t>
      </w:r>
    </w:p>
    <w:p>
      <w:pPr>
        <w:pStyle w:val="ListParagraph"/>
        <w:numPr>
          <w:ilvl w:val="0"/>
          <w:numId w:val="29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저장하기 → 출고하기.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택배는 모든 박스에 완충재·박스타입이 필수입니다.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피킹 미완료 주문은 출고할 수 없습니다.</w:t>
      </w:r>
    </w:p>
    <w:p>
      <w:r>
        <w:br w:type="page"/>
      </w:r>
    </w:p>
    <w:p>
      <w:pPr>
        <w:pStyle w:val="Heading1"/>
        <w:pBdr>
          <w:bottom w:val="single" w:color="1B4965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4965"/>
          <w:sz w:val="30"/>
          <w:szCs w:val="30"/>
        </w:rPr>
        <w:t xml:space="preserve">주문 관리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풀필먼트 주문관리</w:t>
      </w:r>
    </w:p>
    <w:p>
      <w:pPr>
        <w:pBdr>
          <w:top w:val="dashed" w:color="2C7A7B" w:sz="6" w:space="10"/>
          <w:bottom w:val="dashed" w:color="2C7A7B" w:sz="6" w:space="10"/>
          <w:left w:val="dashed" w:color="2C7A7B" w:sz="6" w:space="10"/>
          <w:right w:val="dashed" w:color="2C7A7B" w:sz="6" w:space="10"/>
        </w:pBdr>
        <w:shd w:fill="F0F7F7" w:color="auto" w:val="clear"/>
        <w:spacing w:after="200" w:before="8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18"/>
          <w:szCs w:val="18"/>
        </w:rPr>
        <w:t xml:space="preserve">［화면 캡처 삽입 위치］ </w:t>
      </w:r>
      <w:r>
        <w:rPr>
          <w:rFonts w:ascii="맑은 고딕" w:cs="맑은 고딕" w:eastAsia="맑은 고딕" w:hAnsi="맑은 고딕"/>
          <w:color w:val="718096"/>
          <w:sz w:val="18"/>
          <w:szCs w:val="18"/>
        </w:rPr>
        <w:t xml:space="preserve">풀필먼트 주문관리 — 실제 화면 캡처로 교체하세요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풀필먼트 주문을 조회·관리하는 대시보드. (?page=dashboard). 상세보기·펜딩·출고취소·픽킹리스트 삭제·라벨 출력·엑셀.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hyperlink w:history="1" r:id="rIdcajosidlsutksomjtrgwp">
        <w:r>
          <w:rPr>
            <w:rFonts w:ascii="맑은 고딕" w:cs="맑은 고딕" w:eastAsia="맑은 고딕" w:hAnsi="맑은 고딕"/>
            <w:color w:val="1155CC"/>
            <w:sz w:val="20"/>
            <w:szCs w:val="20"/>
            <w:u w:val="single" w:color="1155CC"/>
          </w:rPr>
          <w:t xml:space="preserve">https://sw.tracxlogis.com/order-management</w:t>
        </w:r>
      </w:hyperlink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날짜 타입/기간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Select/날짜범위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선택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요청일 기본, 최근 1일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상태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Select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선택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대기/픽킹/팩킹/펜딩/출고/입고/취소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판매사이트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다중 체크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선택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그룹/개별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목록(주문 행)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팩킹·송장·상태·수취인·SKU·액션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라벨 출력/엑셀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선택 주문 라벨/주문별·SKU별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0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진입 시 기본 조건으로 1페이지가 자동 조회됩니다.</w:t>
      </w:r>
    </w:p>
    <w:p>
      <w:pPr>
        <w:pStyle w:val="ListParagraph"/>
        <w:numPr>
          <w:ilvl w:val="0"/>
          <w:numId w:val="30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날짜·상태·주문타입·판매사이트·검색 조건을 지정합니다.</w:t>
      </w:r>
    </w:p>
    <w:p>
      <w:pPr>
        <w:pStyle w:val="ListParagraph"/>
        <w:numPr>
          <w:ilvl w:val="0"/>
          <w:numId w:val="30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검색으로 조회합니다.</w:t>
      </w:r>
    </w:p>
    <w:p>
      <w:pPr>
        <w:pStyle w:val="ListParagraph"/>
        <w:numPr>
          <w:ilvl w:val="0"/>
          <w:numId w:val="30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행의 상세/펜딩/취소/삭제로 처리하고, 체크 후 라벨을 출력합니다.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취소된 주문은 처리·라벨 출력이 불가합니다.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출고 완료 주문은 픽킹 리스트 삭제가 불가합니다.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주문상세</w:t>
      </w:r>
    </w:p>
    <w:p>
      <w:pPr>
        <w:pBdr>
          <w:top w:val="dashed" w:color="2C7A7B" w:sz="6" w:space="10"/>
          <w:bottom w:val="dashed" w:color="2C7A7B" w:sz="6" w:space="10"/>
          <w:left w:val="dashed" w:color="2C7A7B" w:sz="6" w:space="10"/>
          <w:right w:val="dashed" w:color="2C7A7B" w:sz="6" w:space="10"/>
        </w:pBdr>
        <w:shd w:fill="F0F7F7" w:color="auto" w:val="clear"/>
        <w:spacing w:after="200" w:before="8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18"/>
          <w:szCs w:val="18"/>
        </w:rPr>
        <w:t xml:space="preserve">［화면 캡처 삽입 위치］ </w:t>
      </w:r>
      <w:r>
        <w:rPr>
          <w:rFonts w:ascii="맑은 고딕" w:cs="맑은 고딕" w:eastAsia="맑은 고딕" w:hAnsi="맑은 고딕"/>
          <w:color w:val="718096"/>
          <w:sz w:val="18"/>
          <w:szCs w:val="18"/>
        </w:rPr>
        <w:t xml:space="preserve">주문상세 — 실제 화면 캡처로 교체하세요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검색번호(또는 스캔)로 단일 팩킹 주문 상세를 조회. 풀필먼트 주문은 센터 변경·팩킹라벨출력 가능.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hyperlink w:history="1" r:id="rIdvra6jj7apugic_8ox74mb">
        <w:r>
          <w:rPr>
            <w:rFonts w:ascii="맑은 고딕" w:cs="맑은 고딕" w:eastAsia="맑은 고딕" w:hAnsi="맑은 고딕"/>
            <w:color w:val="1155CC"/>
            <w:sz w:val="20"/>
            <w:szCs w:val="20"/>
            <w:u w:val="single" w:color="1155CC"/>
          </w:rPr>
          <w:t xml:space="preserve">https://sw.tracxlogis.com/order-management/detail</w:t>
        </w:r>
      </w:hyperlink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검색번호 입력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입력/스캔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상세 정보 카드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팩킹·분할·배송·발송/수취인·SKU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센터 변경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대기 상태에서만 활성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팩킹라벨출력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풀필먼트·미취소 상태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1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검색번호를 입력/스캔하고 조회합니다.</w:t>
      </w:r>
    </w:p>
    <w:p>
      <w:pPr>
        <w:pStyle w:val="ListParagraph"/>
        <w:numPr>
          <w:ilvl w:val="0"/>
          <w:numId w:val="31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상세 카드를 확인합니다.</w:t>
      </w:r>
    </w:p>
    <w:p>
      <w:pPr>
        <w:pStyle w:val="ListParagraph"/>
        <w:numPr>
          <w:ilvl w:val="0"/>
          <w:numId w:val="31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대기 상태면 센터 변경으로 국가·물류센터를 변경합니다.</w:t>
      </w:r>
    </w:p>
    <w:p>
      <w:pPr>
        <w:pStyle w:val="ListParagraph"/>
        <w:numPr>
          <w:ilvl w:val="0"/>
          <w:numId w:val="31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QR/팩킹라벨을 출력합니다.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센터 변경은 대기 상태에서만 가능합니다.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코드별 오류 메시지가 안내됩니다.</w:t>
      </w:r>
    </w:p>
    <w:p>
      <w:r>
        <w:br w:type="page"/>
      </w:r>
    </w:p>
    <w:p>
      <w:pPr>
        <w:pStyle w:val="Heading1"/>
        <w:pBdr>
          <w:bottom w:val="single" w:color="1B4965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4965"/>
          <w:sz w:val="30"/>
          <w:szCs w:val="30"/>
        </w:rPr>
        <w:t xml:space="preserve">오류화물 관리 / 통관 / 기타</w:t>
      </w:r>
    </w:p>
    <w:p>
      <w:r>
        <w:br w:type="page"/>
      </w:r>
    </w:p>
    <w:p>
      <w:pPr>
        <w:pStyle w:val="Heading1"/>
        <w:pBdr>
          <w:bottom w:val="single" w:color="1B4965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4965"/>
          <w:sz w:val="30"/>
          <w:szCs w:val="30"/>
        </w:rPr>
        <w:t xml:space="preserve">설정 / Staff / 디바이스 / 로그인</w:t>
      </w:r>
    </w:p>
    <w:p>
      <w:r>
        <w:br w:type="page"/>
      </w:r>
    </w:p>
    <w:p>
      <w:pPr>
        <w:pStyle w:val="Heading1"/>
        <w:pBdr>
          <w:bottom w:val="single" w:color="1B4965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B4965"/>
          <w:sz w:val="30"/>
          <w:szCs w:val="30"/>
        </w:rPr>
        <w:t xml:space="preserve">슈트 분류 / 모바일 / 기타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슈트 설정</w:t>
      </w:r>
    </w:p>
    <w:p>
      <w:pPr>
        <w:pBdr>
          <w:top w:val="dashed" w:color="2C7A7B" w:sz="6" w:space="10"/>
          <w:bottom w:val="dashed" w:color="2C7A7B" w:sz="6" w:space="10"/>
          <w:left w:val="dashed" w:color="2C7A7B" w:sz="6" w:space="10"/>
          <w:right w:val="dashed" w:color="2C7A7B" w:sz="6" w:space="10"/>
        </w:pBdr>
        <w:shd w:fill="F0F7F7" w:color="auto" w:val="clear"/>
        <w:spacing w:after="200" w:before="8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18"/>
          <w:szCs w:val="18"/>
        </w:rPr>
        <w:t xml:space="preserve">［화면 캡처 삽입 위치］ </w:t>
      </w:r>
      <w:r>
        <w:rPr>
          <w:rFonts w:ascii="맑은 고딕" w:cs="맑은 고딕" w:eastAsia="맑은 고딕" w:hAnsi="맑은 고딕"/>
          <w:color w:val="718096"/>
          <w:sz w:val="18"/>
          <w:szCs w:val="18"/>
        </w:rPr>
        <w:t xml:space="preserve">슈트 설정 — 실제 화면 캡처로 교체하세요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소터/수동 슈트별 분류코드·라우트 매핑, 번들박스 필수 여부·REGCHUTE QR 인쇄 관리. 변경은 웹소켓으로 분류 화면에 실시간 전파.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hyperlink w:history="1" r:id="rIdapambci7b5ry0-e-w16hy">
        <w:r>
          <w:rPr>
            <w:rFonts w:ascii="맑은 고딕" w:cs="맑은 고딕" w:eastAsia="맑은 고딕" w:hAnsi="맑은 고딕"/>
            <w:color w:val="1155CC"/>
            <w:sz w:val="20"/>
            <w:szCs w:val="20"/>
            <w:u w:val="single" w:color="1155CC"/>
          </w:rPr>
          <w:t xml:space="preserve">https://sw.tracxlogis.com/chute-config</w:t>
        </w:r>
      </w:hyperlink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Chute kind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토글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SORTER/MANUAL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슈트 카드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목록(카드)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분류코드·라우트 목록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Bundle box required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스위치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선택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MANUAL 전용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Sorting Code / Route 설정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선택+태그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선택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추가/삭제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QR 인쇄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전체/단일 REGCHUTE QR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SORTER/MANUAL을 선택합니다.</w:t>
      </w:r>
    </w:p>
    <w:p>
      <w:pPr>
        <w:pStyle w:val="ListParagraph"/>
        <w:numPr>
          <w:ilvl w:val="0"/>
          <w:numId w:val="3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슈트 카드를 펼쳐 설정 영역을 엽니다.</w:t>
      </w:r>
    </w:p>
    <w:p>
      <w:pPr>
        <w:pStyle w:val="ListParagraph"/>
        <w:numPr>
          <w:ilvl w:val="0"/>
          <w:numId w:val="3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Sorting Code/Route를 추가하고 확인 팝업에서 등록합니다.</w:t>
      </w:r>
    </w:p>
    <w:p>
      <w:pPr>
        <w:pStyle w:val="ListParagraph"/>
        <w:numPr>
          <w:ilvl w:val="0"/>
          <w:numId w:val="3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QR 다이얼로그에서 인쇄 형식(A4/Label)을 골라 인쇄합니다.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QR 페이로드는 REGCHUTE:{슈트번호} 형식입니다.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MANUAL에서 매핑 변경 시 해당 슈트 번들박스 상태가 초기화됩니다.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작업자 추적 (공정별 인원 관리)</w:t>
      </w:r>
    </w:p>
    <w:p>
      <w:pPr>
        <w:pBdr>
          <w:top w:val="dashed" w:color="2C7A7B" w:sz="6" w:space="10"/>
          <w:bottom w:val="dashed" w:color="2C7A7B" w:sz="6" w:space="10"/>
          <w:left w:val="dashed" w:color="2C7A7B" w:sz="6" w:space="10"/>
          <w:right w:val="dashed" w:color="2C7A7B" w:sz="6" w:space="10"/>
        </w:pBdr>
        <w:shd w:fill="F0F7F7" w:color="auto" w:val="clear"/>
        <w:spacing w:after="200" w:before="8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18"/>
          <w:szCs w:val="18"/>
        </w:rPr>
        <w:t xml:space="preserve">［화면 캡처 삽입 위치］ </w:t>
      </w:r>
      <w:r>
        <w:rPr>
          <w:rFonts w:ascii="맑은 고딕" w:cs="맑은 고딕" w:eastAsia="맑은 고딕" w:hAnsi="맑은 고딕"/>
          <w:color w:val="718096"/>
          <w:sz w:val="18"/>
          <w:szCs w:val="18"/>
        </w:rPr>
        <w:t xml:space="preserve">작업자 추적 (공정별 인원 관리) — 실제 화면 캡처로 교체하세요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공정(TMS/WMS)별 투입 인원을 QR 스캔으로 시작/종료 기록하고 이력·레포트를 조회. 탭: 현재/날짜별/레포트.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hyperlink w:history="1" r:id="rIdz7jtwjhdiv5ct2mkycjsj">
        <w:r>
          <w:rPr>
            <w:rFonts w:ascii="맑은 고딕" w:cs="맑은 고딕" w:eastAsia="맑은 고딕" w:hAnsi="맑은 고딕"/>
            <w:color w:val="1155CC"/>
            <w:sz w:val="20"/>
            <w:szCs w:val="20"/>
            <w:u w:val="single" w:color="1155CC"/>
          </w:rPr>
          <w:t xml:space="preserve">https://sw.tracxlogis.com/process-worker-tracking</w:t>
        </w:r>
      </w:hyperlink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탭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버튼(Tabs)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현재/날짜별/레포트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카테고리 선택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버튼(카드)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TMS/WMS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공정 선택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버튼(칩)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공정 목록(활성 인원 배지)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QR 보기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공정 QR 다이얼로그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강제 종료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선택/개별 인원 작업 강제 종료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3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현재 탭에서 TMS/WMS 카테고리와 공정을 선택합니다.</w:t>
      </w:r>
    </w:p>
    <w:p>
      <w:pPr>
        <w:pStyle w:val="ListParagraph"/>
        <w:numPr>
          <w:ilvl w:val="0"/>
          <w:numId w:val="33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작업자 QR 또는 공정 QR을 스캔하면 작업이 시작/종료됩니다.</w:t>
      </w:r>
    </w:p>
    <w:p>
      <w:pPr>
        <w:pStyle w:val="ListParagraph"/>
        <w:numPr>
          <w:ilvl w:val="0"/>
          <w:numId w:val="33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현재 작업 중 인원을 개별/다중 선택 후 강제 종료할 수 있습니다.</w:t>
      </w:r>
    </w:p>
    <w:p>
      <w:pPr>
        <w:pStyle w:val="ListParagraph"/>
        <w:numPr>
          <w:ilvl w:val="0"/>
          <w:numId w:val="33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날짜별/레포트 탭에서 기간·공정별 통계를 조회합니다.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공정 미선택 상태에서 작업자 QR을 스캔하면 "먼저 공정을 선택해주세요"가 표시됩니다.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스캔 실패 시 서버 에러 코드를 다국어로 변환해 표시하고 진동으로 알립니다.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소터 모니터링</w:t>
      </w:r>
    </w:p>
    <w:p>
      <w:pPr>
        <w:pBdr>
          <w:top w:val="dashed" w:color="2C7A7B" w:sz="6" w:space="10"/>
          <w:bottom w:val="dashed" w:color="2C7A7B" w:sz="6" w:space="10"/>
          <w:left w:val="dashed" w:color="2C7A7B" w:sz="6" w:space="10"/>
          <w:right w:val="dashed" w:color="2C7A7B" w:sz="6" w:space="10"/>
        </w:pBdr>
        <w:shd w:fill="F0F7F7" w:color="auto" w:val="clear"/>
        <w:spacing w:after="200" w:before="8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18"/>
          <w:szCs w:val="18"/>
        </w:rPr>
        <w:t xml:space="preserve">［화면 캡처 삽입 위치］ </w:t>
      </w:r>
      <w:r>
        <w:rPr>
          <w:rFonts w:ascii="맑은 고딕" w:cs="맑은 고딕" w:eastAsia="맑은 고딕" w:hAnsi="맑은 고딕"/>
          <w:color w:val="718096"/>
          <w:sz w:val="18"/>
          <w:szCs w:val="18"/>
        </w:rPr>
        <w:t xml:space="preserve">소터 모니터링 — 실제 화면 캡처로 교체하세요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소터 분류 실적을 투입구/슈트 두 탭으로 조회하고 시간대별 카운트·상세 목록·엑셀.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hyperlink w:history="1" r:id="rIdx6xjhs5slyj2bxlofqbjb">
        <w:r>
          <w:rPr>
            <w:rFonts w:ascii="맑은 고딕" w:cs="맑은 고딕" w:eastAsia="맑은 고딕" w:hAnsi="맑은 고딕"/>
            <w:color w:val="1155CC"/>
            <w:sz w:val="20"/>
            <w:szCs w:val="20"/>
            <w:u w:val="single" w:color="1155CC"/>
          </w:rPr>
          <w:t xml:space="preserve">https://sw.tracxlogis.com/chute-monitoring</w:t>
        </w:r>
      </w:hyperlink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투입구/슈트 탭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탭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기본 투입구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조회 일자/시각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날짜·시분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기본 오늘 09~23시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필터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입력·Select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선택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화물번호·슈트·분류코드·라우트·MAWB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카운트 매트릭스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셀 클릭 시 상세 목록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엑셀 다운로드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버튼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상세 목록 저장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4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투입구/슈트 탭을 선택합니다.</w:t>
      </w:r>
    </w:p>
    <w:p>
      <w:pPr>
        <w:pStyle w:val="ListParagraph"/>
        <w:numPr>
          <w:ilvl w:val="0"/>
          <w:numId w:val="34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일자·시각·필터를 지정합니다.</w:t>
      </w:r>
    </w:p>
    <w:p>
      <w:pPr>
        <w:pStyle w:val="ListParagraph"/>
        <w:numPr>
          <w:ilvl w:val="0"/>
          <w:numId w:val="34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검색으로 카운트를 조회합니다(바코드 스캔 시 즉시 조회).</w:t>
      </w:r>
    </w:p>
    <w:p>
      <w:pPr>
        <w:pStyle w:val="ListParagraph"/>
        <w:numPr>
          <w:ilvl w:val="0"/>
          <w:numId w:val="34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셀/뱃지 클릭으로 상세 목록을 열고 엑셀로 저장합니다.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송장 정보를 못 찾으면 안내 토스트가 표시됩니다.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슈트 번호는 1~18 기준이며 미분류는 별도 컬럼입니다.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C7A7B"/>
          <w:sz w:val="24"/>
          <w:szCs w:val="24"/>
        </w:rPr>
        <w:t xml:space="preserve">슈트 분류</w:t>
      </w:r>
    </w:p>
    <w:p>
      <w:pPr>
        <w:pBdr>
          <w:top w:val="dashed" w:color="2C7A7B" w:sz="6" w:space="10"/>
          <w:bottom w:val="dashed" w:color="2C7A7B" w:sz="6" w:space="10"/>
          <w:left w:val="dashed" w:color="2C7A7B" w:sz="6" w:space="10"/>
          <w:right w:val="dashed" w:color="2C7A7B" w:sz="6" w:space="10"/>
        </w:pBdr>
        <w:shd w:fill="F0F7F7" w:color="auto" w:val="clear"/>
        <w:spacing w:after="200" w:before="80"/>
        <w:jc w:val="center"/>
      </w:pPr>
      <w:r>
        <w:rPr>
          <w:rFonts w:ascii="맑은 고딕" w:cs="맑은 고딕" w:eastAsia="맑은 고딕" w:hAnsi="맑은 고딕"/>
          <w:b/>
          <w:bCs/>
          <w:color w:val="2C7A7B"/>
          <w:sz w:val="18"/>
          <w:szCs w:val="18"/>
        </w:rPr>
        <w:t xml:space="preserve">［화면 캡처 삽입 위치］ </w:t>
      </w:r>
      <w:r>
        <w:rPr>
          <w:rFonts w:ascii="맑은 고딕" w:cs="맑은 고딕" w:eastAsia="맑은 고딕" w:hAnsi="맑은 고딕"/>
          <w:color w:val="718096"/>
          <w:sz w:val="18"/>
          <w:szCs w:val="18"/>
        </w:rPr>
        <w:t xml:space="preserve">슈트 분류 — 실제 화면 캡처로 교체하세요</w:t>
      </w:r>
    </w:p>
    <w:p>
      <w:pPr>
        <w:spacing w:after="120" w:line="288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933"/>
          <w:sz w:val="20"/>
          <w:szCs w:val="20"/>
        </w:rPr>
        <w:t xml:space="preserve">화면 목적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: 화물을 스캔하면 매핑에 따라 담당 슈트를 안내(TTS·진동·오버레이)하고 번들박스 슈트는 DPC 원아웃 매핑. MANUAL 매핑만 사용.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2933"/>
          <w:sz w:val="20"/>
          <w:szCs w:val="20"/>
        </w:rPr>
        <w:t xml:space="preserve">진입 경로: </w:t>
      </w:r>
      <w:hyperlink w:history="1" r:id="rIdisvcewkpr3jkdepocqzat">
        <w:r>
          <w:rPr>
            <w:rFonts w:ascii="맑은 고딕" w:cs="맑은 고딕" w:eastAsia="맑은 고딕" w:hAnsi="맑은 고딕"/>
            <w:color w:val="1155CC"/>
            <w:sz w:val="20"/>
            <w:szCs w:val="20"/>
            <w:u w:val="single" w:color="1155CC"/>
          </w:rPr>
          <w:t xml:space="preserve">https://sw.tracxlogis.com/chute-sorting</w:t>
        </w:r>
      </w:hyperlink>
    </w:p>
    <w:tbl>
      <w:tblPr>
        <w:tblW w:type="dxa" w:w="9026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2"/>
          <w:insideV w:val="single" w:color="9AA5B1" w:sz="2"/>
        </w:tblBorders>
      </w:tblPr>
      <w:tblGrid>
        <w:gridCol w:w="1500"/>
        <w:gridCol w:w="1900"/>
        <w:gridCol w:w="1100"/>
        <w:gridCol w:w="4526"/>
      </w:tblGrid>
      <w:tr>
        <w:trPr>
          <w:tblHeader/>
        </w:trPr>
        <w:tc>
          <w:tcPr>
            <w:tcW w:type="dxa" w:w="15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19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필수여부</w:t>
            </w:r>
          </w:p>
        </w:tc>
        <w:tc>
          <w:tcPr>
            <w:tcW w:type="dxa" w:w="4526"/>
            <w:shd w:fill="1B496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스캔 입력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바코드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필수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자동 포커스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수동 조회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입력+Lookup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선택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직접 입력 조회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담당 슈트 뱃지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목록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내 담당 슈트</w:t>
            </w:r>
          </w:p>
        </w:tc>
      </w:tr>
      <w:tr>
        <w:tc>
          <w:tcPr>
            <w:tcW w:type="dxa" w:w="15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결과 오버레이</w:t>
            </w:r>
          </w:p>
        </w:tc>
        <w:tc>
          <w:tcPr>
            <w:tcW w:type="dxa" w:w="19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표시</w:t>
            </w:r>
          </w:p>
        </w:tc>
        <w:tc>
          <w:tcPr>
            <w:tcW w:type="dxa" w:w="1100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-</w:t>
            </w:r>
          </w:p>
        </w:tc>
        <w:tc>
          <w:tcPr>
            <w:tcW w:type="dxa" w:w="4526"/>
            <w:shd w:fill="ED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3"/>
                <w:sz w:val="18"/>
                <w:szCs w:val="18"/>
              </w:rPr>
              <w:t xml:space="preserve">담당 슈트 번호·성공/실패 색상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5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설정에서 담당 슈트를 추가하거나 REGCHUTE QR을 스캔해 등록합니다.</w:t>
      </w:r>
    </w:p>
    <w:p>
      <w:pPr>
        <w:pStyle w:val="ListParagraph"/>
        <w:numPr>
          <w:ilvl w:val="0"/>
          <w:numId w:val="35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번들박스가 필요한 슈트는 번들박스 번호를 등록합니다.</w:t>
      </w:r>
    </w:p>
    <w:p>
      <w:pPr>
        <w:pStyle w:val="ListParagraph"/>
        <w:numPr>
          <w:ilvl w:val="0"/>
          <w:numId w:val="35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화물을 스캔합니다(또는 수동 Lookup).</w:t>
      </w:r>
    </w:p>
    <w:p>
      <w:pPr>
        <w:pStyle w:val="ListParagraph"/>
        <w:numPr>
          <w:ilvl w:val="0"/>
          <w:numId w:val="35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안내되는 담당 슈트로 화물을 이동합니다.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결과 색상: 성공=초록, 내 담당 아님=황색, 실패=빨강.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3"/>
          <w:sz w:val="20"/>
          <w:szCs w:val="20"/>
        </w:rPr>
        <w:t xml:space="preserve">담당 슈트/번들박스 변경은 웹소켓으로 전파됩니다.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AA5B1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9AA5B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AA5B1"/>
        <w:sz w:val="16"/>
        <w:szCs w:val="16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AA5B1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9AA5B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AA5B1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AA5B1" w:sz="4" w:space="4"/>
      </w:pBdr>
      <w:jc w:val="right"/>
    </w:pPr>
    <w:r>
      <w:rPr>
        <w:rFonts w:ascii="맑은 고딕" w:cs="맑은 고딕" w:eastAsia="맑은 고딕" w:hAnsi="맑은 고딕"/>
        <w:color w:val="9AA5B1"/>
        <w:sz w:val="16"/>
        <w:szCs w:val="16"/>
      </w:rPr>
      <w:t xml:space="preserve">시스템 사용자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–"/>
      <w:lvlJc w:val="left"/>
      <w:pPr>
        <w:ind w:left="9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  <w:lvl w:ilvl="1" w15:tentative="1">
      <w:start w:val="1"/>
      <w:numFmt w:val="lowerLetter"/>
      <w:lvlText w:val="%2)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3"/>
    <w:lvlOverride w:ilvl="0">
      <w:startOverride w:val="1"/>
    </w:lvlOverride>
  </w:num>
  <w:num w:numId="29">
    <w:abstractNumId w:val="3"/>
    <w:lvlOverride w:ilvl="0">
      <w:startOverride w:val="1"/>
    </w:lvlOverride>
  </w:num>
  <w:num w:numId="30">
    <w:abstractNumId w:val="3"/>
    <w:lvlOverride w:ilvl="0">
      <w:startOverride w:val="1"/>
    </w:lvlOverride>
  </w:num>
  <w:num w:numId="31">
    <w:abstractNumId w:val="3"/>
    <w:lvlOverride w:ilvl="0">
      <w:startOverride w:val="1"/>
    </w:lvlOverride>
  </w:num>
  <w:num w:numId="32">
    <w:abstractNumId w:val="3"/>
    <w:lvlOverride w:ilvl="0">
      <w:startOverride w:val="1"/>
    </w:lvlOverride>
  </w:num>
  <w:num w:numId="33">
    <w:abstractNumId w:val="3"/>
    <w:lvlOverride w:ilvl="0">
      <w:startOverride w:val="1"/>
    </w:lvlOverride>
  </w:num>
  <w:num w:numId="34">
    <w:abstractNumId w:val="3"/>
    <w:lvlOverride w:ilvl="0">
      <w:startOverride w:val="1"/>
    </w:lvlOverride>
  </w:num>
  <w:num w:numId="3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9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lag-tyoftdfxjiimfj_h" Type="http://schemas.openxmlformats.org/officeDocument/2006/relationships/hyperlink" Target="https://sw.tracxlogis.com/dashboard" TargetMode="External"/><Relationship Id="rIdtjnxwwcsoufpw9t4xejiq" Type="http://schemas.openxmlformats.org/officeDocument/2006/relationships/hyperlink" Target="https://sw.tracxlogis.com/dashboard/monitor" TargetMode="External"/><Relationship Id="rIdkweatgergdglx2kh-6ixg" Type="http://schemas.openxmlformats.org/officeDocument/2006/relationships/hyperlink" Target="https://sw.tracxlogis.com/inhouse-monitoring" TargetMode="External"/><Relationship Id="rIdffakvxjnyj9s3hbbqyoix" Type="http://schemas.openxmlformats.org/officeDocument/2006/relationships/hyperlink" Target="https://sw.tracxlogis.com/warehouse" TargetMode="External"/><Relationship Id="rId9o-ha0yrhltrj1oj5e8a4" Type="http://schemas.openxmlformats.org/officeDocument/2006/relationships/hyperlink" Target="https://sw.tracxlogis.com/cell-management" TargetMode="External"/><Relationship Id="rIdhp7bjsmgkqn0pdknsqp7z" Type="http://schemas.openxmlformats.org/officeDocument/2006/relationships/hyperlink" Target="https://sw.tracxlogis.com/cell-management/[cellNo]" TargetMode="External"/><Relationship Id="rIdoyipbldbrsb-qwvrklazi" Type="http://schemas.openxmlformats.org/officeDocument/2006/relationships/hyperlink" Target="https://sw.tracxlogis.com/sku-moving-mgt" TargetMode="External"/><Relationship Id="rIdwpttn1726ctnl7lzde1yj" Type="http://schemas.openxmlformats.org/officeDocument/2006/relationships/hyperlink" Target="https://sw.tracxlogis.com/sku-moving-detail/[seq]" TargetMode="External"/><Relationship Id="rIdh2-ktbe_4dt3ntnc12rgh" Type="http://schemas.openxmlformats.org/officeDocument/2006/relationships/hyperlink" Target="https://sw.tracxlogis.com/inventory-check" TargetMode="External"/><Relationship Id="rId8oohihbu40vhpjvj7ofvk" Type="http://schemas.openxmlformats.org/officeDocument/2006/relationships/hyperlink" Target="https://sw.tracxlogis.com/reports?page=ICR" TargetMode="External"/><Relationship Id="rIdhn1vlnsivvewjde4e0sdq" Type="http://schemas.openxmlformats.org/officeDocument/2006/relationships/hyperlink" Target="https://sw.tracxlogis.com/return-outbound-mgt" TargetMode="External"/><Relationship Id="rIdlrjw8skozcfvvj2znsnyi" Type="http://schemas.openxmlformats.org/officeDocument/2006/relationships/hyperlink" Target="https://sw.tracxlogis.com/warehouse-inbound" TargetMode="External"/><Relationship Id="rIdbczgrliaeimaxl5q6rupq" Type="http://schemas.openxmlformats.org/officeDocument/2006/relationships/hyperlink" Target="https://sw.tracxlogis.com/picking-list-mgt/packing-list" TargetMode="External"/><Relationship Id="rIdn2rhpvnvzvl21xcyqccog" Type="http://schemas.openxmlformats.org/officeDocument/2006/relationships/hyperlink" Target="https://sw.tracxlogis.com/picking-list-mgt/sku-list" TargetMode="External"/><Relationship Id="rId6oalgrcdkj9tev_3lf0v-" Type="http://schemas.openxmlformats.org/officeDocument/2006/relationships/hyperlink" Target="https://sw.tracxlogis.com/picking-list-detail" TargetMode="External"/><Relationship Id="rIdu_y0iopsvl4ogye8zkufo" Type="http://schemas.openxmlformats.org/officeDocument/2006/relationships/hyperlink" Target="https://sw.tracxlogis.com/picking-list" TargetMode="External"/><Relationship Id="rIdayhjoomtil9moxgoskvmb" Type="http://schemas.openxmlformats.org/officeDocument/2006/relationships/hyperlink" Target="https://sw.tracxlogis.com/picking" TargetMode="External"/><Relationship Id="rId2mna-xvaevgrpu7x8-qrz" Type="http://schemas.openxmlformats.org/officeDocument/2006/relationships/hyperlink" Target="https://sw.tracxlogis.com/fulfillment-out" TargetMode="External"/><Relationship Id="rIdxhyefhwmob73viwknns8m" Type="http://schemas.openxmlformats.org/officeDocument/2006/relationships/hyperlink" Target="https://sw.tracxlogis.com/fulfillment-pattern-out" TargetMode="External"/><Relationship Id="rIdblnnxiuawqvvgiymlcl3x" Type="http://schemas.openxmlformats.org/officeDocument/2006/relationships/hyperlink" Target="https://sw.tracxlogis.com/fulfillment-pattern-out/packing-record" TargetMode="External"/><Relationship Id="rIdro3goye2tpxsjiqm1opdi" Type="http://schemas.openxmlformats.org/officeDocument/2006/relationships/hyperlink" Target="https://sw.tracxlogis.com/fulfillment-out-b2b" TargetMode="External"/><Relationship Id="rIdcajosidlsutksomjtrgwp" Type="http://schemas.openxmlformats.org/officeDocument/2006/relationships/hyperlink" Target="https://sw.tracxlogis.com/order-management" TargetMode="External"/><Relationship Id="rIdvra6jj7apugic_8ox74mb" Type="http://schemas.openxmlformats.org/officeDocument/2006/relationships/hyperlink" Target="https://sw.tracxlogis.com/order-management/detail" TargetMode="External"/><Relationship Id="rIdapambci7b5ry0-e-w16hy" Type="http://schemas.openxmlformats.org/officeDocument/2006/relationships/hyperlink" Target="https://sw.tracxlogis.com/chute-config" TargetMode="External"/><Relationship Id="rIdz7jtwjhdiv5ct2mkycjsj" Type="http://schemas.openxmlformats.org/officeDocument/2006/relationships/hyperlink" Target="https://sw.tracxlogis.com/process-worker-tracking" TargetMode="External"/><Relationship Id="rIdx6xjhs5slyj2bxlofqbjb" Type="http://schemas.openxmlformats.org/officeDocument/2006/relationships/hyperlink" Target="https://sw.tracxlogis.com/chute-monitoring" TargetMode="External"/><Relationship Id="rIdisvcewkpr3jkdepocqzat" Type="http://schemas.openxmlformats.org/officeDocument/2006/relationships/hyperlink" Target="https://sw.tracxlogis.com/chute-sorting" TargetMode="External"/><Relationship Id="rId10" Type="http://schemas.openxmlformats.org/officeDocument/2006/relationships/image" Target="media/509235a19584a9de4fb26bb6c4252d93dd833dfe.png"/><Relationship Id="rId11" Type="http://schemas.openxmlformats.org/officeDocument/2006/relationships/image" Target="media/90de32cdf3631bf8dd0c5852ec8ba541cd633192.png"/><Relationship Id="rId12" Type="http://schemas.openxmlformats.org/officeDocument/2006/relationships/image" Target="media/ad5c53fab7c87f434cc220cc1213482d808a2ec5.png"/><Relationship Id="rId13" Type="http://schemas.openxmlformats.org/officeDocument/2006/relationships/image" Target="media/f4f5635348746e70c5e2fe5219fcbf3d27b4e503.png"/><Relationship Id="rId14" Type="http://schemas.openxmlformats.org/officeDocument/2006/relationships/image" Target="media/56158f45506e906f07059d74f154403ac6a09e2b.png"/><Relationship Id="rId15" Type="http://schemas.openxmlformats.org/officeDocument/2006/relationships/image" Target="media/9ff6f86f1723d6de08ded5111a043ece59837a01.png"/><Relationship Id="rId16" Type="http://schemas.openxmlformats.org/officeDocument/2006/relationships/image" Target="media/d2c4a3aeff54b3e9695e04fdc33bcff93e30206d.png"/><Relationship Id="rId17" Type="http://schemas.openxmlformats.org/officeDocument/2006/relationships/image" Target="media/ddd38c00d9f29a64510ba1bff40585116adad1ce.png"/><Relationship Id="rId18" Type="http://schemas.openxmlformats.org/officeDocument/2006/relationships/image" Target="media/bc1525c414d09cce2a06af5572e07a35010203f1.png"/><Relationship Id="rId19" Type="http://schemas.openxmlformats.org/officeDocument/2006/relationships/image" Target="media/8e862920a0f7b41f2d74f131d13411f2ffb94f36.png"/><Relationship Id="rId20" Type="http://schemas.openxmlformats.org/officeDocument/2006/relationships/image" Target="media/e229d5d4d6b383f628edffa33e20f31fbb9fc29f.png"/><Relationship Id="rId21" Type="http://schemas.openxmlformats.org/officeDocument/2006/relationships/image" Target="media/9aee6ab5d68002ed76aa3e4390e3d4509ead7d13.png"/><Relationship Id="rId22" Type="http://schemas.openxmlformats.org/officeDocument/2006/relationships/image" Target="media/2996a9a89c285b0a8e7decfb34bdabfcf7c28a72.png"/><Relationship Id="rId23" Type="http://schemas.openxmlformats.org/officeDocument/2006/relationships/image" Target="media/49d289addf6596934f6cbf26c5a7a30223b50b2c.png"/><Relationship Id="rId24" Type="http://schemas.openxmlformats.org/officeDocument/2006/relationships/image" Target="media/59205e39924dc1a7844d753a478c28ef5b20a9b5.png"/><Relationship Id="rId25" Type="http://schemas.openxmlformats.org/officeDocument/2006/relationships/image" Target="media/bdbb8487a8b1a45771e74561b0ec722e17c3a018.png"/><Relationship Id="rId26" Type="http://schemas.openxmlformats.org/officeDocument/2006/relationships/image" Target="media/c67d1436c597b87366f0fb68e06989d75b2c9299.png"/><Relationship Id="rId27" Type="http://schemas.openxmlformats.org/officeDocument/2006/relationships/image" Target="media/207ca3de520add65a17cba57813752c802ac49d6.png"/><Relationship Id="rId28" Type="http://schemas.openxmlformats.org/officeDocument/2006/relationships/image" Target="media/94fd1d00efe4c1c927a39a31ed481fc3c3b20eac.png"/><Relationship Id="rId29" Type="http://schemas.openxmlformats.org/officeDocument/2006/relationships/image" Target="media/f797bfa96a5a03b29ac973f82ed89542575d23ad.png"/><Relationship Id="rId30" Type="http://schemas.openxmlformats.org/officeDocument/2006/relationships/image" Target="media/ff575e078f35d17a7375a989814443e11997cc42.png"/><Relationship Id="rId31" Type="http://schemas.openxmlformats.org/officeDocument/2006/relationships/image" Target="media/42e525675cb90a41fd5f73f844eb2330e96e6a0f.png"/><Relationship Id="rId32" Type="http://schemas.openxmlformats.org/officeDocument/2006/relationships/image" Target="media/27ae75e9d62f59444ef05160dd00c44df99f9b5c.png"/><Relationship Id="rId6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사용자 매뉴얼</dc:title>
  <dc:creator>물류센터 기술문서 자동생성</dc:creator>
  <cp:lastModifiedBy>Un-named</cp:lastModifiedBy>
  <cp:revision>1</cp:revision>
  <dcterms:created xsi:type="dcterms:W3CDTF">2026-07-15T05:50:19.771Z</dcterms:created>
  <dcterms:modified xsi:type="dcterms:W3CDTF">2026-07-15T05:50:19.772Z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