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74쪽),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p.7~8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재고 입고 신청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입고신청 화면 – 고객 신청 후 상태별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도착예정일 기준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p.9~10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도착 처리 PC/PDA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현재 투입 인원(WMS-입고 공정)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SW(WMS) 공정별 인원관리 – 기간별 작업 레포트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p.11~12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입고 SKU 화면 – SKU 수량 검수(도착·손상수량 입력)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입고신청 화면 – 입고 신청서 출력물(하차·검수 수량 기록)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 모바일(PDA) 화면 – 수량 불일치 경고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p.13~14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화면 – SKU 개별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화면 – 정의·미정의 SKU 현황, EXCEL 일괄 정의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SKU 라벨 출력·부착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p.15~17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 → 입고완료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입고신청 목록 – 입고완료·실제입고수량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 모바일(PDA) 입고 SKU 화면 – SKU별 도착수량 입력·배치 선반 지정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SKU 입출고 이력 – 입고 수량·로케이션·LOT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p.18~19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적치 로케이션 지정 – 동일 SKU 기존 보관 위치 확인 → 배치 선반 할당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p.20~21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3D 뷰어 – 보관 구역·랙·셀 배치 및 셀별 재고 상태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셀·SKU 스캔 – 로케이션별 SKU·수량 양방향 조회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p.24~25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재고실사 상세 – 창고·입고·선반·체크재고 비교 및 셀별 불일치 조정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처리 – 보충·이동 요청 등록 및 출발·도착 셀 지정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이동 관리 – 유형별 이동 요청·처리 실적(2026.01~10, 26,348건)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p.28~29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공정별 실시간 처리 현황 및 피킹존 재고부족·미출고 모니터링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마감리포트 – 일·주·월 단위 재고·입출고 집계(2026년 9월)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SKU 입출고 이력 – 동일 SKU 로트별 유통기한 순 출고(FEFO)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p.31~32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생성 – 선택 주문 기준 생성(패킹장비 타입·정렬 기준·피킹 시작 지점 지정)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리스트 관리 – 타입별 피킹 현황 및 작업자 피킹 지시 목록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픽킹 리스트 관리 – 주문 구성별 피킹 방식 구분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p.33~34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 모바일(PDA) 피킹 화면 – SKU별 로케이션·지시수량 확인 및 스캔 수량 입력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출력 – 로케이션 순 피킹 순서 자동 정렬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p.36~37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피킹 스캔 검증 – 지시에 없는 SKU 스캔 시 경고·진행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슈트 설정 – 슈트번호별 라우트·소트코드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소터 모니터링 – 투입구(DWS)별·시간대별 분류 처리 건수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픽킹 리스트 관리 – 피킹·패킹 진행 현황 및 패킹 대기 작업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SKU 관리 – 부자재(포장재) 품목별 재고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p.42~43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출고 검품 – SKU 스캔 검품·녹화 시작·박스/완충재 자동 선택·출고 처리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패킹 녹화 영상(카메라 2대) 주문별 매핑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주문 상세 – 택배사·송장번호 자동 매칭 및 박스·완충재·무게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p.46~47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번들 작업 – MAWB·Route 확인 및 Route 불일치 화물 스캔 차단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p.49~50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모바일(PDA) MAWB·번들팩 조회 – 출발 일정별 MAWB 확정 및 번들팩별 수량·무게 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p.51~52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TX 어드민 배송 추적 – 포장번호별 출고·DPC 입고·간선 이동 이력 실시간 조회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배송 현황 – 출고 후 배송 단계·배송사·송장번호 자동 연동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p.53~54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p.58~60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1~4차, 올윈에듀)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SW(WMS) 공정별 인원관리 – 공정별 현재 투입 인원 실시간 파악(비상 시 인원 확인)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5] 지게차 안전작업 실천 서약서(2026.06.23, 영종센터 운전자 8명)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공정별 인원 관리 – 공정별·인원별 작업자 수·처리량·작업시간 집계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p.63~64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2025 근로자 안전보건교육 수료증(분기별 정기교육 1~4차)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p.66~67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Smartship(OMS) 주문 관리 – 판매채널 API 주문 자동 수집 및 풀필먼트 출고 상태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Smartship(OMS) 쇼핑몰 주문 연동 – 판매채널별 API 자동 수집 결과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p.68~69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입고 확정 – 도착완료·입고완료 처리 및 재고 반영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TMS MAWB 상세 – 항공편 출항·입항 일정 및 Flight Confirm 관리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재고실사 관리 – 실사 생성(대상 유형·기간 지정) 및 실사 목록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창고 레이아웃 관리 – Zone·Block·설비(소터·DWS) 배치 등록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p.72~73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전체 대시보드 – 풀필먼트 공정별 처리 현황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SW(WMS) 고객반품 관리 – 반품 주문 등록·DPC 도착·검품·셀러 확인·최종 완료 단계 관리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SW(WMS) 오류화물(펜딩) 관리 – SKU 미정의·재고 부족·통관 품목·경로 검증 등 유형별 보류 처리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SW(WMS) 소터 모니터링 – 투입구(DWS)별·시간대별 분류 처리 건수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