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Malgun Gothic" w:hAnsi="Malgun Gothic" w:eastAsia="Malgun Gothic"/>
          <w:b/>
          <w:sz w:val="36"/>
        </w:rPr>
        <w:t>시스템 아키텍처 리뷰</w:t>
      </w:r>
    </w:p>
    <w:p>
      <w:pPr>
        <w:pStyle w:val="Heading1"/>
      </w:pPr>
      <w:r>
        <w:rPr>
          <w:rFonts w:ascii="Malgun Gothic" w:hAnsi="Malgun Gothic" w:eastAsia="Malgun Gothic"/>
          <w:color w:val="003366"/>
        </w:rPr>
        <w:t>회의 정보</w:t>
      </w:r>
    </w:p>
    <w:p>
      <w:r>
        <w:rPr>
          <w:rFonts w:ascii="Malgun Gothic" w:hAnsi="Malgun Gothic" w:eastAsia="Malgun Gothic"/>
        </w:rPr>
        <w:t>일시: 2025-10-28</w:t>
      </w:r>
    </w:p>
    <w:p>
      <w:r>
        <w:rPr>
          <w:rFonts w:ascii="Malgun Gothic" w:hAnsi="Malgun Gothic" w:eastAsia="Malgun Gothic"/>
        </w:rPr>
        <w:t>참석자: 김철수, 이영희, 박민수</w:t>
      </w:r>
    </w:p>
    <w:p/>
    <w:p>
      <w:pPr>
        <w:pStyle w:val="Heading1"/>
      </w:pPr>
      <w:r>
        <w:rPr>
          <w:rFonts w:ascii="Malgun Gothic" w:hAnsi="Malgun Gothic" w:eastAsia="Malgun Gothic"/>
          <w:color w:val="003366"/>
        </w:rPr>
        <w:t>회의 요약</w:t>
      </w:r>
    </w:p>
    <w:p>
      <w:r>
        <w:rPr>
          <w:rFonts w:ascii="Malgun Gothic" w:hAnsi="Malgun Gothic" w:eastAsia="Malgun Gothic"/>
        </w:rPr>
        <w:t>**회의 요약:**</w:t>
        <w:br/>
        <w:br/>
        <w:t>박CTO 주도의 회의에서 김개발자는 마이크로서비스 전환의 60% 완료를 보고하며 API Gateway와 인증 서비스 구현을 마쳤다. 이개발자는 데이터베이스 샤딩 설계 완료와 다음 주부터의 구현 계획을 공유했으며, 성능 테스트는 12월 1일부터 진행될 예정이다. 주요 기한으로는 김개발자의 샤딩 구현 기한이 11월 25일까지, 이개발자의 성능 테스트 시나리오 작성 기한이 11월 20일까지 설정되었다. 박CTO는 FastAPI, PostgreSQL, Redis를 기술 스택으로 확정하고, 다음 회의는 12월 5일로 예정되었다. 모든 팀은 각자의 기한 준수를 확인하였다.</w:t>
      </w:r>
    </w:p>
    <w:p/>
    <w:p>
      <w:pPr>
        <w:pStyle w:val="Heading1"/>
      </w:pPr>
      <w:r>
        <w:rPr>
          <w:rFonts w:ascii="Malgun Gothic" w:hAnsi="Malgun Gothic" w:eastAsia="Malgun Gothic"/>
          <w:color w:val="003366"/>
        </w:rPr>
        <w:t>안건</w:t>
      </w:r>
    </w:p>
    <w:p>
      <w:pPr>
        <w:pStyle w:val="ListBullet"/>
      </w:pPr>
      <w:r>
        <w:rPr>
          <w:rFonts w:ascii="Malgun Gothic" w:hAnsi="Malgun Gothic" w:eastAsia="Malgun Gothic"/>
        </w:rPr>
        <w:t>- 마이크로서비스 전환 작업 완료 상황 보고</w:t>
      </w:r>
    </w:p>
    <w:p>
      <w:pPr>
        <w:pStyle w:val="ListBullet"/>
      </w:pPr>
      <w:r>
        <w:rPr>
          <w:rFonts w:ascii="Malgun Gothic" w:hAnsi="Malgun Gothic" w:eastAsia="Malgun Gothic"/>
        </w:rPr>
        <w:t>- 데이터베이스 샤딩 설계 및 구현 진행 상황 공유</w:t>
      </w:r>
    </w:p>
    <w:p>
      <w:pPr>
        <w:pStyle w:val="ListBullet"/>
      </w:pPr>
      <w:r>
        <w:rPr>
          <w:rFonts w:ascii="Malgun Gothic" w:hAnsi="Malgun Gothic" w:eastAsia="Malgun Gothic"/>
        </w:rPr>
        <w:t>- 성능 테스트 일정 및 기간 확정</w:t>
      </w:r>
    </w:p>
    <w:p>
      <w:pPr>
        <w:pStyle w:val="ListBullet"/>
      </w:pPr>
      <w:r>
        <w:rPr>
          <w:rFonts w:ascii="Malgun Gothic" w:hAnsi="Malgun Gothic" w:eastAsia="Malgun Gothic"/>
        </w:rPr>
        <w:t>- 샤딩 구현 완료 기한 설정 (11월 25일)</w:t>
      </w:r>
    </w:p>
    <w:p>
      <w:pPr>
        <w:pStyle w:val="ListBullet"/>
      </w:pPr>
      <w:r>
        <w:rPr>
          <w:rFonts w:ascii="Malgun Gothic" w:hAnsi="Malgun Gothic" w:eastAsia="Malgun Gothic"/>
        </w:rPr>
        <w:t>- 성능 테스트 시나리오 작성 기한 설정 (11월 20일)</w:t>
      </w:r>
    </w:p>
    <w:p>
      <w:pPr>
        <w:pStyle w:val="ListBullet"/>
      </w:pPr>
      <w:r>
        <w:rPr>
          <w:rFonts w:ascii="Malgun Gothic" w:hAnsi="Malgun Gothic" w:eastAsia="Malgun Gothic"/>
        </w:rPr>
        <w:t>- 기술 스택 확정: FastAPI, PostgreSQL, Redis 사용</w:t>
      </w:r>
    </w:p>
    <w:p>
      <w:pPr>
        <w:pStyle w:val="ListBullet"/>
      </w:pPr>
      <w:r>
        <w:rPr>
          <w:rFonts w:ascii="Malgun Gothic" w:hAnsi="Malgun Gothic" w:eastAsia="Malgun Gothic"/>
        </w:rPr>
        <w:t>- 다음 회의 일정 공지 (12월 5일 기술 리뷰)</w:t>
      </w:r>
    </w:p>
    <w:p/>
    <w:p>
      <w:pPr>
        <w:pStyle w:val="Heading1"/>
      </w:pPr>
      <w:r>
        <w:rPr>
          <w:rFonts w:ascii="Malgun Gothic" w:hAnsi="Malgun Gothic" w:eastAsia="Malgun Gothic"/>
          <w:color w:val="003366"/>
        </w:rPr>
        <w:t>논의 내용</w:t>
      </w:r>
    </w:p>
    <w:p>
      <w:r>
        <w:rPr>
          <w:rFonts w:ascii="Malgun Gothic" w:hAnsi="Malgun Gothic" w:eastAsia="Malgun Gothic"/>
          <w:b/>
        </w:rPr>
        <w:t>• 다음 회의 일정</w:t>
      </w:r>
    </w:p>
    <w:p>
      <w:r>
        <w:rPr>
          <w:rFonts w:ascii="Malgun Gothic" w:hAnsi="Malgun Gothic" w:eastAsia="Malgun Gothic"/>
        </w:rPr>
        <w:t xml:space="preserve">  박CTO가 다음 회의를 12월 5일로 기술 리뷰를 위한 일정을 공지했다.</w:t>
      </w:r>
    </w:p>
    <w:p/>
    <w:p>
      <w:pPr>
        <w:pStyle w:val="Heading1"/>
      </w:pPr>
      <w:r>
        <w:rPr>
          <w:rFonts w:ascii="Malgun Gothic" w:hAnsi="Malgun Gothic" w:eastAsia="Malgun Gothic"/>
          <w:color w:val="003366"/>
        </w:rPr>
        <w:t>결정 사항</w:t>
      </w:r>
    </w:p>
    <w:p>
      <w:pPr>
        <w:pStyle w:val="ListBullet"/>
      </w:pPr>
      <w:r>
        <w:rPr>
          <w:rFonts w:ascii="Malgun Gothic" w:hAnsi="Malgun Gothic" w:eastAsia="Malgun Gothic"/>
        </w:rPr>
        <w:t>- 김개발자의 샤딩 구현 완료 기한을 11월 25일까지 설정.</w:t>
      </w:r>
    </w:p>
    <w:p>
      <w:pPr>
        <w:pStyle w:val="ListBullet"/>
      </w:pPr>
      <w:r>
        <w:rPr>
          <w:rFonts w:ascii="Malgun Gothic" w:hAnsi="Malgun Gothic" w:eastAsia="Malgun Gothic"/>
        </w:rPr>
        <w:t>- 이개발자의 성능 테스트 시나리오 작성 기한을 11월 20일까지 설정.</w:t>
      </w:r>
    </w:p>
    <w:p>
      <w:pPr>
        <w:pStyle w:val="ListBullet"/>
      </w:pPr>
      <w:r>
        <w:rPr>
          <w:rFonts w:ascii="Malgun Gothic" w:hAnsi="Malgun Gothic" w:eastAsia="Malgun Gothic"/>
        </w:rPr>
        <w:t>- 기술 스택을 FastAPI, PostgreSQL, Redis로 확정.</w:t>
      </w:r>
    </w:p>
    <w:p>
      <w:pPr>
        <w:pStyle w:val="ListBullet"/>
      </w:pPr>
      <w:r>
        <w:rPr>
          <w:rFonts w:ascii="Malgun Gothic" w:hAnsi="Malgun Gothic" w:eastAsia="Malgun Gothic"/>
        </w:rPr>
        <w:t>- 다음 회의 일정을 12월 5일로 기술 리뷰 회의를 진행하기로 결정.</w:t>
      </w:r>
    </w:p>
    <w:p/>
    <w:p>
      <w:pPr>
        <w:pStyle w:val="Heading1"/>
      </w:pPr>
      <w:r>
        <w:rPr>
          <w:rFonts w:ascii="Malgun Gothic" w:hAnsi="Malgun Gothic" w:eastAsia="Malgun Gothic"/>
          <w:color w:val="003366"/>
        </w:rPr>
        <w:t>액션 아이템</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rFonts w:ascii="Malgun Gothic" w:hAnsi="Malgun Gothic" w:eastAsia="Malgun Gothic"/>
                <w:b/>
              </w:rPr>
              <w:t>작업 내용</w:t>
            </w:r>
          </w:p>
        </w:tc>
        <w:tc>
          <w:tcPr>
            <w:tcW w:type="dxa" w:w="2880"/>
          </w:tcPr>
          <w:p>
            <w:r>
              <w:rPr>
                <w:rFonts w:ascii="Malgun Gothic" w:hAnsi="Malgun Gothic" w:eastAsia="Malgun Gothic"/>
                <w:b/>
              </w:rPr>
              <w:t>담당자</w:t>
            </w:r>
          </w:p>
        </w:tc>
        <w:tc>
          <w:tcPr>
            <w:tcW w:type="dxa" w:w="2880"/>
          </w:tcPr>
          <w:p>
            <w:r>
              <w:rPr>
                <w:rFonts w:ascii="Malgun Gothic" w:hAnsi="Malgun Gothic" w:eastAsia="Malgun Gothic"/>
                <w:b/>
              </w:rPr>
              <w:t>마감일</w:t>
            </w:r>
          </w:p>
        </w:tc>
      </w:tr>
      <w:tr>
        <w:tc>
          <w:tcPr>
            <w:tcW w:type="dxa" w:w="2880"/>
          </w:tcPr>
          <w:p>
            <w:r>
              <w:rPr>
                <w:rFonts w:ascii="Malgun Gothic" w:hAnsi="Malgun Gothic" w:eastAsia="Malgun Gothic"/>
              </w:rPr>
              <w:t>성능 테스트 진행</w:t>
            </w:r>
          </w:p>
        </w:tc>
        <w:tc>
          <w:tcPr>
            <w:tcW w:type="dxa" w:w="2880"/>
          </w:tcPr>
          <w:p>
            <w:r>
              <w:rPr>
                <w:rFonts w:ascii="Malgun Gothic" w:hAnsi="Malgun Gothic" w:eastAsia="Malgun Gothic"/>
              </w:rPr>
              <w:t>전체 팀</w:t>
            </w:r>
          </w:p>
        </w:tc>
        <w:tc>
          <w:tcPr>
            <w:tcW w:type="dxa" w:w="2880"/>
          </w:tcPr>
          <w:p>
            <w:r>
              <w:rPr>
                <w:rFonts w:ascii="Malgun Gothic" w:hAnsi="Malgun Gothic" w:eastAsia="Malgun Gothic"/>
              </w:rPr>
              <w:t>2023-12-01 ~ 2023-12-07</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algun Gothic" w:hAnsi="Malgun Gothic" w:eastAsia="Malgun Gothic"/>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