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《数据库原理与应用》练习题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44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333333"/>
          <w:kern w:val="44"/>
          <w:sz w:val="32"/>
          <w:szCs w:val="32"/>
        </w:rPr>
        <w:t>第1章 绪论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一、选择题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hanging="360" w:hangingChars="20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1. DBS是采用了数据库技术的计算机系统，DBS是一个集合体，包含数据库、计算机硬件、软件和（ ） 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 系统分析员     B. 程序员     C. 数据库管理员     D. 操作员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2. 数据库（DB），数据库系统（DBS）和数据库管理系统（DBMS）之间的关系是（ ）。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 DBS包括DB和DBMS         B. DBMS包括DB和DBS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C. DB包括DBS和DBMS         D. DBS就是DB，也就是DBMS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3. 下面列出的数据库管理技术发展的三个阶段中，没有专门的软件对数据进行管理的是（ ）。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I．人工管理阶段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II．文件系统阶段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III．数据库阶段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 I 和 II         B. 只有 II   C. II 和 III         D. 只有 I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4. 下列四项中，不属于数据库系统特点的是（ ） 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 数据共享     B. 数据完整性     C. 数据冗余度高     D. 数据独立性高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5. 数据库系统的数据独立性体现在（ ） 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A.不会因为数据的变化而影响到应用程序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B.不会因为系统数据存储结构与数据逻辑结构的变化而影响应用程序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C.不会因为存储策略的变化而影响存储结构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D.不会因为某些存储结构的变化而影响其他的存储结构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6. 描述数据库全体数据的全局逻辑结构和特性的是（ ） 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 模式     B. 内模式     C. 外模式     D. 用户模式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7. 要保证数据库的数据独立性，需要修改的是（ ） 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30" w:right="0" w:hanging="540" w:hangingChars="30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 模式与外模式          B. 模式与内模式    C. 三层之间的两种映射       D. 三层模式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8. 要保证数据库的逻辑数据独立性，需要修改的是（ ） 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 模式与外模式的映射     B. 模式与内模式之间的映射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C. 模式                   D. 三层模式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hanging="360" w:hangingChars="20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9. 用户或应用程序看到的那部分局部逻辑结构和特征的描述是（ ），它是模式的逻辑子集。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A.模式         B. 物理模式         C. 子模式         D. 内模式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10.下述（）不是DBA数据库管理员的职责 。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hanging="360" w:hangingChars="20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A.完整性约束说明    B. 定义数据库模式    C.数据库安全     D. 数据库管理系统设计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二、简答题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1．试述数据、数据库、数据库系统、数据库管理系统的概念。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270" w:leftChars="0" w:right="0" w:firstLine="0" w:firstLine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试述文件系统与数据库系统的区别和联系。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270" w:leftChars="0" w:right="0" w:firstLine="0" w:firstLine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试述数据库系统的特点。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70" w:leftChars="0"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270" w:leftChars="0" w:right="0" w:firstLine="0" w:firstLineChars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>数据库管理系统的主要功能有哪些？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270" w:leftChars="0" w:right="0" w:firstLine="0" w:firstLine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试述数据模型的概念、数据模型的作用和数据模型的三个要素。 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6．定义并解释概念模型中以下术语：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  <w:t xml:space="preserve">      实体，实体型，实体集，属性，码，实体联系图（E-R图）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333333"/>
          <w:kern w:val="2"/>
          <w:sz w:val="18"/>
          <w:szCs w:val="1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70B71"/>
    <w:multiLevelType w:val="singleLevel"/>
    <w:tmpl w:val="1BB70B71"/>
    <w:lvl w:ilvl="0" w:tentative="0">
      <w:start w:val="2"/>
      <w:numFmt w:val="decimal"/>
      <w:suff w:val="nothing"/>
      <w:lvlText w:val="%1．"/>
      <w:lvlJc w:val="left"/>
      <w:pPr>
        <w:ind w:left="2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3BDF75DE"/>
    <w:rsid w:val="066C37F1"/>
    <w:rsid w:val="06A05249"/>
    <w:rsid w:val="14702329"/>
    <w:rsid w:val="3BDF75DE"/>
    <w:rsid w:val="4AF5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jc w:val="both"/>
      <w:outlineLvl w:val="0"/>
    </w:pPr>
    <w:rPr>
      <w:rFonts w:hint="default" w:ascii="Times New Roman" w:hAnsi="Times New Roman" w:eastAsia="宋体" w:cs="Times New Roman"/>
      <w:b/>
      <w:bCs/>
      <w:color w:val="333333"/>
      <w:kern w:val="44"/>
      <w:sz w:val="44"/>
      <w:szCs w:val="4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796</Words>
  <Characters>893</Characters>
  <Lines>0</Lines>
  <Paragraphs>0</Paragraphs>
  <TotalTime>3</TotalTime>
  <ScaleCrop>false</ScaleCrop>
  <LinksUpToDate>false</LinksUpToDate>
  <CharactersWithSpaces>1271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2022-11-25T09:18:00Z</dcterms:created>
  <dc:creator>木林夕</dc:creator>
  <cp:lastModifiedBy>木林夕</cp:lastModifiedBy>
  <dcterms:modified xsi:type="dcterms:W3CDTF">2022-11-25T10:08:53Z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524A6993D82946C19476C09D0B9B6526</vt:lpwstr>
  </property>
</Properties>
</file>