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/>
        <w:ind w:right="958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宋体" w:hAnsi="宋体"/>
          <w:b/>
          <w:sz w:val="24"/>
          <w:szCs w:val="21"/>
        </w:rPr>
        <w:t>班级：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   </w:t>
      </w:r>
      <w:r>
        <w:rPr>
          <w:rFonts w:hint="eastAsia" w:ascii="宋体" w:hAnsi="宋体"/>
          <w:b/>
          <w:sz w:val="24"/>
          <w:szCs w:val="21"/>
          <w:u w:val="single"/>
          <w:lang w:val="en-US" w:eastAsia="zh-CN"/>
        </w:rPr>
        <w:t>210511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    </w:t>
      </w:r>
      <w:r>
        <w:rPr>
          <w:rFonts w:hint="eastAsia" w:ascii="宋体" w:hAnsi="宋体"/>
          <w:b/>
          <w:sz w:val="24"/>
          <w:szCs w:val="21"/>
        </w:rPr>
        <w:t>学号：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  <w:u w:val="single"/>
          <w:lang w:val="en-US" w:eastAsia="zh-CN"/>
        </w:rPr>
        <w:t>2021051123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</w:rPr>
        <w:t>姓名：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 </w:t>
      </w:r>
      <w:r>
        <w:rPr>
          <w:rFonts w:hint="eastAsia" w:ascii="宋体" w:hAnsi="宋体"/>
          <w:b/>
          <w:sz w:val="24"/>
          <w:szCs w:val="21"/>
          <w:u w:val="single"/>
          <w:lang w:val="en-US" w:eastAsia="zh-CN"/>
        </w:rPr>
        <w:t>汪云翔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</w:t>
      </w:r>
      <w:r>
        <w:rPr>
          <w:rFonts w:hint="eastAsia" w:ascii="宋体" w:hAnsi="宋体"/>
          <w:b/>
          <w:sz w:val="24"/>
          <w:szCs w:val="21"/>
        </w:rPr>
        <w:t xml:space="preserve"> 成绩：</w:t>
      </w:r>
      <w:r>
        <w:rPr>
          <w:rFonts w:hint="eastAsia" w:ascii="宋体" w:hAnsi="宋体"/>
          <w:b/>
          <w:sz w:val="24"/>
          <w:szCs w:val="21"/>
          <w:u w:val="single"/>
        </w:rPr>
        <w:t xml:space="preserve">  </w:t>
      </w:r>
      <w:r>
        <w:rPr>
          <w:rFonts w:hint="eastAsia" w:ascii="黑体" w:eastAsia="黑体"/>
          <w:b/>
          <w:sz w:val="32"/>
          <w:szCs w:val="32"/>
        </w:rPr>
        <w:t xml:space="preserve"> </w:t>
      </w:r>
    </w:p>
    <w:p>
      <w:pPr>
        <w:spacing w:before="156" w:beforeLines="50" w:after="156" w:afterLines="50"/>
        <w:ind w:right="958"/>
        <w:jc w:val="center"/>
        <w:rPr>
          <w:rFonts w:hint="eastAsia" w:ascii="黑体" w:eastAsia="黑体"/>
          <w:b/>
          <w:sz w:val="32"/>
          <w:szCs w:val="32"/>
        </w:rPr>
      </w:pPr>
      <w:r>
        <w:rPr>
          <w:rFonts w:hint="eastAsia" w:ascii="黑体" w:eastAsia="黑体"/>
          <w:b/>
          <w:sz w:val="32"/>
          <w:szCs w:val="32"/>
        </w:rPr>
        <w:t>实验二  74LS148编码器、74LS138译码器功能测试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一、实验目的</w:t>
      </w:r>
    </w:p>
    <w:p>
      <w:pPr>
        <w:numPr>
          <w:ilvl w:val="0"/>
          <w:numId w:val="1"/>
        </w:numPr>
      </w:pPr>
      <w:r>
        <w:rPr>
          <w:rFonts w:hAnsi="宋体"/>
          <w:szCs w:val="21"/>
        </w:rPr>
        <w:t>掌握</w:t>
      </w:r>
      <w:r>
        <w:rPr>
          <w:rFonts w:hint="eastAsia"/>
        </w:rPr>
        <w:t>74LS148编码器、74LS138</w:t>
      </w:r>
      <w:r>
        <w:rPr>
          <w:rFonts w:hAnsi="宋体"/>
          <w:szCs w:val="21"/>
        </w:rPr>
        <w:t>译码</w:t>
      </w:r>
      <w:r>
        <w:rPr>
          <w:rFonts w:hint="eastAsia" w:hAnsi="宋体"/>
          <w:szCs w:val="21"/>
        </w:rPr>
        <w:t>器的</w:t>
      </w:r>
      <w:r>
        <w:rPr>
          <w:rFonts w:hAnsi="宋体"/>
          <w:szCs w:val="21"/>
        </w:rPr>
        <w:t>功能测试及应用</w:t>
      </w:r>
    </w:p>
    <w:p>
      <w:pPr>
        <w:numPr>
          <w:ilvl w:val="0"/>
          <w:numId w:val="1"/>
        </w:numPr>
      </w:pPr>
      <w:r>
        <w:rPr>
          <w:rFonts w:hint="eastAsia" w:hAnsi="宋体"/>
          <w:szCs w:val="21"/>
        </w:rPr>
        <w:t>验证74LS148</w:t>
      </w:r>
      <w:r>
        <w:rPr>
          <w:rFonts w:hint="eastAsia"/>
        </w:rPr>
        <w:t>是否具有优先编码的功能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二、实验环境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1、计算机及PROTEUS仿真软件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2、PROTEUS库中相应74LS148芯片、74LS138芯片、LOGICSTATE、LOGICPROBE。  </w:t>
      </w:r>
    </w:p>
    <w:p>
      <w:pPr>
        <w:outlineLvl w:val="0"/>
        <w:rPr>
          <w:rFonts w:hint="eastAsia"/>
          <w:b/>
          <w:bCs/>
        </w:rPr>
      </w:pPr>
      <w:r>
        <w:rPr>
          <w:rFonts w:hint="eastAsia"/>
          <w:b/>
          <w:bCs/>
        </w:rPr>
        <w:t>三、实验原理及内容</w:t>
      </w:r>
    </w:p>
    <w:p>
      <w:pPr>
        <w:ind w:left="426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1、74LS148 是8 线－3 线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"http://baike.baidu.com/view/3562422.htm" \t "http://baike.baidu.com/_blank"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优先编码器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，将 8 条数据线（0－7）进行 3 线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"http://baike.baidu.com/subview/18536/18536.htm" \t "http://baike.baidu.com/_blank"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二进制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优先编码，即对最高位数据线进行</w:t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"http://baike.baidu.com/view/189742.htm" \t "http://baike.baidu.com/_blank"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>译码</w:t>
      </w:r>
      <w:r>
        <w:rPr>
          <w:rFonts w:ascii="宋体" w:hAnsi="宋体"/>
          <w:szCs w:val="21"/>
        </w:rPr>
        <w:fldChar w:fldCharType="end"/>
      </w:r>
      <w:r>
        <w:rPr>
          <w:rFonts w:ascii="宋体" w:hAnsi="宋体"/>
          <w:szCs w:val="21"/>
        </w:rPr>
        <w:t>。74ls148优先编码器管脚功能介绍:为16脚的集成芯片，电源是VCC(16)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GND(8),0—7为输入信号，A2,A1,A0为三位二进制编码输出信号，EI是使能输入端，EO是使能输出端，GS为片优先编码输出端。</w:t>
      </w:r>
    </w:p>
    <w:p>
      <w:pPr>
        <w:ind w:left="426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其引脚图如下：</w:t>
      </w:r>
    </w:p>
    <w:p>
      <w:pPr>
        <w:ind w:left="426"/>
        <w:jc w:val="center"/>
      </w:pPr>
      <w:r>
        <w:drawing>
          <wp:inline distT="0" distB="0" distL="114300" distR="114300">
            <wp:extent cx="1583690" cy="1664970"/>
            <wp:effectExtent l="0" t="0" r="1270" b="1143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369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13660" cy="1498600"/>
            <wp:effectExtent l="0" t="0" r="7620" b="10160"/>
            <wp:docPr id="2" name="图片 2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center"/>
        <w:rPr>
          <w:rFonts w:hint="eastAsia"/>
        </w:rPr>
      </w:pPr>
      <w:r>
        <w:rPr>
          <w:rFonts w:hint="eastAsia"/>
        </w:rPr>
        <w:t>图1  74LS148引脚图及实物图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</w:rPr>
        <w:t>测试其功能：</w:t>
      </w:r>
    </w:p>
    <w:p>
      <w:pPr>
        <w:ind w:left="426"/>
        <w:jc w:val="left"/>
        <w:rPr>
          <w:rFonts w:hint="eastAsia"/>
        </w:rPr>
      </w:pPr>
      <w:r>
        <w:drawing>
          <wp:inline distT="0" distB="0" distL="114300" distR="114300">
            <wp:extent cx="3847465" cy="3361055"/>
            <wp:effectExtent l="0" t="0" r="8255" b="698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3"/>
        <w:gridCol w:w="413"/>
        <w:gridCol w:w="413"/>
        <w:gridCol w:w="413"/>
        <w:gridCol w:w="413"/>
        <w:gridCol w:w="413"/>
        <w:gridCol w:w="413"/>
        <w:gridCol w:w="451"/>
        <w:gridCol w:w="461"/>
        <w:gridCol w:w="598"/>
        <w:gridCol w:w="600"/>
        <w:gridCol w:w="68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803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输入</w:t>
            </w:r>
          </w:p>
        </w:tc>
        <w:tc>
          <w:tcPr>
            <w:tcW w:w="18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输出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EI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A2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A1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A0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X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0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4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/>
                <w:sz w:val="24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</w:rPr>
              <w:t>1</w:t>
            </w:r>
          </w:p>
        </w:tc>
        <w:tc>
          <w:tcPr>
            <w:tcW w:w="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6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color w:val="000000"/>
                <w:sz w:val="24"/>
                <w:lang w:val="en-US" w:eastAsia="zh-CN"/>
              </w:rPr>
              <w:t>1</w:t>
            </w:r>
          </w:p>
        </w:tc>
      </w:tr>
    </w:tbl>
    <w:p>
      <w:pPr>
        <w:ind w:left="426"/>
        <w:jc w:val="left"/>
        <w:rPr>
          <w:rFonts w:hint="eastAsia"/>
        </w:rPr>
      </w:pPr>
    </w:p>
    <w:p>
      <w:pPr>
        <w:ind w:left="426"/>
        <w:jc w:val="left"/>
        <w:rPr>
          <w:rFonts w:hint="eastAsia"/>
        </w:rPr>
      </w:pPr>
      <w:r>
        <w:rPr>
          <w:rFonts w:hint="eastAsia"/>
        </w:rPr>
        <w:t>74LS148功能测试仿真电路图：</w:t>
      </w:r>
    </w:p>
    <w:p>
      <w:pPr>
        <w:ind w:left="426"/>
        <w:jc w:val="left"/>
        <w:rPr>
          <w:rFonts w:hint="eastAsia"/>
        </w:rPr>
      </w:pPr>
    </w:p>
    <w:p>
      <w:pPr>
        <w:ind w:left="426"/>
        <w:jc w:val="left"/>
        <w:rPr>
          <w:rFonts w:hint="eastAsia"/>
        </w:rPr>
      </w:pPr>
      <w:r>
        <w:drawing>
          <wp:inline distT="0" distB="0" distL="114300" distR="114300">
            <wp:extent cx="4648200" cy="458724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6"/>
        <w:jc w:val="left"/>
        <w:rPr>
          <w:rFonts w:hint="eastAsia"/>
        </w:rPr>
      </w:pPr>
    </w:p>
    <w:p>
      <w:pPr>
        <w:ind w:left="426"/>
        <w:jc w:val="left"/>
        <w:rPr>
          <w:rFonts w:hint="eastAsia"/>
        </w:rPr>
      </w:pPr>
    </w:p>
    <w:p>
      <w:pPr>
        <w:ind w:left="426"/>
        <w:jc w:val="left"/>
        <w:rPr>
          <w:rFonts w:hint="eastAsia"/>
        </w:rPr>
      </w:pPr>
    </w:p>
    <w:p>
      <w:pPr>
        <w:ind w:left="426"/>
        <w:jc w:val="left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2、74LS138是常用的3-8译码器，Vcc为5V电源引脚，GND为接地引脚，必须保证G2A，G2B接低电平，G1接高电平，芯片才处于使能工作状态。</w:t>
      </w:r>
    </w:p>
    <w:p>
      <w:pPr>
        <w:jc w:val="center"/>
      </w:pPr>
      <w:r>
        <w:drawing>
          <wp:inline distT="0" distB="0" distL="114300" distR="114300">
            <wp:extent cx="1714500" cy="1714500"/>
            <wp:effectExtent l="0" t="0" r="7620" b="762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88920" cy="1626235"/>
            <wp:effectExtent l="0" t="0" r="0" b="4445"/>
            <wp:docPr id="5" name="图片 5" descr="tim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g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图2  74LS138引脚图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设置好输入及使能之后，测试其功能：</w:t>
      </w:r>
    </w:p>
    <w:tbl>
      <w:tblPr>
        <w:tblStyle w:val="5"/>
        <w:tblW w:w="0" w:type="auto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6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  <w:gridCol w:w="73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4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输入</w:t>
            </w:r>
          </w:p>
        </w:tc>
        <w:tc>
          <w:tcPr>
            <w:tcW w:w="58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输出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A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B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C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Y2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Y3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Y4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Y5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Y6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Y7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1</w:t>
            </w:r>
          </w:p>
        </w:tc>
        <w:tc>
          <w:tcPr>
            <w:tcW w:w="7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lang w:val="en-US" w:eastAsia="zh-CN"/>
              </w:rPr>
              <w:t>0</w:t>
            </w:r>
          </w:p>
        </w:tc>
      </w:tr>
    </w:tbl>
    <w:p>
      <w:pPr>
        <w:ind w:left="426"/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74LS148功能测试仿真电路图：</w:t>
      </w:r>
    </w:p>
    <w:p>
      <w:pPr>
        <w:outlineLvl w:val="0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4429125" cy="2771775"/>
            <wp:effectExtent l="0" t="0" r="5715" b="1905"/>
            <wp:docPr id="7" name="图片 7" descr="QQ截图2022091915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209191503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</w:p>
    <w:p>
      <w:pPr>
        <w:outlineLvl w:val="0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四、实验报告要求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将74LS138及74LS148的测试结果填写到表中。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将两个芯片的仿真电路图截图至报告中。</w:t>
      </w:r>
    </w:p>
    <w:p>
      <w:pPr>
        <w:ind w:left="284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F91B04"/>
    <w:multiLevelType w:val="multilevel"/>
    <w:tmpl w:val="2CF91B04"/>
    <w:lvl w:ilvl="0" w:tentative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884A94"/>
    <w:multiLevelType w:val="multilevel"/>
    <w:tmpl w:val="2E884A94"/>
    <w:lvl w:ilvl="0" w:tentative="0">
      <w:start w:val="1"/>
      <w:numFmt w:val="decimal"/>
      <w:lvlText w:val="%1."/>
      <w:lvlJc w:val="left"/>
      <w:pPr>
        <w:tabs>
          <w:tab w:val="left" w:pos="659"/>
        </w:tabs>
        <w:ind w:left="659" w:hanging="375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zNzAwMDEyMzhjZTFlM2VmZjU2NjFmNWY1ZjU4MjkifQ=="/>
  </w:docVars>
  <w:rsids>
    <w:rsidRoot w:val="0011626A"/>
    <w:rsid w:val="00012B5C"/>
    <w:rsid w:val="0006314B"/>
    <w:rsid w:val="000958E2"/>
    <w:rsid w:val="000B675C"/>
    <w:rsid w:val="000D4737"/>
    <w:rsid w:val="00110C54"/>
    <w:rsid w:val="0011626A"/>
    <w:rsid w:val="00133F64"/>
    <w:rsid w:val="00163174"/>
    <w:rsid w:val="001C4E9B"/>
    <w:rsid w:val="001F3922"/>
    <w:rsid w:val="00215744"/>
    <w:rsid w:val="00222222"/>
    <w:rsid w:val="002A5F51"/>
    <w:rsid w:val="002C3B4F"/>
    <w:rsid w:val="002D5D47"/>
    <w:rsid w:val="002E15BE"/>
    <w:rsid w:val="002F11E3"/>
    <w:rsid w:val="00361B6D"/>
    <w:rsid w:val="003B5A55"/>
    <w:rsid w:val="003D374D"/>
    <w:rsid w:val="00441976"/>
    <w:rsid w:val="0044199A"/>
    <w:rsid w:val="00451DDC"/>
    <w:rsid w:val="004E1FB5"/>
    <w:rsid w:val="004E2370"/>
    <w:rsid w:val="004F2EE2"/>
    <w:rsid w:val="004F648F"/>
    <w:rsid w:val="005600BA"/>
    <w:rsid w:val="00561E57"/>
    <w:rsid w:val="00570303"/>
    <w:rsid w:val="005B0952"/>
    <w:rsid w:val="005B6CBF"/>
    <w:rsid w:val="005C6F36"/>
    <w:rsid w:val="005E4774"/>
    <w:rsid w:val="005F7999"/>
    <w:rsid w:val="00601174"/>
    <w:rsid w:val="006027F6"/>
    <w:rsid w:val="00611915"/>
    <w:rsid w:val="006E5B31"/>
    <w:rsid w:val="00765988"/>
    <w:rsid w:val="007B4DA1"/>
    <w:rsid w:val="00816C9E"/>
    <w:rsid w:val="008F3B1A"/>
    <w:rsid w:val="00933F42"/>
    <w:rsid w:val="00A47258"/>
    <w:rsid w:val="00A62F28"/>
    <w:rsid w:val="00A70AD1"/>
    <w:rsid w:val="00AC0DA1"/>
    <w:rsid w:val="00B11C47"/>
    <w:rsid w:val="00B17BB5"/>
    <w:rsid w:val="00B201D2"/>
    <w:rsid w:val="00B277F8"/>
    <w:rsid w:val="00B800B1"/>
    <w:rsid w:val="00BC5EA3"/>
    <w:rsid w:val="00BE21A1"/>
    <w:rsid w:val="00C374DB"/>
    <w:rsid w:val="00C748C3"/>
    <w:rsid w:val="00C92026"/>
    <w:rsid w:val="00CB4E36"/>
    <w:rsid w:val="00CF11E7"/>
    <w:rsid w:val="00CF1B97"/>
    <w:rsid w:val="00D873DF"/>
    <w:rsid w:val="00DA272B"/>
    <w:rsid w:val="00DA3E79"/>
    <w:rsid w:val="00E057E1"/>
    <w:rsid w:val="00E972B1"/>
    <w:rsid w:val="00F01264"/>
    <w:rsid w:val="00FE124D"/>
    <w:rsid w:val="247A680F"/>
    <w:rsid w:val="27111203"/>
    <w:rsid w:val="41C50CDD"/>
    <w:rsid w:val="437930D1"/>
    <w:rsid w:val="47E85ED8"/>
    <w:rsid w:val="57B23070"/>
    <w:rsid w:val="5D596591"/>
    <w:rsid w:val="5DA772C4"/>
    <w:rsid w:val="65067DA2"/>
    <w:rsid w:val="6CE215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NCIAE</Company>
  <Pages>4</Pages>
  <Words>649</Words>
  <Characters>837</Characters>
  <Lines>9</Lines>
  <Paragraphs>2</Paragraphs>
  <TotalTime>24</TotalTime>
  <ScaleCrop>false</ScaleCrop>
  <LinksUpToDate>false</LinksUpToDate>
  <CharactersWithSpaces>871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2013-02-21T02:03:00Z</dcterms:created>
  <dc:creator>LY</dc:creator>
  <cp:lastModifiedBy>木林夕</cp:lastModifiedBy>
  <dcterms:modified xsi:type="dcterms:W3CDTF">2022-09-30T05:12:36Z</dcterms:modified>
  <dc:title>          实验五  指针和引用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0F3D59CCA2D04B7BB88CB6177CD25234</vt:lpwstr>
  </property>
</Properties>
</file>