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5462D" w14:textId="77777777" w:rsidR="00147795" w:rsidRDefault="008A0362">
      <w:pPr>
        <w:jc w:val="center"/>
        <w:rPr>
          <w:rFonts w:ascii="Microsoft YaHei UI" w:eastAsia="Microsoft YaHei UI" w:hAnsi="Microsoft YaHei UI"/>
          <w:b/>
          <w:bCs/>
          <w:sz w:val="36"/>
          <w:szCs w:val="36"/>
        </w:rPr>
      </w:pPr>
      <w:r>
        <w:rPr>
          <w:rFonts w:ascii="Microsoft YaHei UI" w:eastAsia="Microsoft YaHei UI" w:hAnsi="Microsoft YaHei UI" w:hint="eastAsia"/>
          <w:b/>
          <w:bCs/>
          <w:sz w:val="36"/>
          <w:szCs w:val="36"/>
        </w:rPr>
        <w:t>第</w:t>
      </w:r>
      <w:r>
        <w:rPr>
          <w:rFonts w:ascii="Microsoft YaHei UI" w:eastAsia="Microsoft YaHei UI" w:hAnsi="Microsoft YaHei UI"/>
          <w:b/>
          <w:bCs/>
          <w:sz w:val="36"/>
          <w:szCs w:val="36"/>
        </w:rPr>
        <w:t>2</w:t>
      </w:r>
      <w:proofErr w:type="gramStart"/>
      <w:r>
        <w:rPr>
          <w:rFonts w:ascii="Microsoft YaHei UI" w:eastAsia="Microsoft YaHei UI" w:hAnsi="Microsoft YaHei UI"/>
          <w:b/>
          <w:bCs/>
          <w:sz w:val="36"/>
          <w:szCs w:val="36"/>
        </w:rPr>
        <w:t>章</w:t>
      </w:r>
      <w:r>
        <w:rPr>
          <w:rFonts w:ascii="Microsoft YaHei UI" w:eastAsia="Microsoft YaHei UI" w:hAnsi="Microsoft YaHei UI" w:hint="eastAsia"/>
          <w:b/>
          <w:bCs/>
          <w:sz w:val="36"/>
          <w:szCs w:val="36"/>
        </w:rPr>
        <w:t>知识</w:t>
      </w:r>
      <w:proofErr w:type="gramEnd"/>
      <w:r>
        <w:rPr>
          <w:rFonts w:ascii="Microsoft YaHei UI" w:eastAsia="Microsoft YaHei UI" w:hAnsi="Microsoft YaHei UI" w:hint="eastAsia"/>
          <w:b/>
          <w:bCs/>
          <w:sz w:val="36"/>
          <w:szCs w:val="36"/>
        </w:rPr>
        <w:t>总结</w:t>
      </w:r>
    </w:p>
    <w:p w14:paraId="39B203DE" w14:textId="77777777" w:rsidR="00147795" w:rsidRDefault="008A0362">
      <w:pPr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这一章主要简要讲述了</w:t>
      </w:r>
      <w:r>
        <w:rPr>
          <w:rFonts w:ascii="Microsoft YaHei UI" w:eastAsia="Microsoft YaHei UI" w:hAnsi="Microsoft YaHei UI"/>
          <w:b/>
          <w:bCs/>
          <w:szCs w:val="21"/>
        </w:rPr>
        <w:t>Java</w:t>
      </w:r>
      <w:r>
        <w:rPr>
          <w:rFonts w:ascii="Microsoft YaHei UI" w:eastAsia="Microsoft YaHei UI" w:hAnsi="Microsoft YaHei UI"/>
          <w:b/>
          <w:bCs/>
          <w:szCs w:val="21"/>
        </w:rPr>
        <w:t>程序的构成</w:t>
      </w:r>
      <w:r>
        <w:rPr>
          <w:rFonts w:ascii="Microsoft YaHei UI" w:eastAsia="Microsoft YaHei UI" w:hAnsi="Microsoft YaHei UI" w:hint="eastAsia"/>
          <w:b/>
          <w:bCs/>
          <w:szCs w:val="21"/>
        </w:rPr>
        <w:t>、</w:t>
      </w:r>
      <w:r>
        <w:rPr>
          <w:rFonts w:ascii="Microsoft YaHei UI" w:eastAsia="Microsoft YaHei UI" w:hAnsi="Microsoft YaHei UI"/>
          <w:b/>
          <w:bCs/>
          <w:szCs w:val="21"/>
        </w:rPr>
        <w:t>标识符和保留字</w:t>
      </w:r>
      <w:r>
        <w:rPr>
          <w:rFonts w:ascii="Microsoft YaHei UI" w:eastAsia="Microsoft YaHei UI" w:hAnsi="Microsoft YaHei UI" w:hint="eastAsia"/>
          <w:b/>
          <w:bCs/>
          <w:szCs w:val="21"/>
        </w:rPr>
        <w:t>、</w:t>
      </w:r>
      <w:r>
        <w:rPr>
          <w:rFonts w:ascii="Microsoft YaHei UI" w:eastAsia="Microsoft YaHei UI" w:hAnsi="Microsoft YaHei UI"/>
          <w:b/>
          <w:bCs/>
          <w:szCs w:val="21"/>
        </w:rPr>
        <w:t>常量、变量</w:t>
      </w:r>
      <w:r>
        <w:rPr>
          <w:rFonts w:ascii="Microsoft YaHei UI" w:eastAsia="Microsoft YaHei UI" w:hAnsi="Microsoft YaHei UI" w:hint="eastAsia"/>
          <w:b/>
          <w:bCs/>
          <w:szCs w:val="21"/>
        </w:rPr>
        <w:t>、</w:t>
      </w:r>
      <w:r>
        <w:rPr>
          <w:rFonts w:ascii="Microsoft YaHei UI" w:eastAsia="Microsoft YaHei UI" w:hAnsi="Microsoft YaHei UI"/>
          <w:b/>
          <w:bCs/>
          <w:szCs w:val="21"/>
        </w:rPr>
        <w:t>JAVA</w:t>
      </w:r>
      <w:r>
        <w:rPr>
          <w:rFonts w:ascii="Microsoft YaHei UI" w:eastAsia="Microsoft YaHei UI" w:hAnsi="Microsoft YaHei UI"/>
          <w:b/>
          <w:bCs/>
          <w:szCs w:val="21"/>
        </w:rPr>
        <w:t>数据类型</w:t>
      </w:r>
      <w:r>
        <w:rPr>
          <w:rFonts w:ascii="Microsoft YaHei UI" w:eastAsia="Microsoft YaHei UI" w:hAnsi="Microsoft YaHei UI" w:hint="eastAsia"/>
          <w:b/>
          <w:bCs/>
          <w:szCs w:val="21"/>
        </w:rPr>
        <w:t>、</w:t>
      </w:r>
      <w:r>
        <w:rPr>
          <w:rFonts w:ascii="Microsoft YaHei UI" w:eastAsia="Microsoft YaHei UI" w:hAnsi="Microsoft YaHei UI"/>
          <w:b/>
          <w:bCs/>
          <w:szCs w:val="21"/>
        </w:rPr>
        <w:t>运算符与表达式</w:t>
      </w:r>
      <w:r>
        <w:rPr>
          <w:rFonts w:ascii="Microsoft YaHei UI" w:eastAsia="Microsoft YaHei UI" w:hAnsi="Microsoft YaHei UI" w:hint="eastAsia"/>
          <w:b/>
          <w:bCs/>
          <w:szCs w:val="21"/>
        </w:rPr>
        <w:t>等一些重点知识要点</w:t>
      </w:r>
      <w:r>
        <w:rPr>
          <w:rFonts w:ascii="Microsoft YaHei UI" w:eastAsia="Microsoft YaHei UI" w:hAnsi="Microsoft YaHei UI" w:hint="eastAsia"/>
          <w:b/>
          <w:bCs/>
          <w:szCs w:val="21"/>
        </w:rPr>
        <w:t>:</w:t>
      </w:r>
    </w:p>
    <w:p w14:paraId="7D4B2094" w14:textId="77777777" w:rsidR="00147795" w:rsidRDefault="008A0362">
      <w:pPr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我的知识总结是以下几点：</w:t>
      </w:r>
    </w:p>
    <w:p w14:paraId="462DD22A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Java</w:t>
      </w:r>
      <w:r>
        <w:rPr>
          <w:rFonts w:ascii="Microsoft YaHei UI" w:eastAsia="Microsoft YaHei UI" w:hAnsi="Microsoft YaHei UI"/>
          <w:b/>
          <w:bCs/>
          <w:szCs w:val="21"/>
        </w:rPr>
        <w:t>程序的构成</w:t>
      </w:r>
      <w:r>
        <w:rPr>
          <w:rFonts w:ascii="Microsoft YaHei UI" w:eastAsia="Microsoft YaHei UI" w:hAnsi="Microsoft YaHei UI" w:hint="eastAsia"/>
          <w:b/>
          <w:bCs/>
          <w:szCs w:val="21"/>
        </w:rPr>
        <w:t>：</w:t>
      </w:r>
    </w:p>
    <w:p w14:paraId="66E46D99" w14:textId="77777777" w:rsidR="00147795" w:rsidRDefault="008A0362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程序头包的引用：主要是指引用</w:t>
      </w:r>
      <w:r>
        <w:rPr>
          <w:rFonts w:ascii="Microsoft YaHei UI" w:eastAsia="Microsoft YaHei UI" w:hAnsi="Microsoft YaHei UI" w:hint="eastAsia"/>
          <w:b/>
          <w:bCs/>
          <w:szCs w:val="21"/>
        </w:rPr>
        <w:t>JDK</w:t>
      </w:r>
      <w:r>
        <w:rPr>
          <w:rFonts w:ascii="Microsoft YaHei UI" w:eastAsia="Microsoft YaHei UI" w:hAnsi="Microsoft YaHei UI" w:hint="eastAsia"/>
          <w:b/>
          <w:bCs/>
          <w:szCs w:val="21"/>
        </w:rPr>
        <w:t>软件包自带的包，也可以是自己定义的类。引用之后程序体中就可以自由应用包中的类的方法和属性等。</w:t>
      </w:r>
    </w:p>
    <w:p w14:paraId="644D6657" w14:textId="77777777" w:rsidR="00147795" w:rsidRDefault="008A0362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类的定义：</w:t>
      </w:r>
    </w:p>
    <w:p w14:paraId="085BF6B1" w14:textId="77777777" w:rsidR="00147795" w:rsidRDefault="008A0362">
      <w:pPr>
        <w:ind w:firstLineChars="400" w:firstLine="84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（</w:t>
      </w:r>
      <w:r>
        <w:rPr>
          <w:rFonts w:ascii="Microsoft YaHei UI" w:eastAsia="Microsoft YaHei UI" w:hAnsi="Microsoft YaHei UI" w:hint="eastAsia"/>
          <w:b/>
          <w:bCs/>
          <w:szCs w:val="21"/>
        </w:rPr>
        <w:t>1</w:t>
      </w:r>
      <w:r>
        <w:rPr>
          <w:rFonts w:ascii="Microsoft YaHei UI" w:eastAsia="Microsoft YaHei UI" w:hAnsi="Microsoft YaHei UI" w:hint="eastAsia"/>
          <w:b/>
          <w:bCs/>
          <w:szCs w:val="21"/>
        </w:rPr>
        <w:t>）可以有多个类的定义，但必须有一个主类（包含</w:t>
      </w:r>
      <w:r>
        <w:rPr>
          <w:rFonts w:ascii="Microsoft YaHei UI" w:eastAsia="Microsoft YaHei UI" w:hAnsi="Microsoft YaHei UI" w:hint="eastAsia"/>
          <w:b/>
          <w:bCs/>
          <w:szCs w:val="21"/>
        </w:rPr>
        <w:t>main</w:t>
      </w:r>
      <w:r>
        <w:rPr>
          <w:rFonts w:ascii="Microsoft YaHei UI" w:eastAsia="Microsoft YaHei UI" w:hAnsi="Microsoft YaHei UI" w:hint="eastAsia"/>
          <w:b/>
          <w:bCs/>
          <w:szCs w:val="21"/>
        </w:rPr>
        <w:t>方法的类）</w:t>
      </w:r>
    </w:p>
    <w:p w14:paraId="4B13AB08" w14:textId="77777777" w:rsidR="00147795" w:rsidRPr="008A0362" w:rsidRDefault="008A0362">
      <w:pPr>
        <w:ind w:firstLineChars="400" w:firstLine="840"/>
        <w:rPr>
          <w:rFonts w:ascii="Microsoft YaHei UI" w:eastAsia="Microsoft YaHei UI" w:hAnsi="Microsoft YaHei UI"/>
          <w:b/>
          <w:bCs/>
          <w:color w:val="00B050"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（</w:t>
      </w:r>
      <w:r>
        <w:rPr>
          <w:rFonts w:ascii="Microsoft YaHei UI" w:eastAsia="Microsoft YaHei UI" w:hAnsi="Microsoft YaHei UI" w:hint="eastAsia"/>
          <w:b/>
          <w:bCs/>
          <w:szCs w:val="21"/>
        </w:rPr>
        <w:t>2</w:t>
      </w:r>
      <w:r>
        <w:rPr>
          <w:rFonts w:ascii="Microsoft YaHei UI" w:eastAsia="Microsoft YaHei UI" w:hAnsi="Microsoft YaHei UI" w:hint="eastAsia"/>
          <w:b/>
          <w:bCs/>
          <w:szCs w:val="21"/>
        </w:rPr>
        <w:t>）</w:t>
      </w:r>
      <w:proofErr w:type="gramStart"/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主类是</w:t>
      </w:r>
      <w:proofErr w:type="gramEnd"/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程序运行的入口点。</w:t>
      </w:r>
    </w:p>
    <w:p w14:paraId="4C953DBA" w14:textId="77777777" w:rsidR="00147795" w:rsidRPr="008A0362" w:rsidRDefault="008A0362">
      <w:pPr>
        <w:ind w:firstLineChars="400" w:firstLine="840"/>
        <w:rPr>
          <w:rFonts w:ascii="Microsoft YaHei UI" w:eastAsia="Microsoft YaHei UI" w:hAnsi="Microsoft YaHei UI"/>
          <w:b/>
          <w:bCs/>
          <w:color w:val="00B050"/>
          <w:szCs w:val="21"/>
        </w:rPr>
      </w:pPr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（</w:t>
      </w:r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3</w:t>
      </w:r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）</w:t>
      </w:r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 xml:space="preserve"> </w:t>
      </w:r>
      <w:proofErr w:type="gramStart"/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主类的</w:t>
      </w:r>
      <w:proofErr w:type="gramEnd"/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名字同文件名一致。</w:t>
      </w:r>
    </w:p>
    <w:p w14:paraId="146DF106" w14:textId="77777777" w:rsidR="00147795" w:rsidRDefault="008A0362">
      <w:pPr>
        <w:ind w:firstLineChars="200" w:firstLine="42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Java</w:t>
      </w:r>
      <w:r>
        <w:rPr>
          <w:rFonts w:ascii="Microsoft YaHei UI" w:eastAsia="Microsoft YaHei UI" w:hAnsi="Microsoft YaHei UI" w:hint="eastAsia"/>
          <w:b/>
          <w:bCs/>
          <w:szCs w:val="21"/>
        </w:rPr>
        <w:t>源程序物理上由三部分构成，分别为语句（；）、块（</w:t>
      </w:r>
      <w:r>
        <w:rPr>
          <w:rFonts w:ascii="Microsoft YaHei UI" w:eastAsia="Microsoft YaHei UI" w:hAnsi="Microsoft YaHei UI" w:hint="eastAsia"/>
          <w:b/>
          <w:bCs/>
          <w:szCs w:val="21"/>
        </w:rPr>
        <w:t>{}</w:t>
      </w:r>
      <w:r>
        <w:rPr>
          <w:rFonts w:ascii="Microsoft YaHei UI" w:eastAsia="Microsoft YaHei UI" w:hAnsi="Microsoft YaHei UI" w:hint="eastAsia"/>
          <w:b/>
          <w:bCs/>
          <w:szCs w:val="21"/>
        </w:rPr>
        <w:t>）和空白（空白行）。</w:t>
      </w:r>
    </w:p>
    <w:p w14:paraId="58C42E99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标识符：</w:t>
      </w:r>
    </w:p>
    <w:p w14:paraId="793C7EFE" w14:textId="77777777" w:rsidR="00147795" w:rsidRDefault="008A0362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各个元素加以命名时使用的命名名称</w:t>
      </w:r>
    </w:p>
    <w:p w14:paraId="20E0C731" w14:textId="77777777" w:rsidR="00147795" w:rsidRDefault="008A0362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命名规则</w:t>
      </w:r>
    </w:p>
    <w:p w14:paraId="6A467273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保留字（关键字）</w:t>
      </w:r>
    </w:p>
    <w:p w14:paraId="2BA182D7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注释：</w:t>
      </w:r>
    </w:p>
    <w:p w14:paraId="6E253C82" w14:textId="77777777" w:rsidR="00147795" w:rsidRDefault="008A0362">
      <w:pPr>
        <w:pStyle w:val="a3"/>
        <w:ind w:left="36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a</w:t>
      </w:r>
      <w:r>
        <w:rPr>
          <w:rFonts w:ascii="Microsoft YaHei UI" w:eastAsia="Microsoft YaHei UI" w:hAnsi="Microsoft YaHei UI"/>
          <w:b/>
          <w:bCs/>
          <w:szCs w:val="21"/>
        </w:rPr>
        <w:t xml:space="preserve">. // </w:t>
      </w:r>
      <w:r>
        <w:rPr>
          <w:rFonts w:ascii="Microsoft YaHei UI" w:eastAsia="Microsoft YaHei UI" w:hAnsi="Microsoft YaHei UI"/>
          <w:b/>
          <w:bCs/>
          <w:szCs w:val="21"/>
        </w:rPr>
        <w:t>注释一行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</w:p>
    <w:p w14:paraId="258F2F3B" w14:textId="77777777" w:rsidR="00147795" w:rsidRDefault="008A0362">
      <w:pPr>
        <w:pStyle w:val="a3"/>
        <w:ind w:left="36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 xml:space="preserve">b. /* ...... */ </w:t>
      </w:r>
      <w:r>
        <w:rPr>
          <w:rFonts w:ascii="Microsoft YaHei UI" w:eastAsia="Microsoft YaHei UI" w:hAnsi="Microsoft YaHei UI"/>
          <w:b/>
          <w:bCs/>
          <w:szCs w:val="21"/>
        </w:rPr>
        <w:t>注释若干行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</w:p>
    <w:p w14:paraId="0113A269" w14:textId="77777777" w:rsidR="00147795" w:rsidRDefault="008A0362">
      <w:pPr>
        <w:pStyle w:val="a3"/>
        <w:ind w:left="36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c./**……*/</w:t>
      </w:r>
      <w:r>
        <w:rPr>
          <w:rFonts w:ascii="Microsoft YaHei UI" w:eastAsia="Microsoft YaHei UI" w:hAnsi="Microsoft YaHei UI"/>
          <w:b/>
          <w:bCs/>
          <w:szCs w:val="21"/>
        </w:rPr>
        <w:t>文档注释</w:t>
      </w:r>
    </w:p>
    <w:p w14:paraId="694A3D8E" w14:textId="77777777" w:rsidR="00147795" w:rsidRDefault="008A0362">
      <w:pPr>
        <w:pStyle w:val="a3"/>
        <w:ind w:left="36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类（模块）注释采用</w:t>
      </w:r>
      <w:r>
        <w:rPr>
          <w:rFonts w:ascii="Microsoft YaHei UI" w:eastAsia="Microsoft YaHei UI" w:hAnsi="Microsoft YaHei UI"/>
          <w:b/>
          <w:bCs/>
          <w:szCs w:val="21"/>
        </w:rPr>
        <w:t xml:space="preserve"> /** …… */</w:t>
      </w:r>
    </w:p>
    <w:p w14:paraId="60285F41" w14:textId="77777777" w:rsidR="00147795" w:rsidRDefault="00147795">
      <w:pPr>
        <w:pStyle w:val="a3"/>
        <w:ind w:left="360" w:firstLineChars="0" w:firstLine="0"/>
        <w:rPr>
          <w:rFonts w:ascii="Microsoft YaHei UI" w:eastAsia="Microsoft YaHei UI" w:hAnsi="Microsoft YaHei UI"/>
          <w:b/>
          <w:bCs/>
          <w:szCs w:val="21"/>
        </w:rPr>
      </w:pPr>
    </w:p>
    <w:p w14:paraId="07DB30C9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lastRenderedPageBreak/>
        <w:t>常量</w:t>
      </w:r>
    </w:p>
    <w:p w14:paraId="7EEB3F45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变量：</w:t>
      </w:r>
      <w:r>
        <w:rPr>
          <w:rFonts w:ascii="Microsoft YaHei UI" w:eastAsia="Microsoft YaHei UI" w:hAnsi="Microsoft YaHei UI"/>
          <w:b/>
          <w:bCs/>
          <w:szCs w:val="21"/>
        </w:rPr>
        <w:t>基本的存储单元，包括变量名、变量类型和作用域</w:t>
      </w:r>
    </w:p>
    <w:p w14:paraId="21E7395F" w14:textId="77777777" w:rsidR="00147795" w:rsidRPr="008A0362" w:rsidRDefault="008A0362">
      <w:pPr>
        <w:ind w:left="360"/>
        <w:rPr>
          <w:rFonts w:ascii="Microsoft YaHei UI" w:eastAsia="Microsoft YaHei UI" w:hAnsi="Microsoft YaHei UI"/>
          <w:b/>
          <w:bCs/>
          <w:color w:val="00B050"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a.</w:t>
      </w:r>
      <w:r w:rsidRPr="008A0362">
        <w:rPr>
          <w:rFonts w:ascii="Microsoft YaHei UI" w:eastAsia="Microsoft YaHei UI" w:hAnsi="Microsoft YaHei UI"/>
          <w:b/>
          <w:bCs/>
          <w:color w:val="00B050"/>
          <w:szCs w:val="21"/>
        </w:rPr>
        <w:t>局部变量</w:t>
      </w:r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：</w:t>
      </w:r>
      <w:r w:rsidRPr="008A0362">
        <w:rPr>
          <w:rFonts w:ascii="Microsoft YaHei UI" w:eastAsia="Microsoft YaHei UI" w:hAnsi="Microsoft YaHei UI"/>
          <w:b/>
          <w:bCs/>
          <w:color w:val="00B050"/>
          <w:szCs w:val="21"/>
        </w:rPr>
        <w:t>方法体内部声明的变量称为局部变量</w:t>
      </w:r>
    </w:p>
    <w:p w14:paraId="3E90BC5E" w14:textId="77777777" w:rsidR="00147795" w:rsidRPr="008A0362" w:rsidRDefault="008A0362">
      <w:pPr>
        <w:ind w:firstLineChars="200" w:firstLine="420"/>
        <w:rPr>
          <w:rFonts w:ascii="Microsoft YaHei UI" w:eastAsia="Microsoft YaHei UI" w:hAnsi="Microsoft YaHei UI"/>
          <w:b/>
          <w:bCs/>
          <w:color w:val="00B050"/>
          <w:szCs w:val="21"/>
        </w:rPr>
      </w:pPr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b</w:t>
      </w:r>
      <w:r w:rsidRPr="008A0362">
        <w:rPr>
          <w:rFonts w:ascii="Microsoft YaHei UI" w:eastAsia="Microsoft YaHei UI" w:hAnsi="Microsoft YaHei UI"/>
          <w:b/>
          <w:bCs/>
          <w:color w:val="00B050"/>
          <w:szCs w:val="21"/>
        </w:rPr>
        <w:t>.</w:t>
      </w:r>
      <w:r w:rsidRPr="008A0362">
        <w:rPr>
          <w:rFonts w:ascii="Microsoft YaHei UI" w:eastAsia="Microsoft YaHei UI" w:hAnsi="Microsoft YaHei UI"/>
          <w:b/>
          <w:bCs/>
          <w:color w:val="00B050"/>
          <w:szCs w:val="21"/>
        </w:rPr>
        <w:t>成员变量</w:t>
      </w:r>
      <w:r w:rsidRPr="008A0362">
        <w:rPr>
          <w:rFonts w:ascii="Microsoft YaHei UI" w:eastAsia="Microsoft YaHei UI" w:hAnsi="Microsoft YaHei UI" w:hint="eastAsia"/>
          <w:b/>
          <w:bCs/>
          <w:color w:val="00B050"/>
          <w:szCs w:val="21"/>
        </w:rPr>
        <w:t>：</w:t>
      </w:r>
      <w:r w:rsidRPr="008A0362">
        <w:rPr>
          <w:rFonts w:ascii="Microsoft YaHei UI" w:eastAsia="Microsoft YaHei UI" w:hAnsi="Microsoft YaHei UI"/>
          <w:b/>
          <w:bCs/>
          <w:color w:val="00B050"/>
          <w:szCs w:val="21"/>
        </w:rPr>
        <w:t>在方法体外，类体内声明的变量为成员变量</w:t>
      </w:r>
    </w:p>
    <w:p w14:paraId="5197273B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/>
          <w:b/>
          <w:bCs/>
          <w:szCs w:val="21"/>
        </w:rPr>
        <w:t>数据类型</w:t>
      </w:r>
      <w:r>
        <w:rPr>
          <w:rFonts w:ascii="Microsoft YaHei UI" w:eastAsia="Microsoft YaHei UI" w:hAnsi="Microsoft YaHei UI" w:hint="eastAsia"/>
          <w:b/>
          <w:bCs/>
          <w:szCs w:val="21"/>
        </w:rPr>
        <w:t>：</w:t>
      </w:r>
    </w:p>
    <w:p w14:paraId="2EC8EE68" w14:textId="77777777" w:rsidR="00147795" w:rsidRDefault="008A0362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基本数据类型</w:t>
      </w:r>
    </w:p>
    <w:p w14:paraId="6D6EDBCD" w14:textId="77777777" w:rsidR="00147795" w:rsidRDefault="008A0362">
      <w:pPr>
        <w:pStyle w:val="a3"/>
        <w:ind w:left="108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整数类型</w:t>
      </w:r>
      <w:r>
        <w:rPr>
          <w:rFonts w:ascii="Microsoft YaHei UI" w:eastAsia="Microsoft YaHei UI" w:hAnsi="Microsoft YaHei UI"/>
          <w:b/>
          <w:bCs/>
          <w:szCs w:val="21"/>
        </w:rPr>
        <w:t xml:space="preserve">(Integer) </w:t>
      </w:r>
      <w:r>
        <w:rPr>
          <w:rFonts w:ascii="Microsoft YaHei UI" w:eastAsia="Microsoft YaHei UI" w:hAnsi="Microsoft YaHei UI" w:hint="eastAsia"/>
          <w:b/>
          <w:bCs/>
          <w:szCs w:val="21"/>
        </w:rPr>
        <w:t>、</w:t>
      </w:r>
      <w:r>
        <w:rPr>
          <w:rFonts w:ascii="Microsoft YaHei UI" w:eastAsia="Microsoft YaHei UI" w:hAnsi="Microsoft YaHei UI"/>
          <w:b/>
          <w:bCs/>
          <w:szCs w:val="21"/>
        </w:rPr>
        <w:t>浮点类型</w:t>
      </w:r>
      <w:r>
        <w:rPr>
          <w:rFonts w:ascii="Microsoft YaHei UI" w:eastAsia="Microsoft YaHei UI" w:hAnsi="Microsoft YaHei UI"/>
          <w:b/>
          <w:bCs/>
          <w:szCs w:val="21"/>
        </w:rPr>
        <w:t xml:space="preserve">(Floating) </w:t>
      </w:r>
      <w:r>
        <w:rPr>
          <w:rFonts w:ascii="Microsoft YaHei UI" w:eastAsia="Microsoft YaHei UI" w:hAnsi="Microsoft YaHei UI" w:hint="eastAsia"/>
          <w:b/>
          <w:bCs/>
          <w:szCs w:val="21"/>
        </w:rPr>
        <w:t>、</w:t>
      </w:r>
      <w:r>
        <w:rPr>
          <w:rFonts w:ascii="Microsoft YaHei UI" w:eastAsia="Microsoft YaHei UI" w:hAnsi="Microsoft YaHei UI"/>
          <w:b/>
          <w:bCs/>
          <w:szCs w:val="21"/>
        </w:rPr>
        <w:t>字符类型</w:t>
      </w:r>
      <w:r>
        <w:rPr>
          <w:rFonts w:ascii="Microsoft YaHei UI" w:eastAsia="Microsoft YaHei UI" w:hAnsi="Microsoft YaHei UI"/>
          <w:b/>
          <w:bCs/>
          <w:szCs w:val="21"/>
        </w:rPr>
        <w:t xml:space="preserve">(Textual) </w:t>
      </w:r>
      <w:r>
        <w:rPr>
          <w:rFonts w:ascii="Microsoft YaHei UI" w:eastAsia="Microsoft YaHei UI" w:hAnsi="Microsoft YaHei UI" w:hint="eastAsia"/>
          <w:b/>
          <w:bCs/>
          <w:szCs w:val="21"/>
        </w:rPr>
        <w:t>、</w:t>
      </w:r>
      <w:r>
        <w:rPr>
          <w:rFonts w:ascii="Microsoft YaHei UI" w:eastAsia="Microsoft YaHei UI" w:hAnsi="Microsoft YaHei UI"/>
          <w:b/>
          <w:bCs/>
          <w:szCs w:val="21"/>
        </w:rPr>
        <w:t>布尔类型</w:t>
      </w:r>
      <w:r>
        <w:rPr>
          <w:rFonts w:ascii="Microsoft YaHei UI" w:eastAsia="Microsoft YaHei UI" w:hAnsi="Microsoft YaHei UI"/>
          <w:b/>
          <w:bCs/>
          <w:szCs w:val="21"/>
        </w:rPr>
        <w:t>(Logical)</w:t>
      </w:r>
      <w:bookmarkStart w:id="0" w:name="_GoBack"/>
      <w:bookmarkEnd w:id="0"/>
    </w:p>
    <w:p w14:paraId="50F34760" w14:textId="77777777" w:rsidR="00147795" w:rsidRDefault="008A0362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引用类型</w:t>
      </w:r>
    </w:p>
    <w:p w14:paraId="20060A1D" w14:textId="77777777" w:rsidR="00147795" w:rsidRDefault="008A0362">
      <w:pPr>
        <w:pStyle w:val="a3"/>
        <w:ind w:left="108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类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/>
          <w:b/>
          <w:bCs/>
          <w:szCs w:val="21"/>
        </w:rPr>
        <w:t>（</w:t>
      </w:r>
      <w:r>
        <w:rPr>
          <w:rFonts w:ascii="Microsoft YaHei UI" w:eastAsia="Microsoft YaHei UI" w:hAnsi="Microsoft YaHei UI"/>
          <w:b/>
          <w:bCs/>
          <w:szCs w:val="21"/>
        </w:rPr>
        <w:t>class</w:t>
      </w:r>
      <w:r>
        <w:rPr>
          <w:rFonts w:ascii="Microsoft YaHei UI" w:eastAsia="Microsoft YaHei UI" w:hAnsi="Microsoft YaHei UI"/>
          <w:b/>
          <w:bCs/>
          <w:szCs w:val="21"/>
        </w:rPr>
        <w:t>）</w:t>
      </w:r>
      <w:r>
        <w:rPr>
          <w:rFonts w:ascii="Microsoft YaHei UI" w:eastAsia="Microsoft YaHei UI" w:hAnsi="Microsoft YaHei UI" w:hint="eastAsia"/>
          <w:b/>
          <w:bCs/>
          <w:szCs w:val="21"/>
        </w:rPr>
        <w:t>、</w:t>
      </w:r>
      <w:r>
        <w:rPr>
          <w:rFonts w:ascii="Microsoft YaHei UI" w:eastAsia="Microsoft YaHei UI" w:hAnsi="Microsoft YaHei UI"/>
          <w:b/>
          <w:bCs/>
          <w:szCs w:val="21"/>
        </w:rPr>
        <w:t>接口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/>
          <w:b/>
          <w:bCs/>
          <w:szCs w:val="21"/>
        </w:rPr>
        <w:t>（</w:t>
      </w:r>
      <w:r>
        <w:rPr>
          <w:rFonts w:ascii="Microsoft YaHei UI" w:eastAsia="Microsoft YaHei UI" w:hAnsi="Microsoft YaHei UI"/>
          <w:b/>
          <w:bCs/>
          <w:szCs w:val="21"/>
        </w:rPr>
        <w:t>interface</w:t>
      </w:r>
      <w:r>
        <w:rPr>
          <w:rFonts w:ascii="Microsoft YaHei UI" w:eastAsia="Microsoft YaHei UI" w:hAnsi="Microsoft YaHei UI" w:hint="eastAsia"/>
          <w:b/>
          <w:bCs/>
          <w:szCs w:val="21"/>
        </w:rPr>
        <w:t>）、</w:t>
      </w:r>
      <w:r>
        <w:rPr>
          <w:rFonts w:ascii="Microsoft YaHei UI" w:eastAsia="Microsoft YaHei UI" w:hAnsi="Microsoft YaHei UI"/>
          <w:b/>
          <w:bCs/>
          <w:szCs w:val="21"/>
        </w:rPr>
        <w:t>数组</w:t>
      </w:r>
      <w:r>
        <w:rPr>
          <w:rFonts w:ascii="Microsoft YaHei UI" w:eastAsia="Microsoft YaHei UI" w:hAnsi="Microsoft YaHei UI"/>
          <w:b/>
          <w:bCs/>
          <w:szCs w:val="21"/>
        </w:rPr>
        <w:t xml:space="preserve"> (Array)</w:t>
      </w:r>
    </w:p>
    <w:p w14:paraId="22BEC504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 w:hint="eastAsia"/>
          <w:b/>
          <w:bCs/>
          <w:szCs w:val="21"/>
          <w:highlight w:val="yellow"/>
        </w:rPr>
        <w:t>类型转换</w:t>
      </w:r>
      <w:r>
        <w:rPr>
          <w:rFonts w:ascii="Microsoft YaHei UI" w:eastAsia="Microsoft YaHei UI" w:hAnsi="Microsoft YaHei UI" w:hint="eastAsia"/>
          <w:b/>
          <w:bCs/>
          <w:szCs w:val="21"/>
        </w:rPr>
        <w:t>：</w:t>
      </w:r>
    </w:p>
    <w:p w14:paraId="0B98F310" w14:textId="77777777" w:rsidR="00147795" w:rsidRDefault="008A0362">
      <w:pPr>
        <w:pStyle w:val="a3"/>
        <w:ind w:left="360" w:firstLineChars="100" w:firstLine="21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低</w:t>
      </w:r>
      <w:r>
        <w:rPr>
          <w:rFonts w:ascii="Microsoft YaHei UI" w:eastAsia="Microsoft YaHei UI" w:hAnsi="Microsoft YaHei UI"/>
          <w:b/>
          <w:bCs/>
          <w:szCs w:val="21"/>
        </w:rPr>
        <w:t>----------------------------------------------&gt;</w:t>
      </w:r>
      <w:r>
        <w:rPr>
          <w:rFonts w:ascii="Microsoft YaHei UI" w:eastAsia="Microsoft YaHei UI" w:hAnsi="Microsoft YaHei UI"/>
          <w:b/>
          <w:bCs/>
          <w:szCs w:val="21"/>
        </w:rPr>
        <w:t>高</w:t>
      </w:r>
    </w:p>
    <w:p w14:paraId="05B160AB" w14:textId="77777777" w:rsidR="00147795" w:rsidRDefault="008A0362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/>
          <w:b/>
          <w:bCs/>
          <w:szCs w:val="21"/>
          <w:highlight w:val="yellow"/>
        </w:rPr>
      </w:pPr>
      <w:r>
        <w:rPr>
          <w:rFonts w:ascii="Microsoft YaHei UI" w:eastAsia="Microsoft YaHei UI" w:hAnsi="Microsoft YaHei UI"/>
          <w:b/>
          <w:bCs/>
          <w:szCs w:val="21"/>
          <w:highlight w:val="yellow"/>
        </w:rPr>
        <w:t xml:space="preserve">byte/short/char-&gt; int -&gt; long -&gt; float -&gt; double  </w:t>
      </w:r>
    </w:p>
    <w:p w14:paraId="00D627EA" w14:textId="77777777" w:rsidR="00147795" w:rsidRDefault="008A0362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  <w:highlight w:val="yellow"/>
        </w:rPr>
        <w:t>自动类型转换规则</w:t>
      </w:r>
      <w:r>
        <w:rPr>
          <w:rFonts w:ascii="Microsoft YaHei UI" w:eastAsia="Microsoft YaHei UI" w:hAnsi="Microsoft YaHei UI" w:hint="eastAsia"/>
          <w:b/>
          <w:bCs/>
          <w:szCs w:val="21"/>
          <w:highlight w:val="yellow"/>
        </w:rPr>
        <w:t>:</w:t>
      </w:r>
      <w:r>
        <w:t xml:space="preserve"> </w:t>
      </w:r>
      <w:r>
        <w:rPr>
          <w:rFonts w:ascii="Microsoft YaHei UI" w:eastAsia="Microsoft YaHei UI" w:hAnsi="Microsoft YaHei UI"/>
          <w:b/>
          <w:bCs/>
          <w:szCs w:val="21"/>
        </w:rPr>
        <w:t>运算中</w:t>
      </w:r>
      <w:r>
        <w:rPr>
          <w:rFonts w:ascii="Microsoft YaHei UI" w:eastAsia="Microsoft YaHei UI" w:hAnsi="Microsoft YaHei UI" w:hint="eastAsia"/>
          <w:b/>
          <w:bCs/>
          <w:szCs w:val="21"/>
        </w:rPr>
        <w:t>，</w:t>
      </w:r>
      <w:r>
        <w:rPr>
          <w:rFonts w:ascii="Microsoft YaHei UI" w:eastAsia="Microsoft YaHei UI" w:hAnsi="Microsoft YaHei UI"/>
          <w:b/>
          <w:bCs/>
          <w:szCs w:val="21"/>
        </w:rPr>
        <w:t>不同类型的数据先转化为同一类型，转换从低到高级。</w:t>
      </w:r>
    </w:p>
    <w:p w14:paraId="32C5DA6E" w14:textId="77777777" w:rsidR="00147795" w:rsidRDefault="008A0362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Microsoft YaHei UI" w:eastAsia="Microsoft YaHei UI" w:hAnsi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Byte</w:t>
      </w:r>
      <w:r>
        <w:rPr>
          <w:rFonts w:ascii="Microsoft YaHei UI" w:eastAsia="Microsoft YaHei UI" w:hAnsi="Microsoft YaHei UI" w:hint="eastAsia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/</w:t>
      </w:r>
      <w:r>
        <w:rPr>
          <w:rFonts w:ascii="Microsoft YaHei UI" w:eastAsia="Microsoft YaHei UI" w:hAnsi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short/char</w:t>
      </w:r>
      <w:r>
        <w:rPr>
          <w:rFonts w:ascii="Microsoft YaHei UI" w:eastAsia="Microsoft YaHei UI" w:hAnsi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之间不会互相转换，在计算时三者都先转换</w:t>
      </w:r>
      <w:r>
        <w:rPr>
          <w:rFonts w:ascii="Microsoft YaHei UI" w:eastAsia="Microsoft YaHei UI" w:hAnsi="Microsoft YaHei UI" w:hint="eastAsia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int</w:t>
      </w:r>
      <w:r>
        <w:rPr>
          <w:rFonts w:ascii="Microsoft YaHei UI" w:eastAsia="Microsoft YaHei UI" w:hAnsi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类型。实数常量默认为</w:t>
      </w:r>
      <w:r>
        <w:rPr>
          <w:rFonts w:ascii="Microsoft YaHei UI" w:eastAsia="Microsoft YaHei UI" w:hAnsi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double,</w:t>
      </w:r>
      <w:r>
        <w:rPr>
          <w:rFonts w:ascii="Microsoft YaHei UI" w:eastAsia="Microsoft YaHei UI" w:hAnsi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整数常量默认为</w:t>
      </w:r>
      <w:r>
        <w:rPr>
          <w:rFonts w:ascii="Microsoft YaHei UI" w:eastAsia="Microsoft YaHei UI" w:hAnsi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int.</w:t>
      </w:r>
    </w:p>
    <w:p w14:paraId="6B597E0F" w14:textId="77777777" w:rsidR="00147795" w:rsidRDefault="008A036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 w:hint="eastAsia"/>
          <w:b/>
          <w:bCs/>
          <w:szCs w:val="21"/>
        </w:rPr>
        <w:t>运算符：</w:t>
      </w:r>
      <w:r>
        <w:rPr>
          <w:rFonts w:ascii="Microsoft YaHei UI" w:eastAsia="Microsoft YaHei UI" w:hAnsi="Microsoft YaHei UI"/>
          <w:b/>
          <w:bCs/>
          <w:szCs w:val="21"/>
        </w:rPr>
        <w:t>表示各种不同运算的符号称为运算符</w:t>
      </w:r>
    </w:p>
    <w:p w14:paraId="6345F175" w14:textId="77777777" w:rsidR="00147795" w:rsidRDefault="008A0362">
      <w:pPr>
        <w:pStyle w:val="a3"/>
        <w:ind w:left="36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a</w:t>
      </w:r>
      <w:r>
        <w:rPr>
          <w:rFonts w:ascii="Microsoft YaHei UI" w:eastAsia="Microsoft YaHei UI" w:hAnsi="Microsoft YaHei UI"/>
          <w:b/>
          <w:bCs/>
          <w:szCs w:val="21"/>
        </w:rPr>
        <w:t>.</w:t>
      </w:r>
      <w:r>
        <w:rPr>
          <w:rFonts w:ascii="Microsoft YaHei UI" w:eastAsia="Microsoft YaHei UI" w:hAnsi="Microsoft YaHei UI"/>
          <w:b/>
          <w:bCs/>
          <w:szCs w:val="21"/>
        </w:rPr>
        <w:t>按操作数的数目分：</w:t>
      </w:r>
    </w:p>
    <w:p w14:paraId="0D4CFC3C" w14:textId="77777777" w:rsidR="00147795" w:rsidRDefault="008A0362">
      <w:pPr>
        <w:pStyle w:val="a3"/>
        <w:ind w:left="360" w:firstLineChars="0" w:firstLine="0"/>
        <w:rPr>
          <w:rFonts w:ascii="Segoe UI Emoji" w:eastAsia="Microsoft YaHei UI" w:hAnsi="Segoe UI Emoji" w:cs="Segoe UI Emoj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一元运算符：＋＋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/>
          <w:b/>
          <w:bCs/>
          <w:szCs w:val="21"/>
        </w:rPr>
        <w:t>－－</w:t>
      </w:r>
    </w:p>
    <w:p w14:paraId="5D753E65" w14:textId="77777777" w:rsidR="00147795" w:rsidRDefault="008A0362">
      <w:pPr>
        <w:pStyle w:val="a3"/>
        <w:ind w:left="360" w:firstLineChars="0" w:firstLine="0"/>
        <w:rPr>
          <w:rFonts w:ascii="Segoe UI Emoji" w:eastAsia="Microsoft YaHei UI" w:hAnsi="Segoe UI Emoji" w:cs="Segoe UI Emoj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二元运算符：＋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/>
          <w:b/>
          <w:bCs/>
          <w:szCs w:val="21"/>
        </w:rPr>
        <w:t>－</w:t>
      </w:r>
      <w:r>
        <w:rPr>
          <w:rFonts w:ascii="Microsoft YaHei UI" w:eastAsia="Microsoft YaHei UI" w:hAnsi="Microsoft YaHei UI"/>
          <w:b/>
          <w:bCs/>
          <w:szCs w:val="21"/>
        </w:rPr>
        <w:t xml:space="preserve"> &gt; &lt; = </w:t>
      </w:r>
    </w:p>
    <w:p w14:paraId="75E79629" w14:textId="77777777" w:rsidR="00147795" w:rsidRDefault="008A0362">
      <w:pPr>
        <w:pStyle w:val="a3"/>
        <w:ind w:left="36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三元运算符：？：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</w:p>
    <w:p w14:paraId="50788B32" w14:textId="77777777" w:rsidR="00147795" w:rsidRDefault="008A0362">
      <w:pPr>
        <w:ind w:firstLineChars="100" w:firstLine="210"/>
        <w:rPr>
          <w:rFonts w:ascii="Segoe UI Emoji" w:eastAsia="Microsoft YaHei UI" w:hAnsi="Segoe UI Emoji" w:cs="Segoe UI Emoj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b</w:t>
      </w:r>
      <w:r>
        <w:rPr>
          <w:rFonts w:ascii="Microsoft YaHei UI" w:eastAsia="Microsoft YaHei UI" w:hAnsi="Microsoft YaHei UI"/>
          <w:b/>
          <w:bCs/>
          <w:szCs w:val="21"/>
        </w:rPr>
        <w:t xml:space="preserve">. </w:t>
      </w:r>
      <w:r>
        <w:rPr>
          <w:rFonts w:ascii="Microsoft YaHei UI" w:eastAsia="Microsoft YaHei UI" w:hAnsi="Microsoft YaHei UI"/>
          <w:b/>
          <w:bCs/>
          <w:szCs w:val="21"/>
        </w:rPr>
        <w:t>按功能划分：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</w:p>
    <w:p w14:paraId="3B80D102" w14:textId="77777777" w:rsidR="00147795" w:rsidRDefault="008A0362">
      <w:pPr>
        <w:pStyle w:val="a3"/>
        <w:ind w:left="72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lastRenderedPageBreak/>
        <w:t>算数运算符：</w:t>
      </w:r>
      <w:r>
        <w:rPr>
          <w:rFonts w:ascii="Microsoft YaHei UI" w:eastAsia="Microsoft YaHei UI" w:hAnsi="Microsoft YaHei UI"/>
          <w:b/>
          <w:bCs/>
          <w:szCs w:val="21"/>
        </w:rPr>
        <w:t xml:space="preserve">+,-,*,/,%,++,-- </w:t>
      </w:r>
    </w:p>
    <w:p w14:paraId="57DF1D61" w14:textId="77777777" w:rsidR="00147795" w:rsidRDefault="008A0362">
      <w:pPr>
        <w:pStyle w:val="a3"/>
        <w:ind w:left="720" w:firstLineChars="0" w:firstLine="0"/>
        <w:rPr>
          <w:rFonts w:ascii="Segoe UI Emoji" w:eastAsia="Microsoft YaHei UI" w:hAnsi="Segoe UI Emoji" w:cs="Segoe UI Emoj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位运算符：</w:t>
      </w:r>
      <w:r>
        <w:rPr>
          <w:rFonts w:ascii="Microsoft YaHei UI" w:eastAsia="Microsoft YaHei UI" w:hAnsi="Microsoft YaHei UI"/>
          <w:b/>
          <w:bCs/>
          <w:szCs w:val="21"/>
        </w:rPr>
        <w:t xml:space="preserve">&amp;,|,^,~,&gt;&gt;,&lt;&gt;&gt; </w:t>
      </w:r>
    </w:p>
    <w:p w14:paraId="25770268" w14:textId="77777777" w:rsidR="00147795" w:rsidRDefault="008A0362">
      <w:pPr>
        <w:pStyle w:val="a3"/>
        <w:ind w:left="720" w:firstLineChars="0" w:firstLine="0"/>
        <w:rPr>
          <w:rFonts w:ascii="Segoe UI Emoji" w:eastAsia="Microsoft YaHei UI" w:hAnsi="Segoe UI Emoji" w:cs="Segoe UI Emoj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逻辑运算符：</w:t>
      </w:r>
      <w:r>
        <w:rPr>
          <w:rFonts w:ascii="Microsoft YaHei UI" w:eastAsia="Microsoft YaHei UI" w:hAnsi="Microsoft YaHei UI"/>
          <w:b/>
          <w:bCs/>
          <w:szCs w:val="21"/>
        </w:rPr>
        <w:t xml:space="preserve">!,^,&amp;&amp;,|| </w:t>
      </w:r>
    </w:p>
    <w:p w14:paraId="61A42666" w14:textId="77777777" w:rsidR="00147795" w:rsidRDefault="008A0362">
      <w:pPr>
        <w:pStyle w:val="a3"/>
        <w:ind w:left="720" w:firstLineChars="0" w:firstLine="0"/>
        <w:rPr>
          <w:rFonts w:ascii="Segoe UI Emoji" w:eastAsia="Microsoft YaHei UI" w:hAnsi="Segoe UI Emoji" w:cs="Segoe UI Emoj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关系运算符：</w:t>
      </w:r>
      <w:r>
        <w:rPr>
          <w:rFonts w:ascii="Microsoft YaHei UI" w:eastAsia="Microsoft YaHei UI" w:hAnsi="Microsoft YaHei UI"/>
          <w:b/>
          <w:bCs/>
          <w:szCs w:val="21"/>
        </w:rPr>
        <w:t xml:space="preserve">&gt;,=,&lt;=,==,!= </w:t>
      </w:r>
    </w:p>
    <w:p w14:paraId="7161EFFE" w14:textId="77777777" w:rsidR="00147795" w:rsidRDefault="008A0362">
      <w:pPr>
        <w:pStyle w:val="a3"/>
        <w:ind w:left="720" w:firstLineChars="0" w:firstLine="0"/>
        <w:rPr>
          <w:rFonts w:ascii="Segoe UI Emoji" w:eastAsia="Microsoft YaHei UI" w:hAnsi="Segoe UI Emoji" w:cs="Segoe UI Emoj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赋值运算符：</w:t>
      </w:r>
      <w:r>
        <w:rPr>
          <w:rFonts w:ascii="Microsoft YaHei UI" w:eastAsia="Microsoft YaHei UI" w:hAnsi="Microsoft YaHei UI"/>
          <w:b/>
          <w:bCs/>
          <w:szCs w:val="21"/>
        </w:rPr>
        <w:t xml:space="preserve">= </w:t>
      </w:r>
    </w:p>
    <w:p w14:paraId="5540D46A" w14:textId="77777777" w:rsidR="00147795" w:rsidRDefault="008A0362">
      <w:pPr>
        <w:pStyle w:val="a3"/>
        <w:ind w:left="720" w:firstLineChars="0" w:firstLine="0"/>
        <w:rPr>
          <w:rFonts w:ascii="Segoe UI Emoji" w:eastAsia="Microsoft YaHei UI" w:hAnsi="Segoe UI Emoji" w:cs="Segoe UI Emoj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扩展赋值运算符：</w:t>
      </w:r>
      <w:r>
        <w:rPr>
          <w:rFonts w:ascii="Microsoft YaHei UI" w:eastAsia="Microsoft YaHei UI" w:hAnsi="Microsoft YaHei UI"/>
          <w:b/>
          <w:bCs/>
          <w:szCs w:val="21"/>
        </w:rPr>
        <w:t xml:space="preserve">+=,-=,*=,= </w:t>
      </w:r>
    </w:p>
    <w:p w14:paraId="3321CB23" w14:textId="77777777" w:rsidR="00147795" w:rsidRDefault="008A0362">
      <w:pPr>
        <w:pStyle w:val="a3"/>
        <w:ind w:left="72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字符串连接运算符</w:t>
      </w:r>
      <w:r>
        <w:rPr>
          <w:rFonts w:ascii="Microsoft YaHei UI" w:eastAsia="Microsoft YaHei UI" w:hAnsi="Microsoft YaHei UI"/>
          <w:b/>
          <w:bCs/>
          <w:szCs w:val="21"/>
        </w:rPr>
        <w:t>:+</w:t>
      </w:r>
    </w:p>
    <w:sectPr w:rsidR="0014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7FF"/>
    <w:multiLevelType w:val="multilevel"/>
    <w:tmpl w:val="012637FF"/>
    <w:lvl w:ilvl="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86051CA"/>
    <w:multiLevelType w:val="multilevel"/>
    <w:tmpl w:val="18605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953C3"/>
    <w:multiLevelType w:val="multilevel"/>
    <w:tmpl w:val="19D953C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6E123E"/>
    <w:multiLevelType w:val="multilevel"/>
    <w:tmpl w:val="2D6E123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824EAD"/>
    <w:multiLevelType w:val="multilevel"/>
    <w:tmpl w:val="71824EA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czNzAwMDEyMzhjZTFlM2VmZjU2NjFmNWY1ZjU4MjkifQ=="/>
  </w:docVars>
  <w:rsids>
    <w:rsidRoot w:val="00330B99"/>
    <w:rsid w:val="0004318D"/>
    <w:rsid w:val="00147795"/>
    <w:rsid w:val="00330B99"/>
    <w:rsid w:val="007420E8"/>
    <w:rsid w:val="008A0362"/>
    <w:rsid w:val="00B327D4"/>
    <w:rsid w:val="00C56A8A"/>
    <w:rsid w:val="00E37147"/>
    <w:rsid w:val="00F17D19"/>
    <w:rsid w:val="00F36E7F"/>
    <w:rsid w:val="6670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D802"/>
  <w15:docId w15:val="{2B47533B-CCCC-4412-9AFF-BE8057A3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 扬</dc:creator>
  <cp:lastModifiedBy>云 扬</cp:lastModifiedBy>
  <cp:revision>5</cp:revision>
  <dcterms:created xsi:type="dcterms:W3CDTF">2022-11-15T11:11:00Z</dcterms:created>
  <dcterms:modified xsi:type="dcterms:W3CDTF">2022-11-15T15:45:00Z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869120B0D3DF4CE7929DBA2EE311D9D1</vt:lpwstr>
  </property>
</Properties>
</file>