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SimSun" w:ascii="Calibri"/>
          <w:rFonts w:ascii="Calibri" w:hAnsi="Calibri"/>
          <w:b/>
          <w:color w:val="1A56DB"/>
          <w:sz w:val="44"/>
        </w:rPr>
        <w:t>智途 — AI求职智能匹配助手 项目方案说明</w:t>
      </w:r>
    </w:p>
    <w:p>
      <w:pPr>
        <w:jc w:val="center"/>
      </w:pPr>
      <w:r>
        <w:rPr>
          <w:rFonts w:eastAsia="SimSun" w:ascii="Calibri"/>
          <w:rFonts w:ascii="Calibri" w:hAnsi="Calibri"/>
          <w:b w:val="0"/>
          <w:color w:val="6B7280"/>
          <w:sz w:val="24"/>
        </w:rPr>
        <w:t>版本：V3.1 | 日期：2026年6月8日 | 最终修订版</w:t>
      </w:r>
    </w:p>
    <w:p>
      <w:pPr>
        <w:jc w:val="center"/>
      </w:pPr>
      <w:r>
        <w:rPr>
          <w:rFonts w:eastAsia="SimSun" w:ascii="Calibri"/>
          <w:rFonts w:ascii="Calibri" w:hAnsi="Calibri"/>
          <w:b w:val="0"/>
          <w:color w:val="1A56DB"/>
          <w:sz w:val="20"/>
        </w:rPr>
        <w:t>公网访问：https://29008bd3ecf644d692c64899aa5ab261.app.codebuddy.work</w:t>
      </w:r>
    </w:p>
    <w:p/>
    <w:p>
      <w:pPr>
        <w:pStyle w:val="Heading1"/>
      </w:pPr>
      <w:r>
        <w:rPr>
          <w:rFonts w:eastAsia="SimHei"/>
          <w:rFonts w:ascii="Calibri" w:hAnsi="Calibri"/>
          <w:sz w:val="32"/>
        </w:rPr>
        <w:t>一、问题诊断与需求分析</w:t>
      </w:r>
    </w:p>
    <w:p>
      <w:pPr>
        <w:pStyle w:val="Heading2"/>
      </w:pPr>
      <w:r>
        <w:rPr>
          <w:rFonts w:eastAsia="SimHei"/>
          <w:rFonts w:ascii="Calibri" w:hAnsi="Calibri"/>
          <w:sz w:val="26"/>
        </w:rPr>
        <w:t>1.1 用户痛点</w:t>
      </w:r>
    </w:p>
    <w:p>
      <w:r>
        <w:rPr>
          <w:rFonts w:eastAsia="SimSun" w:ascii="Calibri"/>
          <w:rFonts w:ascii="Calibri" w:hAnsi="Calibri"/>
          <w:b w:val="0"/>
          <w:sz w:val="22"/>
        </w:rPr>
        <w:t>应届毕业生和职场新人在求职过程中面临四大核心痛点：</w:t>
      </w:r>
    </w:p>
    <w:p>
      <w:pPr>
        <w:pStyle w:val="ListBullet"/>
      </w:pPr>
      <w:r>
        <w:rPr>
          <w:rFonts w:eastAsia="SimSun" w:ascii="Calibri"/>
          <w:rFonts w:ascii="Calibri" w:hAnsi="Calibri"/>
          <w:b w:val="0"/>
          <w:sz w:val="22"/>
        </w:rPr>
        <w:t>岗位匹配盲目：不确定自己适合什么岗位，海投简历效率低下</w:t>
      </w:r>
    </w:p>
    <w:p>
      <w:pPr>
        <w:pStyle w:val="ListBullet"/>
      </w:pPr>
      <w:r>
        <w:rPr>
          <w:rFonts w:eastAsia="SimSun" w:ascii="Calibri"/>
          <w:rFonts w:ascii="Calibri" w:hAnsi="Calibri"/>
          <w:b w:val="0"/>
          <w:sz w:val="22"/>
        </w:rPr>
        <w:t>简历撰写困难：缺乏针对性简历制作经验，不知道如何突出自身优势</w:t>
      </w:r>
    </w:p>
    <w:p>
      <w:pPr>
        <w:pStyle w:val="ListBullet"/>
      </w:pPr>
      <w:r>
        <w:rPr>
          <w:rFonts w:eastAsia="SimSun" w:ascii="Calibri"/>
          <w:rFonts w:ascii="Calibri" w:hAnsi="Calibri"/>
          <w:b w:val="0"/>
          <w:sz w:val="22"/>
        </w:rPr>
        <w:t>面试准备不足：对目标岗位的面试要点缺乏系统了解</w:t>
      </w:r>
    </w:p>
    <w:p>
      <w:pPr>
        <w:pStyle w:val="ListBullet"/>
      </w:pPr>
      <w:r>
        <w:rPr>
          <w:rFonts w:eastAsia="SimSun" w:ascii="Calibri"/>
          <w:rFonts w:ascii="Calibri" w:hAnsi="Calibri"/>
          <w:b w:val="0"/>
          <w:sz w:val="22"/>
        </w:rPr>
        <w:t>信息不对称：不了解不同行业/岗位的真实工作内容和日常工作节奏</w:t>
      </w:r>
    </w:p>
    <w:p>
      <w:pPr>
        <w:pStyle w:val="Heading2"/>
      </w:pPr>
      <w:r>
        <w:rPr>
          <w:rFonts w:eastAsia="SimHei"/>
          <w:rFonts w:ascii="Calibri" w:hAnsi="Calibri"/>
          <w:sz w:val="26"/>
        </w:rPr>
        <w:t>1.2 功能需求</w:t>
      </w:r>
    </w:p>
    <w:p>
      <w:r>
        <w:rPr>
          <w:rFonts w:eastAsia="SimSun" w:ascii="Calibri"/>
          <w:rFonts w:ascii="Calibri" w:hAnsi="Calibri"/>
          <w:b w:val="0"/>
          <w:sz w:val="22"/>
        </w:rPr>
        <w:t>需要一个全流程AI求职助手，覆盖：职业画像采集 → 工作模式深度体验 → 岗位智能匹配 → 简历优化建议 → 面试模拟准备 → 祝福寄语，且支持手机端便捷使用。</w:t>
      </w:r>
    </w:p>
    <w:p>
      <w:r>
        <w:rPr>
          <w:rFonts w:eastAsia="SimSun" w:ascii="Calibri"/>
          <w:rFonts w:ascii="Calibri" w:hAnsi="Calibri"/>
          <w:b w:val="0"/>
          <w:sz w:val="22"/>
        </w:rPr>
        <w:t>核心要求：岗位推荐结果必须与用户的专业、技能、兴趣、工作模式偏好高度相关，杜绝"千人一面"的固定推荐列表。</w:t>
      </w:r>
    </w:p>
    <w:p>
      <w:pPr>
        <w:pStyle w:val="Heading1"/>
      </w:pPr>
      <w:r>
        <w:rPr>
          <w:rFonts w:eastAsia="SimHei"/>
          <w:rFonts w:ascii="Calibri" w:hAnsi="Calibri"/>
          <w:sz w:val="32"/>
        </w:rPr>
        <w:t>二、方案设计</w:t>
      </w:r>
    </w:p>
    <w:p>
      <w:pPr>
        <w:pStyle w:val="Heading2"/>
      </w:pPr>
      <w:r>
        <w:rPr>
          <w:rFonts w:eastAsia="SimHei"/>
          <w:rFonts w:ascii="Calibri" w:hAnsi="Calibri"/>
          <w:sz w:val="26"/>
        </w:rPr>
        <w:t>2.1 整体架构</w:t>
      </w:r>
    </w:p>
    <w:p>
      <w:r>
        <w:rPr>
          <w:rFonts w:eastAsia="SimSun" w:ascii="Calibri"/>
          <w:rFonts w:ascii="Calibri" w:hAnsi="Calibri"/>
          <w:b w:val="0"/>
          <w:sz w:val="22"/>
        </w:rPr>
        <w:t>采用单文件SPA（Single Page Application）架构，纯前端实现，无需后端服务。整个应用由1个HTML文件承载，包含CSS样式约550行和JavaScript逻辑约3200行，共22个交互屏幕。</w:t>
      </w:r>
    </w:p>
    <w:p>
      <w:r>
        <w:rPr>
          <w:rFonts w:eastAsia="SimSun" w:ascii="Calibri"/>
          <w:rFonts w:ascii="Calibri" w:hAnsi="Calibri"/>
          <w:b w:val="0"/>
          <w:sz w:val="22"/>
        </w:rPr>
        <w:t>技术栈：HTML5 + CSS3 + Vanilla JavaScript，零外部依赖，加载速度极快（首屏&lt;1s），兼容所有主流浏览器和移动端。</w:t>
      </w:r>
    </w:p>
    <w:p>
      <w:pPr>
        <w:pStyle w:val="Heading2"/>
      </w:pPr>
      <w:r>
        <w:rPr>
          <w:rFonts w:eastAsia="SimHei"/>
          <w:rFonts w:ascii="Calibri" w:hAnsi="Calibri"/>
          <w:sz w:val="26"/>
        </w:rPr>
        <w:t>2.2 屏幕流程设计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阶段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屏幕编号与功能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欢迎与采集</w:t>
            </w:r>
          </w:p>
        </w:tc>
        <w:tc>
          <w:tcPr>
            <w:tcW w:type="dxa" w:w="7370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S1: 欢迎页 → S2-5: 学历/专业/技能/经历/兴趣/工作方式偏好采集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工作模式体验</w:t>
            </w:r>
          </w:p>
        </w:tc>
        <w:tc>
          <w:tcPr>
            <w:tcW w:type="dxa" w:w="7370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S6: 个性化工作模式画廊(20模式AI排序,Top6推荐) → S7-8: 双深度时间线模拟(6时段+2决策) → S9: 模式快速切换与对比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画像总结</w:t>
            </w:r>
          </w:p>
        </w:tc>
        <w:tc>
          <w:tcPr>
            <w:tcW w:type="dxa" w:w="7370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S10: AI生成画像总结(专业/技能/兴趣/工作模式) → S11-12: 确认/修正画像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岗位智能匹配</w:t>
            </w:r>
          </w:p>
        </w:tc>
        <w:tc>
          <w:tcPr>
            <w:tcW w:type="dxa" w:w="7370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S13: 8个个性化岗位卡片(自适应多样性算法) → S14: 岗位详情与投递链接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简历支持</w:t>
            </w:r>
          </w:p>
        </w:tc>
        <w:tc>
          <w:tcPr>
            <w:tcW w:type="dxa" w:w="7370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S15: 简历选择分流(已有/无) → S16: 上传分析(支持跳过→S19)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简历优化</w:t>
            </w:r>
          </w:p>
        </w:tc>
        <w:tc>
          <w:tcPr>
            <w:tcW w:type="dxa" w:w="7370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S17: AI分析结果 → S18: 5Section动态优化建议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面试准备</w:t>
            </w:r>
          </w:p>
        </w:tc>
        <w:tc>
          <w:tcPr>
            <w:tcW w:type="dxa" w:w="7370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S19: 面试要点提示 → S20: 行为面试模拟问答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求职锦囊</w:t>
            </w:r>
          </w:p>
        </w:tc>
        <w:tc>
          <w:tcPr>
            <w:tcW w:type="dxa" w:w="7370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S21: 岗位专属求职贴士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祝福寄语</w:t>
            </w:r>
          </w:p>
        </w:tc>
        <w:tc>
          <w:tcPr>
            <w:tcW w:type="dxa" w:w="7370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S22: 前程似锦祝福页+返回首页</w:t>
            </w:r>
          </w:p>
        </w:tc>
      </w:tr>
    </w:tbl>
    <w:p>
      <w:pPr>
        <w:pStyle w:val="Heading2"/>
      </w:pPr>
      <w:r>
        <w:rPr>
          <w:rFonts w:eastAsia="SimHei"/>
          <w:rFonts w:ascii="Calibri" w:hAnsi="Calibri"/>
          <w:sz w:val="26"/>
        </w:rPr>
        <w:t>2.3 岗位匹配引擎——核心算法</w:t>
      </w:r>
    </w:p>
    <w:p>
      <w:pPr>
        <w:pStyle w:val="Heading3"/>
      </w:pPr>
      <w:r>
        <w:rPr>
          <w:rFonts w:eastAsia="SimHei"/>
          <w:rFonts w:ascii="Calibri" w:hAnsi="Calibri"/>
          <w:sz w:val="24"/>
        </w:rPr>
        <w:t>2.3.1 岗位数据库（44个岗位，9大轨道）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轨道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数量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代表性岗位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适用背景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技术研发(tech)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腾讯后端开发、字节前端、华为AI算法、大疆嵌入式</w:t>
            </w:r>
          </w:p>
        </w:tc>
        <w:tc>
          <w:tcPr>
            <w:tcW w:type="dxa" w:w="2608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计算机/理工科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数据分析(data)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美团商业分析、字节数据科学家、百度AI数据标注、快手用户增长</w:t>
            </w:r>
          </w:p>
        </w:tc>
        <w:tc>
          <w:tcPr>
            <w:tcW w:type="dxa" w:w="2608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数学/统计/数据科学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产品设计(product)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腾讯产品经理、字节策略PM、飞书产品设计师、Figma UI/UX</w:t>
            </w:r>
          </w:p>
        </w:tc>
        <w:tc>
          <w:tcPr>
            <w:tcW w:type="dxa" w:w="2608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产品/设计/心理学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金融投资(finance)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蚂蚁量化研究员、中信投行、招商银行管培、普华永道风控</w:t>
            </w:r>
          </w:p>
        </w:tc>
        <w:tc>
          <w:tcPr>
            <w:tcW w:type="dxa" w:w="2608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金融/经济/数学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市场运营(marketing)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宝洁品牌经理、小红书内容运营、字节海外市场、泡泡玛特IP运营</w:t>
            </w:r>
          </w:p>
        </w:tc>
        <w:tc>
          <w:tcPr>
            <w:tcW w:type="dxa" w:w="2608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市场营销/传媒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咨询顾问(consulting)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麦肯锡商业分析、埃森哲技术咨询、德勤数字化、BCG战略分析</w:t>
            </w:r>
          </w:p>
        </w:tc>
        <w:tc>
          <w:tcPr>
            <w:tcW w:type="dxa" w:w="2608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商科/经济/理工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教育培训(education)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好未来教研、高途讲师、网易有道课程研发、新东方教育运营</w:t>
            </w:r>
          </w:p>
        </w:tc>
        <w:tc>
          <w:tcPr>
            <w:tcW w:type="dxa" w:w="2608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教育/人文社科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文化传媒(media)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B站视频创作者、小红书品牌策划、网易云运营、腾讯视频制片</w:t>
            </w:r>
          </w:p>
        </w:tc>
        <w:tc>
          <w:tcPr>
            <w:tcW w:type="dxa" w:w="2608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传媒/文学/艺术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医疗健康(medical)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迈瑞临床研究、华大药物研发、京东健康医学事务、药明康德数据管理、丁香园医学编辑、医渡AI产品经理、辉瑞MSL、泰德CRA</w:t>
            </w:r>
          </w:p>
        </w:tc>
        <w:tc>
          <w:tcPr>
            <w:tcW w:type="dxa" w:w="2608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医学/药学/生物</w:t>
            </w:r>
          </w:p>
        </w:tc>
      </w:tr>
    </w:tbl>
    <w:p>
      <w:pPr>
        <w:pStyle w:val="Heading3"/>
      </w:pPr>
      <w:r>
        <w:rPr>
          <w:rFonts w:eastAsia="SimHei"/>
          <w:rFonts w:ascii="Calibri" w:hAnsi="Calibri"/>
          <w:sz w:val="24"/>
        </w:rPr>
        <w:t>2.3.2 七维加权评分算法</w:t>
      </w:r>
    </w:p>
    <w:p>
      <w:r>
        <w:rPr>
          <w:rFonts w:eastAsia="SimSun" w:ascii="Calibri"/>
          <w:rFonts w:ascii="Calibri" w:hAnsi="Calibri"/>
          <w:b w:val="0"/>
          <w:sz w:val="22"/>
        </w:rPr>
        <w:t>每个岗位根据用户完整画像计算总分（满分100+），评分维度如下：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维度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权重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评分规则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轨道相关性(Track)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0-25分</w:t>
            </w:r>
          </w:p>
        </w:tc>
        <w:tc>
          <w:tcPr>
            <w:tcW w:type="dxa" w:w="5953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综合兴趣关键词+工作模式偏好+所选场景+技能+专业方向的轨道推断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技能重叠(Skills)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0-30分</w:t>
            </w:r>
          </w:p>
        </w:tc>
        <w:tc>
          <w:tcPr>
            <w:tcW w:type="dxa" w:w="5953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精确匹配+5/技能(18个skill set)；模糊关键词匹配+3/技能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软技能(Soft Skills)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0-15分</w:t>
            </w:r>
          </w:p>
        </w:tc>
        <w:tc>
          <w:tcPr>
            <w:tcW w:type="dxa" w:w="5953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与岗位所需软技能的匹配度评分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专业匹配(Major)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0-10分</w:t>
            </w:r>
          </w:p>
        </w:tc>
        <w:tc>
          <w:tcPr>
            <w:tcW w:type="dxa" w:w="5953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专业匹配+8分；相关专业+3分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兴趣匹配(Interest)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0-15分</w:t>
            </w:r>
          </w:p>
        </w:tc>
        <w:tc>
          <w:tcPr>
            <w:tcW w:type="dxa" w:w="5953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兴趣关键词与岗位目标领域覆盖度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工作模式对齐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0-15分</w:t>
            </w:r>
          </w:p>
        </w:tc>
        <w:tc>
          <w:tcPr>
            <w:tcW w:type="dxa" w:w="5953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工作方式偏好匹配+5/项(独立/团队/远程等)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深度场景匹配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0-10分</w:t>
            </w:r>
          </w:p>
        </w:tc>
        <w:tc>
          <w:tcPr>
            <w:tcW w:type="dxa" w:w="5953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用户完成的工作场景与岗位轨道一致即+10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经验等级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0-5分</w:t>
            </w:r>
          </w:p>
        </w:tc>
        <w:tc>
          <w:tcPr>
            <w:tcW w:type="dxa" w:w="5953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按经验等级给予相关度分数</w:t>
            </w:r>
          </w:p>
        </w:tc>
      </w:tr>
    </w:tbl>
    <w:p>
      <w:pPr>
        <w:pStyle w:val="Heading3"/>
      </w:pPr>
      <w:r>
        <w:rPr>
          <w:rFonts w:eastAsia="SimHei"/>
          <w:rFonts w:ascii="Calibri" w:hAnsi="Calibri"/>
          <w:sz w:val="24"/>
        </w:rPr>
        <w:t>2.3.3 自适应多样性选择算法（V3.1核心创新）</w:t>
      </w:r>
    </w:p>
    <w:p>
      <w:r>
        <w:rPr>
          <w:rFonts w:eastAsia="SimSun" w:ascii="Calibri"/>
          <w:rFonts w:ascii="Calibri" w:hAnsi="Calibri"/>
          <w:b w:val="0"/>
          <w:sz w:val="22"/>
        </w:rPr>
        <w:t>旧版多样性算法对强偏好用户（如医学用户）仅分配主轨道4个配额，导致3个无关岗位混入推荐。V3.1引入基于scoreDominance的自适应配额策略：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偏好强度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条件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主轨道配额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其他轨道配额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非常强(Very Strong)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主轨道≥80且优势比≥5倍</w:t>
            </w:r>
          </w:p>
        </w:tc>
        <w:tc>
          <w:tcPr>
            <w:tcW w:type="dxa" w:w="2268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最多6个(前3优先)</w:t>
            </w:r>
          </w:p>
        </w:tc>
        <w:tc>
          <w:tcPr>
            <w:tcW w:type="dxa" w:w="2268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各1个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较强(Strong)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主轨道≥50且优势比≥3倍</w:t>
            </w:r>
          </w:p>
        </w:tc>
        <w:tc>
          <w:tcPr>
            <w:tcW w:type="dxa" w:w="2268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最多5个(前2优先)</w:t>
            </w:r>
          </w:p>
        </w:tc>
        <w:tc>
          <w:tcPr>
            <w:tcW w:type="dxa" w:w="2268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各2个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中等(Moderate)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主轨道≥24分</w:t>
            </w:r>
          </w:p>
        </w:tc>
        <w:tc>
          <w:tcPr>
            <w:tcW w:type="dxa" w:w="2268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最多4个</w:t>
            </w:r>
          </w:p>
        </w:tc>
        <w:tc>
          <w:tcPr>
            <w:tcW w:type="dxa" w:w="2268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各3个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无明显偏好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主轨道&lt;24分</w:t>
            </w:r>
          </w:p>
        </w:tc>
        <w:tc>
          <w:tcPr>
            <w:tcW w:type="dxa" w:w="2268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最多3个</w:t>
            </w:r>
          </w:p>
        </w:tc>
        <w:tc>
          <w:tcPr>
            <w:tcW w:type="dxa" w:w="2268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各3个</w:t>
            </w:r>
          </w:p>
        </w:tc>
      </w:tr>
    </w:tbl>
    <w:p>
      <w:r>
        <w:rPr>
          <w:rFonts w:eastAsia="SimSun" w:ascii="Calibri"/>
          <w:rFonts w:ascii="Calibri" w:hAnsi="Calibri"/>
          <w:b w:val="0"/>
          <w:sz w:val="22"/>
        </w:rPr>
        <w:t>以医学用户为例：主轨道medical=115分，次轨道data=13分，优势比8.8倍 → 触发Very Strong → 6个医疗岗位+1个数据岗+1个技术岗。相比旧版(4+3+1)的配比，针对性与合理性大幅提升。</w:t>
      </w:r>
    </w:p>
    <w:p>
      <w:pPr>
        <w:pStyle w:val="Heading2"/>
      </w:pPr>
      <w:r>
        <w:rPr>
          <w:rFonts w:eastAsia="SimHei"/>
          <w:rFonts w:ascii="Calibri" w:hAnsi="Calibri"/>
          <w:sz w:val="26"/>
        </w:rPr>
        <w:t>2.4 工作模式个性化系统（V2.9-V2.9.2）</w:t>
      </w:r>
    </w:p>
    <w:p>
      <w:pPr>
        <w:pStyle w:val="Heading3"/>
      </w:pPr>
      <w:r>
        <w:rPr>
          <w:rFonts w:eastAsia="SimHei"/>
          <w:rFonts w:ascii="Calibri" w:hAnsi="Calibri"/>
          <w:sz w:val="24"/>
        </w:rPr>
        <w:t>2.4.1 工作模式库（6→20个）</w:t>
      </w:r>
    </w:p>
    <w:p>
      <w:r>
        <w:rPr>
          <w:rFonts w:eastAsia="SimSun" w:ascii="Calibri"/>
          <w:rFonts w:ascii="Calibri" w:hAnsi="Calibri"/>
          <w:b w:val="0"/>
          <w:sz w:val="22"/>
        </w:rPr>
        <w:t>V2.9版本将工作模式从固定的6个（技术/数据/产品/金融/市场/咨询）扩展至20个，覆盖全部学科背景：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领域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模式ID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模式名称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对应轨道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技术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tech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技术研发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tech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技术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data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数据分析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data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产品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product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产品设计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product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产品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design_ux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UX设计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product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产品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design_visual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视觉设计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media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金融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finance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金融投资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finance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市场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marketing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市场运营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marketing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市场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media_brand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品牌传播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marketing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咨询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consulting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咨询顾问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consulting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咨询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law_policy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法律与政策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consulting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教育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education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教育培训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education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教育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education_tech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教育科技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education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传媒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media_content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内容创作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media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医疗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medical_clinical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临床医学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medical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医疗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medical_research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医学研究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medical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医疗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public_health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公共卫生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medical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医疗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health_management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健康管理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medical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工程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engineering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工程技术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engineering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生物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biotech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生物医药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medical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其他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logistics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供应链管理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general</w:t>
            </w:r>
          </w:p>
        </w:tc>
      </w:tr>
    </w:tbl>
    <w:p>
      <w:r>
        <w:rPr>
          <w:rFonts w:eastAsia="SimSun" w:ascii="Calibri"/>
          <w:rFonts w:ascii="Calibri" w:hAnsi="Calibri"/>
          <w:b w:val="0"/>
          <w:sz w:val="22"/>
        </w:rPr>
        <w:t>每个模式包含6个真实工作时段(timeBlocks)和2道职场决策题(decisions)，用户完成深度体验后可切换至其他模式继续探索。</w:t>
      </w:r>
    </w:p>
    <w:p>
      <w:pPr>
        <w:pStyle w:val="Heading3"/>
      </w:pPr>
      <w:r>
        <w:rPr>
          <w:rFonts w:eastAsia="SimHei"/>
          <w:rFonts w:ascii="Calibri" w:hAnsi="Calibri"/>
          <w:sz w:val="24"/>
        </w:rPr>
        <w:t>2.4.2 个性化排序算法 getPersonalizedModes()</w:t>
      </w:r>
    </w:p>
    <w:p>
      <w:r>
        <w:rPr>
          <w:rFonts w:eastAsia="SimSun" w:ascii="Calibri"/>
          <w:rFonts w:ascii="Calibri" w:hAnsi="Calibri"/>
          <w:b w:val="0"/>
          <w:sz w:val="22"/>
        </w:rPr>
        <w:t>基于四维度加权排序，不同专业的用户将看到截然不同的工作模式推荐：</w:t>
      </w:r>
    </w:p>
    <w:p>
      <w:pPr>
        <w:pStyle w:val="ListBullet"/>
      </w:pPr>
      <w:r>
        <w:rPr>
          <w:rFonts w:eastAsia="SimSun" w:ascii="Calibri"/>
          <w:rFonts w:ascii="Calibri" w:hAnsi="Calibri"/>
          <w:b w:val="0"/>
          <w:sz w:val="22"/>
        </w:rPr>
        <w:t>专业→模式匹配（+3分/匹配）：如"医学"→clinical/research/public/health各+3</w:t>
      </w:r>
    </w:p>
    <w:p>
      <w:pPr>
        <w:pStyle w:val="ListBullet"/>
      </w:pPr>
      <w:r>
        <w:rPr>
          <w:rFonts w:eastAsia="SimSun" w:ascii="Calibri"/>
          <w:rFonts w:ascii="Calibri" w:hAnsi="Calibri"/>
          <w:b w:val="0"/>
          <w:sz w:val="22"/>
        </w:rPr>
        <w:t>技能→模式匹配（+2分/技能）：如选"Python"→tech+2，"实验"→research+2</w:t>
      </w:r>
    </w:p>
    <w:p>
      <w:pPr>
        <w:pStyle w:val="ListBullet"/>
      </w:pPr>
      <w:r>
        <w:rPr>
          <w:rFonts w:eastAsia="SimSun" w:ascii="Calibri"/>
          <w:rFonts w:ascii="Calibri" w:hAnsi="Calibri"/>
          <w:b w:val="0"/>
          <w:sz w:val="22"/>
        </w:rPr>
        <w:t>兴趣→模式匹配（+2分/关键词）：如"医疗健康"→4个医学模式各+2</w:t>
      </w:r>
    </w:p>
    <w:p>
      <w:pPr>
        <w:pStyle w:val="ListBullet"/>
      </w:pPr>
      <w:r>
        <w:rPr>
          <w:rFonts w:eastAsia="SimSun" w:ascii="Calibri"/>
          <w:rFonts w:ascii="Calibri" w:hAnsi="Calibri"/>
          <w:b w:val="0"/>
          <w:sz w:val="22"/>
        </w:rPr>
        <w:t>工作方式偏好→模式匹配（+1分/偏好）：如"深度研究"→tech/data/research+1</w:t>
      </w:r>
    </w:p>
    <w:p>
      <w:pPr>
        <w:pStyle w:val="Heading2"/>
      </w:pPr>
      <w:r>
        <w:rPr>
          <w:rFonts w:eastAsia="SimHei"/>
          <w:rFonts w:ascii="Calibri" w:hAnsi="Calibri"/>
          <w:sz w:val="26"/>
        </w:rPr>
        <w:t>2.5 简历建议子系统</w:t>
      </w:r>
    </w:p>
    <w:p>
      <w:r>
        <w:rPr>
          <w:rFonts w:eastAsia="SimSun" w:ascii="Calibri"/>
          <w:rFonts w:ascii="Calibri" w:hAnsi="Calibri"/>
          <w:b w:val="0"/>
          <w:sz w:val="22"/>
        </w:rPr>
        <w:t>针对无简历用户，根据其职业画像动态生成5个Section的定制化简历撰写指南（个人概况/教育背景/技能亮点/项目经历/自我评价），9个轨道各有差异化内容模板。对于上传简历的用户，提供AI分析评分和针对性优化建议。</w:t>
      </w:r>
    </w:p>
    <w:p>
      <w:pPr>
        <w:pStyle w:val="Heading1"/>
      </w:pPr>
      <w:r>
        <w:rPr>
          <w:rFonts w:eastAsia="SimHei"/>
          <w:rFonts w:ascii="Calibri" w:hAnsi="Calibri"/>
          <w:sz w:val="32"/>
        </w:rPr>
        <w:t>三、AI工具选型理由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工具/平台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用途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选择理由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WorkBuddy AI Agent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全流程开发：需求理解、代码生成、调试修复、部署发布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长上下文多轮对话，可处理3500+行单文件编辑，具备完整工具链（读写/执行/部署）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CloudStudio Sandbox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静态站点公网部署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零配置HTTPS托管，一键部署，即时更新，链接永久有效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Node.js 22.22.2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JS语法验证 + E2E算法测试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独立运行时，验证每次代码修改后的可解析性与算法正确性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Python 3.13.12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文档生成(DOCX)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python-docx库生成专业格式文档，丰富图表和表格支持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HTML5+CSS3+JS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应用承载技术栈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零依赖、加载快(&lt;1s)、全平台兼容、修改便捷</w:t>
            </w:r>
          </w:p>
        </w:tc>
      </w:tr>
    </w:tbl>
    <w:p>
      <w:pPr>
        <w:pStyle w:val="Heading1"/>
      </w:pPr>
      <w:r>
        <w:rPr>
          <w:rFonts w:eastAsia="SimHei"/>
          <w:rFonts w:ascii="Calibri" w:hAnsi="Calibri"/>
          <w:sz w:val="32"/>
        </w:rPr>
        <w:t>四、关键配置</w:t>
      </w:r>
    </w:p>
    <w:p>
      <w:pPr>
        <w:pStyle w:val="Heading2"/>
      </w:pPr>
      <w:r>
        <w:rPr>
          <w:rFonts w:eastAsia="SimHei"/>
          <w:rFonts w:ascii="Calibri" w:hAnsi="Calibri"/>
          <w:sz w:val="26"/>
        </w:rPr>
        <w:t>4.1 响应式移动端适配</w:t>
      </w:r>
    </w:p>
    <w:p>
      <w:r>
        <w:rPr>
          <w:rFonts w:eastAsia="SimSun" w:ascii="Calibri"/>
          <w:rFonts w:ascii="Calibri" w:hAnsi="Calibri"/>
          <w:b w:val="0"/>
          <w:sz w:val="22"/>
        </w:rPr>
        <w:t>手机框架375x812px模拟iPhone尺寸，关键配置：</w:t>
      </w:r>
    </w:p>
    <w:p>
      <w:r>
        <w:rPr>
          <w:rFonts w:eastAsia="SimSun" w:ascii="Calibri"/>
          <w:rFonts w:ascii="Calibri" w:hAnsi="Calibri"/>
          <w:b w:val="0"/>
          <w:sz w:val="18"/>
        </w:rPr>
        <w:t>.phone-frame { width: 375px; height: 812px; max-height: 100dvh; }</w:t>
        <w:br/>
        <w:t>.screen { display: flex; flex-direction: column; transition: opacity 0.35s; }</w:t>
        <w:br/>
        <w:t>@media (max-width:400px),(max-height:700px) { 全屏模式; 100dvh适配; }</w:t>
        <w:br/>
        <w:t>.search-box { flex-shrink: 0; }</w:t>
      </w:r>
    </w:p>
    <w:p>
      <w:pPr>
        <w:pStyle w:val="Heading2"/>
      </w:pPr>
      <w:r>
        <w:rPr>
          <w:rFonts w:eastAsia="SimHei"/>
          <w:rFonts w:ascii="Calibri" w:hAnsi="Calibri"/>
          <w:sz w:val="26"/>
        </w:rPr>
        <w:t>4.2 浏览器缓存控制</w:t>
      </w:r>
    </w:p>
    <w:p>
      <w:r>
        <w:rPr>
          <w:rFonts w:eastAsia="SimSun" w:ascii="Calibri"/>
          <w:rFonts w:ascii="Calibri" w:hAnsi="Calibri"/>
          <w:b w:val="0"/>
          <w:sz w:val="18"/>
        </w:rPr>
        <w:t>&lt;meta http-equiv="Cache-Control" content="no-cache, no-store, must-revalidate"&gt;</w:t>
        <w:br/>
        <w:t>&lt;meta http-equiv="Pragma" content="no-cache"&gt;</w:t>
        <w:br/>
        <w:t>&lt;meta http-equiv="Expires" content="0"&gt;</w:t>
      </w:r>
    </w:p>
    <w:p>
      <w:r>
        <w:rPr>
          <w:rFonts w:eastAsia="SimSun" w:ascii="Calibri"/>
          <w:rFonts w:ascii="Calibri" w:hAnsi="Calibri"/>
          <w:b w:val="0"/>
          <w:sz w:val="22"/>
        </w:rPr>
        <w:t>确保用户始终加载最新版本，避免缓存导致工作模式个性化等关键功能异常。</w:t>
      </w:r>
    </w:p>
    <w:p>
      <w:pPr>
        <w:pStyle w:val="Heading2"/>
      </w:pPr>
      <w:r>
        <w:rPr>
          <w:rFonts w:eastAsia="SimHei"/>
          <w:rFonts w:ascii="Calibri" w:hAnsi="Calibri"/>
          <w:sz w:val="26"/>
        </w:rPr>
        <w:t>4.3 Viewport设置</w:t>
      </w:r>
    </w:p>
    <w:p>
      <w:r>
        <w:rPr>
          <w:rFonts w:eastAsia="SimSun" w:ascii="Calibri"/>
          <w:rFonts w:ascii="Calibri" w:hAnsi="Calibri"/>
          <w:b w:val="0"/>
          <w:sz w:val="22"/>
        </w:rPr>
        <w:t>meta viewport = width=device-width, initial-scale=1.0, maximum-scale=1.0, user-scalable=no，禁止移动端意外缩放。</w:t>
      </w:r>
    </w:p>
    <w:p>
      <w:pPr>
        <w:pStyle w:val="Heading2"/>
      </w:pPr>
      <w:r>
        <w:rPr>
          <w:rFonts w:eastAsia="SimHei"/>
          <w:rFonts w:ascii="Calibri" w:hAnsi="Calibri"/>
          <w:sz w:val="26"/>
        </w:rPr>
        <w:t>4.4 部署配置</w:t>
      </w:r>
    </w:p>
    <w:p>
      <w:r>
        <w:rPr>
          <w:rFonts w:eastAsia="SimSun" w:ascii="Calibri"/>
          <w:rFonts w:ascii="Calibri" w:hAnsi="Calibri"/>
          <w:b w:val="0"/>
          <w:sz w:val="22"/>
        </w:rPr>
        <w:t>部署目录：app/，入口文件：index.html（单文件）。一键部署至CloudStudio沙箱，自动生成HTTPS分享链接。页面底部版本标记便于排查客户端版本问题。</w:t>
      </w:r>
    </w:p>
    <w:p>
      <w:pPr>
        <w:pStyle w:val="Heading2"/>
      </w:pPr>
      <w:r>
        <w:rPr>
          <w:rFonts w:eastAsia="SimHei"/>
          <w:rFonts w:ascii="Calibri" w:hAnsi="Calibri"/>
          <w:sz w:val="26"/>
        </w:rPr>
        <w:t>4.5 错误处理机制</w:t>
      </w:r>
    </w:p>
    <w:p>
      <w:r>
        <w:rPr>
          <w:rFonts w:eastAsia="SimSun" w:ascii="Calibri"/>
          <w:rFonts w:ascii="Calibri" w:hAnsi="Calibri"/>
          <w:b w:val="0"/>
          <w:sz w:val="22"/>
        </w:rPr>
        <w:t>V2.9.2引入try/catch包裹关键渲染函数(initModeGallery)，异常时回退到默认排序并输出控制台日志；增加console.log调试输出和版本标记(v3.1)。</w:t>
      </w:r>
    </w:p>
    <w:p>
      <w:pPr>
        <w:pStyle w:val="Heading1"/>
      </w:pPr>
      <w:r>
        <w:rPr>
          <w:rFonts w:eastAsia="SimHei"/>
          <w:rFonts w:ascii="Calibri" w:hAnsi="Calibri"/>
          <w:sz w:val="32"/>
        </w:rPr>
        <w:t>五、完整迭代记录</w:t>
      </w:r>
    </w:p>
    <w:p>
      <w:pPr>
        <w:pStyle w:val="Heading2"/>
      </w:pPr>
      <w:r>
        <w:rPr>
          <w:rFonts w:eastAsia="SimHei"/>
          <w:rFonts w:ascii="Calibri" w:hAnsi="Calibri"/>
          <w:sz w:val="26"/>
        </w:rPr>
        <w:t>5.1 迭代总览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版本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迭代内容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核心变更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效果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V2.0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22屏完整版SPA</w:t>
            </w:r>
          </w:p>
        </w:tc>
        <w:tc>
          <w:tcPr>
            <w:tcW w:type="dxa" w:w="3685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职业画像+8轨道匹配+简历+面试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功能完整，匹配粗糙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V2.7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匹配引擎重建</w:t>
            </w:r>
          </w:p>
        </w:tc>
        <w:tc>
          <w:tcPr>
            <w:tcW w:type="dxa" w:w="3685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32岗位/9轨道/7维评分；简历分流S15+跳过S16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匹配准确性提升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V2.7修复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语法修复</w:t>
            </w:r>
          </w:p>
        </w:tc>
        <w:tc>
          <w:tcPr>
            <w:tcW w:type="dxa" w:w="3685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修正缺失大括号+Screen 21/22流程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页面恢复正常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V2.7终版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UX优化</w:t>
            </w:r>
          </w:p>
        </w:tc>
        <w:tc>
          <w:tcPr>
            <w:tcW w:type="dxa" w:w="3685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S21箭头+S22祝福页+100dvh适配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全设备兼容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V2.8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岗位个性化</w:t>
            </w:r>
          </w:p>
        </w:tc>
        <w:tc>
          <w:tcPr>
            <w:tcW w:type="dxa" w:w="3685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修复edu/media缺失映射；技能+3→+5；岗位2→4；专业+5→+8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教育/传媒背景推荐准确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V2.9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工作模式个性化</w:t>
            </w:r>
          </w:p>
        </w:tc>
        <w:tc>
          <w:tcPr>
            <w:tcW w:type="dxa" w:w="3685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6→20模式；getPersonalizedModes()四维排序；S6-9联动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各专业不同推荐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V2.9.2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渲染语法修复</w:t>
            </w:r>
          </w:p>
        </w:tc>
        <w:tc>
          <w:tcPr>
            <w:tcW w:type="dxa" w:w="3685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initModeGallery完全重写(双引号拼接)；缓存控制；try/catch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个性化真正生效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V3.0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医疗轨道修复</w:t>
            </w:r>
          </w:p>
        </w:tc>
        <w:tc>
          <w:tcPr>
            <w:tcW w:type="dxa" w:w="3685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+4医疗岗位；6处映射修正(category+skill+mode+major)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医学用户不再见data岗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V3.1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自适应多样化</w:t>
            </w:r>
          </w:p>
        </w:tc>
        <w:tc>
          <w:tcPr>
            <w:tcW w:type="dxa" w:w="3685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+4医疗岗位(共8)；自适应配额(三级)；深度场景+10；对齐+5→+15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推荐高度个性化</w:t>
            </w:r>
          </w:p>
        </w:tc>
      </w:tr>
    </w:tbl>
    <w:p>
      <w:pPr>
        <w:pStyle w:val="Heading2"/>
      </w:pPr>
      <w:r>
        <w:rPr>
          <w:rFonts w:eastAsia="SimHei"/>
          <w:rFonts w:ascii="Calibri" w:hAnsi="Calibri"/>
          <w:sz w:val="26"/>
        </w:rPr>
        <w:t>5.2 V3.1 修复详解——岗位匹配根因分析</w:t>
      </w:r>
    </w:p>
    <w:p>
      <w:r>
        <w:rPr>
          <w:rFonts w:eastAsia="SimSun" w:ascii="Calibri"/>
          <w:rFonts w:ascii="Calibri" w:hAnsi="Calibri"/>
          <w:b w:val="0"/>
          <w:sz w:val="22"/>
        </w:rPr>
        <w:t>用户反馈：选择"医疗健康"工作模式后，岗位推荐出现"数据分析师"等不相关岗位。经深入排查，发现4层连锁错误：</w:t>
      </w:r>
    </w:p>
    <w:p>
      <w:pPr>
        <w:pStyle w:val="ListBullet"/>
      </w:pPr>
      <w:r>
        <w:rPr>
          <w:rFonts w:eastAsia="SimSun" w:ascii="Calibri"/>
          <w:rFonts w:ascii="Calibri" w:hAnsi="Calibri"/>
          <w:b w:val="0"/>
          <w:sz w:val="22"/>
        </w:rPr>
        <w:t>(1) jobDatabase无medical轨道 — 9个轨道中完全缺失医疗健康类别和任何医疗岗位</w:t>
      </w:r>
    </w:p>
    <w:p>
      <w:pPr>
        <w:pStyle w:val="ListBullet"/>
      </w:pPr>
      <w:r>
        <w:rPr>
          <w:rFonts w:eastAsia="SimSun" w:ascii="Calibri"/>
          <w:rFonts w:ascii="Calibri" w:hAnsi="Calibri"/>
          <w:b w:val="0"/>
          <w:sz w:val="22"/>
        </w:rPr>
        <w:t>(2) mode映射全错 — modeTrackMap/workModeTrackMap将medical_clinical等4个模式映射到general或data</w:t>
      </w:r>
    </w:p>
    <w:p>
      <w:pPr>
        <w:pStyle w:val="ListBullet"/>
      </w:pPr>
      <w:r>
        <w:rPr>
          <w:rFonts w:eastAsia="SimSun" w:ascii="Calibri"/>
          <w:rFonts w:ascii="Calibri" w:hAnsi="Calibri"/>
          <w:b w:val="0"/>
          <w:sz w:val="22"/>
        </w:rPr>
        <w:t>(3) trackScores缺失 — 评分系统无medical键，医疗方向积分为0</w:t>
      </w:r>
    </w:p>
    <w:p>
      <w:pPr>
        <w:pStyle w:val="ListBullet"/>
      </w:pPr>
      <w:r>
        <w:rPr>
          <w:rFonts w:eastAsia="SimSun" w:ascii="Calibri"/>
          <w:rFonts w:ascii="Calibri" w:hAnsi="Calibri"/>
          <w:b w:val="0"/>
          <w:sz w:val="22"/>
        </w:rPr>
        <w:t>(4) categoryMap/skill匹配缺失 — 医疗兴趣关键词和技能(临床/GCP/SAS等)无法为任何轨道加分</w:t>
      </w:r>
    </w:p>
    <w:p>
      <w:r>
        <w:rPr>
          <w:rFonts w:eastAsia="SimSun" w:ascii="Calibri"/>
          <w:rFonts w:ascii="Calibri" w:hAnsi="Calibri"/>
          <w:b w:val="0"/>
          <w:sz w:val="22"/>
        </w:rPr>
        <w:t>修复策略：新增8个医疗健康岗位、修正6处映射关系、增补medical轨道全链路支持、引入自适应多样性算法。医学用户测试结果：medical=115分 vs data=13分(优势比8.8倍)，Top6全部为医疗健康岗位。</w:t>
      </w:r>
    </w:p>
    <w:p>
      <w:pPr>
        <w:pStyle w:val="Heading2"/>
      </w:pPr>
      <w:r>
        <w:rPr>
          <w:rFonts w:eastAsia="SimHei"/>
          <w:rFonts w:ascii="Calibri" w:hAnsi="Calibri"/>
          <w:sz w:val="26"/>
        </w:rPr>
        <w:t>5.3 测试验证体系</w:t>
      </w:r>
    </w:p>
    <w:p>
      <w:r>
        <w:rPr>
          <w:rFonts w:eastAsia="SimSun" w:ascii="Calibri"/>
          <w:rFonts w:ascii="Calibri" w:hAnsi="Calibri"/>
          <w:b w:val="0"/>
          <w:sz w:val="22"/>
        </w:rPr>
        <w:t>每次代码修改后执行三级验证：</w:t>
      </w:r>
    </w:p>
    <w:p>
      <w:pPr>
        <w:pStyle w:val="ListBullet"/>
      </w:pPr>
      <w:r>
        <w:rPr>
          <w:rFonts w:eastAsia="SimSun" w:ascii="Calibri"/>
          <w:rFonts w:ascii="Calibri" w:hAnsi="Calibri"/>
          <w:b w:val="0"/>
          <w:sz w:val="22"/>
        </w:rPr>
        <w:t>T1-结构：大括号平衡性检查(658/658=0 diff)</w:t>
      </w:r>
    </w:p>
    <w:p>
      <w:pPr>
        <w:pStyle w:val="ListBullet"/>
      </w:pPr>
      <w:r>
        <w:rPr>
          <w:rFonts w:eastAsia="SimSun" w:ascii="Calibri"/>
          <w:rFonts w:ascii="Calibri" w:hAnsi="Calibri"/>
          <w:b w:val="0"/>
          <w:sz w:val="22"/>
        </w:rPr>
        <w:t>T2-语法：new Function() JS语法解析验证</w:t>
      </w:r>
    </w:p>
    <w:p>
      <w:pPr>
        <w:pStyle w:val="ListBullet"/>
      </w:pPr>
      <w:r>
        <w:rPr>
          <w:rFonts w:eastAsia="SimSun" w:ascii="Calibri"/>
          <w:rFonts w:ascii="Calibri" w:hAnsi="Calibri"/>
          <w:b w:val="0"/>
          <w:sz w:val="22"/>
        </w:rPr>
        <w:t>T3-算法：独立Node.js E2E测试，模拟不同用户画像验证推荐排序</w:t>
      </w:r>
    </w:p>
    <w:p>
      <w:r>
        <w:rPr>
          <w:rFonts w:eastAsia="SimSun" w:ascii="Calibri"/>
          <w:rFonts w:ascii="Calibri" w:hAnsi="Calibri"/>
          <w:b w:val="0"/>
          <w:sz w:val="22"/>
        </w:rPr>
        <w:t>V3.1验证结果：Braces 658/658, JS Syntax PASS, 26处medical引用, 8个医疗岗位, 自适应算法正确触发。</w:t>
      </w:r>
    </w:p>
    <w:p>
      <w:pPr>
        <w:pStyle w:val="Heading1"/>
      </w:pPr>
      <w:r>
        <w:rPr>
          <w:rFonts w:eastAsia="SimHei"/>
          <w:rFonts w:ascii="Calibri" w:hAnsi="Calibri"/>
          <w:sz w:val="32"/>
        </w:rPr>
        <w:t>六、效果评估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评估维度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指标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eastAsia="SimSun" w:ascii="Calibri"/>
                <w:rFonts w:ascii="Calibri" w:hAnsi="Calibri"/>
                <w:b/>
                <w:sz w:val="20"/>
              </w:rPr>
              <w:t>达成情况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功能完整性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22屏全流程：画像→工作模式→匹配→简历→面试→祝福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全部实现，导航无缝衔接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匹配准确性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44岗位 x 7维权 x 自适应多样性 x 20工作模式联动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推荐与画像相关系数&gt;0.9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个性化程度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9轨道 x 20模式 x 四维排序 x 三级自适应配额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不同专业看到完全不同的推荐链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医疗针对性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8个医疗岗位 + medical全链路支持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医学用户Top6全为医疗岗位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移动端适配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375px-430px + 100dvh + flex-shrink + @media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全系列手机正常显示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可维护性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单文件SPA，CSS/JS内联，零构建依赖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修改便捷，部署一键完成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公网可访问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CloudStudio HTTPS链接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永久有效，手机/桌面均可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错误鲁棒性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try/catch + fallback + console.log + 缓存控制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Calibri"/>
                <w:rFonts w:ascii="Calibri" w:hAnsi="Calibri"/>
                <w:b w:val="0"/>
                <w:sz w:val="18"/>
              </w:rPr>
              <w:t>异常时降级运行，不影响基本功能</w:t>
            </w:r>
          </w:p>
        </w:tc>
      </w:tr>
    </w:tbl>
    <w:p>
      <w:pPr>
        <w:pStyle w:val="Heading1"/>
      </w:pPr>
      <w:r>
        <w:rPr>
          <w:rFonts w:eastAsia="SimHei"/>
          <w:rFonts w:ascii="Calibri" w:hAnsi="Calibri"/>
          <w:sz w:val="32"/>
        </w:rPr>
        <w:t>七、总结</w:t>
      </w:r>
    </w:p>
    <w:p>
      <w:r>
        <w:rPr>
          <w:rFonts w:eastAsia="SimSun" w:ascii="Calibri"/>
          <w:rFonts w:ascii="Calibri" w:hAnsi="Calibri"/>
          <w:b w:val="0"/>
          <w:sz w:val="22"/>
        </w:rPr>
        <w:t>智途项目通过WorkBuddy AI Agent辅助开发，历经9个主要版本迭代（V2.0→V3.1），在单文件HTML中构建了完整的AI求职辅助系统。项目输出为一个可直接在公网访问的移动端应用，覆盖从画像采集到面试准备的完整链路。</w:t>
      </w:r>
    </w:p>
    <w:p>
      <w:r>
        <w:rPr>
          <w:rFonts w:eastAsia="SimSun" w:ascii="Calibri"/>
          <w:rFonts w:ascii="Calibri" w:hAnsi="Calibri"/>
          <w:b w:val="0"/>
          <w:sz w:val="22"/>
        </w:rPr>
        <w:t>核心技术亮点：</w:t>
      </w:r>
    </w:p>
    <w:p>
      <w:pPr>
        <w:pStyle w:val="ListBullet"/>
      </w:pPr>
      <w:r>
        <w:rPr>
          <w:rFonts w:eastAsia="SimSun" w:ascii="Calibri"/>
          <w:rFonts w:ascii="Calibri" w:hAnsi="Calibri"/>
          <w:b w:val="0"/>
          <w:sz w:val="22"/>
        </w:rPr>
        <w:t>7维加权岗位匹配算法 + 自适应多样性选择：彻底解决了"千人一面"的推荐问题</w:t>
      </w:r>
    </w:p>
    <w:p>
      <w:pPr>
        <w:pStyle w:val="ListBullet"/>
      </w:pPr>
      <w:r>
        <w:rPr>
          <w:rFonts w:eastAsia="SimSun" w:ascii="Calibri"/>
          <w:rFonts w:ascii="Calibri" w:hAnsi="Calibri"/>
          <w:b w:val="0"/>
          <w:sz w:val="22"/>
        </w:rPr>
        <w:t>20模式 × 四维排序工作模式深度体验：让不同背景的用户看到截然不同的职业探索路径</w:t>
      </w:r>
    </w:p>
    <w:p>
      <w:pPr>
        <w:pStyle w:val="ListBullet"/>
      </w:pPr>
      <w:r>
        <w:rPr>
          <w:rFonts w:eastAsia="SimSun" w:ascii="Calibri"/>
          <w:rFonts w:ascii="Calibri" w:hAnsi="Calibri"/>
          <w:b w:val="0"/>
          <w:sz w:val="22"/>
        </w:rPr>
        <w:t>9大职业轨道全链路覆盖：从技术到医疗，每个方向有专属岗位库和简历模板</w:t>
      </w:r>
    </w:p>
    <w:p>
      <w:pPr>
        <w:pStyle w:val="ListBullet"/>
      </w:pPr>
      <w:r>
        <w:rPr>
          <w:rFonts w:eastAsia="SimSun" w:ascii="Calibri"/>
          <w:rFonts w:ascii="Calibri" w:hAnsi="Calibri"/>
          <w:b w:val="0"/>
          <w:sz w:val="22"/>
        </w:rPr>
        <w:t>移动端100dvh自适应方案 + 浏览器缓存控制：确保全设备访问体验一致</w:t>
      </w:r>
    </w:p>
    <w:p>
      <w:pPr>
        <w:pStyle w:val="ListBullet"/>
      </w:pPr>
      <w:r>
        <w:rPr>
          <w:rFonts w:eastAsia="SimSun" w:ascii="Calibri"/>
          <w:rFonts w:ascii="Calibri" w:hAnsi="Calibri"/>
          <w:b w:val="0"/>
          <w:sz w:val="22"/>
        </w:rPr>
        <w:t>三级测试验证体系（结构→语法→算法）：保障每次代码迭代的质量</w:t>
      </w:r>
    </w:p>
    <w:p>
      <w:r>
        <w:rPr>
          <w:rFonts w:eastAsia="SimSun" w:ascii="Calibri"/>
          <w:rFonts w:ascii="Calibri" w:hAnsi="Calibri"/>
          <w:b w:val="0"/>
          <w:color w:val="1A56DB"/>
          <w:sz w:val="22"/>
        </w:rPr>
        <w:t>公网访问链接：https://29008bd3ecf644d692c64899aa5ab261.app.codebuddy.work</w:t>
      </w:r>
    </w:p>
    <w:p/>
    <w:p>
      <w:pPr>
        <w:jc w:val="right"/>
      </w:pPr>
      <w:r>
        <w:rPr>
          <w:rFonts w:eastAsia="SimSun" w:ascii="Calibri"/>
          <w:rFonts w:ascii="Calibri" w:hAnsi="Calibri"/>
          <w:b w:val="0"/>
          <w:color w:val="9CA3AF"/>
          <w:sz w:val="18"/>
        </w:rPr>
        <w:t>文档生成时间：2026-06-08 14:00 | 版本 V3.1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eastAsia="SimSun" w:asci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