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409" w:rsidRPr="003D5122" w:rsidRDefault="001B591D">
      <w:pPr>
        <w:rPr>
          <w:rFonts w:ascii="Arial" w:hAnsi="Arial" w:cs="Arial"/>
          <w:b/>
          <w:bCs/>
          <w:sz w:val="24"/>
          <w:szCs w:val="24"/>
        </w:rPr>
      </w:pPr>
      <w:bookmarkStart w:id="0" w:name="_Hlk121655397"/>
      <w:bookmarkEnd w:id="0"/>
      <w:r w:rsidRPr="003D5122">
        <w:rPr>
          <w:rFonts w:ascii="Arial" w:hAnsi="Arial" w:cs="Arial"/>
          <w:b/>
          <w:bCs/>
          <w:sz w:val="24"/>
          <w:szCs w:val="24"/>
        </w:rPr>
        <w:t>Melbourne’s Daily Energy Use and Pricing Based on Weather Data</w:t>
      </w:r>
    </w:p>
    <w:p w:rsidR="00E8381C" w:rsidRDefault="001B591D" w:rsidP="00E8381C">
      <w:pPr>
        <w:pStyle w:val="ListParagraph"/>
        <w:numPr>
          <w:ilvl w:val="0"/>
          <w:numId w:val="6"/>
        </w:numPr>
        <w:rPr>
          <w:rFonts w:ascii="Arial" w:hAnsi="Arial" w:cs="Arial"/>
          <w:b/>
          <w:bCs/>
          <w:sz w:val="24"/>
          <w:szCs w:val="24"/>
        </w:rPr>
      </w:pPr>
      <w:r w:rsidRPr="002042EC">
        <w:rPr>
          <w:rFonts w:ascii="Arial" w:hAnsi="Arial" w:cs="Arial"/>
          <w:b/>
          <w:bCs/>
          <w:sz w:val="24"/>
          <w:szCs w:val="24"/>
        </w:rPr>
        <w:t>Executive Summary</w:t>
      </w:r>
    </w:p>
    <w:p w:rsidR="00E8381C" w:rsidRPr="00E8381C" w:rsidRDefault="00E8381C" w:rsidP="00E8381C">
      <w:pPr>
        <w:rPr>
          <w:rFonts w:ascii="Arial" w:hAnsi="Arial" w:cs="Arial"/>
          <w:b/>
          <w:bCs/>
          <w:sz w:val="24"/>
          <w:szCs w:val="24"/>
        </w:rPr>
      </w:pPr>
      <w:r>
        <w:rPr>
          <w:rFonts w:ascii="Arial" w:hAnsi="Arial" w:cs="Arial"/>
          <w:sz w:val="20"/>
          <w:szCs w:val="20"/>
        </w:rPr>
        <w:t>This report was produced to investigate the relationship between weather and energy demand/pricing.</w:t>
      </w:r>
    </w:p>
    <w:p w:rsidR="001B591D" w:rsidRPr="003D5122" w:rsidRDefault="001B591D">
      <w:pPr>
        <w:rPr>
          <w:rFonts w:ascii="Arial" w:hAnsi="Arial" w:cs="Arial"/>
          <w:b/>
          <w:bCs/>
          <w:sz w:val="20"/>
          <w:szCs w:val="20"/>
        </w:rPr>
      </w:pPr>
      <w:r w:rsidRPr="003D5122">
        <w:rPr>
          <w:rFonts w:ascii="Arial" w:hAnsi="Arial" w:cs="Arial"/>
          <w:b/>
          <w:bCs/>
          <w:sz w:val="20"/>
          <w:szCs w:val="20"/>
        </w:rPr>
        <w:t>Key Insights</w:t>
      </w:r>
    </w:p>
    <w:p w:rsidR="003D5122" w:rsidRPr="00FA6E8F" w:rsidRDefault="006B7458" w:rsidP="00FA6E8F">
      <w:pPr>
        <w:pStyle w:val="ListParagraph"/>
        <w:numPr>
          <w:ilvl w:val="0"/>
          <w:numId w:val="7"/>
        </w:numPr>
        <w:rPr>
          <w:rFonts w:ascii="Arial" w:hAnsi="Arial" w:cs="Arial"/>
          <w:b/>
          <w:bCs/>
          <w:sz w:val="20"/>
          <w:szCs w:val="20"/>
        </w:rPr>
      </w:pPr>
      <w:r>
        <w:rPr>
          <w:rFonts w:ascii="Arial" w:hAnsi="Arial" w:cs="Arial"/>
          <w:sz w:val="20"/>
          <w:szCs w:val="20"/>
        </w:rPr>
        <w:t>There is an underlying causal relationship between energy demand and temperature with demand peaking when the temperature is at its coldest but also when it is at its hottest.</w:t>
      </w:r>
    </w:p>
    <w:p w:rsidR="00FA6E8F" w:rsidRPr="005D5A55" w:rsidRDefault="005D5A55" w:rsidP="005D5A55">
      <w:pPr>
        <w:pStyle w:val="ListParagraph"/>
        <w:numPr>
          <w:ilvl w:val="0"/>
          <w:numId w:val="7"/>
        </w:numPr>
        <w:rPr>
          <w:rFonts w:ascii="Arial" w:hAnsi="Arial" w:cs="Arial"/>
          <w:b/>
          <w:bCs/>
          <w:sz w:val="20"/>
          <w:szCs w:val="20"/>
        </w:rPr>
      </w:pPr>
      <w:r>
        <w:rPr>
          <w:rFonts w:ascii="Arial" w:hAnsi="Arial" w:cs="Arial"/>
          <w:sz w:val="20"/>
          <w:szCs w:val="20"/>
        </w:rPr>
        <w:t xml:space="preserve">There also appears to be a causal relationship between energy prices and weather. </w:t>
      </w:r>
      <w:r w:rsidR="00A40E96">
        <w:rPr>
          <w:rFonts w:ascii="Arial" w:hAnsi="Arial" w:cs="Arial"/>
          <w:sz w:val="20"/>
          <w:szCs w:val="20"/>
        </w:rPr>
        <w:t xml:space="preserve">Increases </w:t>
      </w:r>
      <w:r>
        <w:rPr>
          <w:rFonts w:ascii="Arial" w:hAnsi="Arial" w:cs="Arial"/>
          <w:sz w:val="20"/>
          <w:szCs w:val="20"/>
        </w:rPr>
        <w:t xml:space="preserve">in energy prices </w:t>
      </w:r>
      <w:r w:rsidR="00A40E96">
        <w:rPr>
          <w:rFonts w:ascii="Arial" w:hAnsi="Arial" w:cs="Arial"/>
          <w:sz w:val="20"/>
          <w:szCs w:val="20"/>
        </w:rPr>
        <w:t>are</w:t>
      </w:r>
      <w:r>
        <w:rPr>
          <w:rFonts w:ascii="Arial" w:hAnsi="Arial" w:cs="Arial"/>
          <w:sz w:val="20"/>
          <w:szCs w:val="20"/>
        </w:rPr>
        <w:t xml:space="preserve"> especially evident </w:t>
      </w:r>
      <w:r w:rsidR="00FA6E8F" w:rsidRPr="005D5A55">
        <w:rPr>
          <w:rFonts w:ascii="Arial" w:hAnsi="Arial" w:cs="Arial"/>
          <w:sz w:val="20"/>
          <w:szCs w:val="20"/>
        </w:rPr>
        <w:t>during colder months</w:t>
      </w:r>
      <w:r w:rsidR="005E008D" w:rsidRPr="005D5A55">
        <w:rPr>
          <w:rFonts w:ascii="Arial" w:hAnsi="Arial" w:cs="Arial"/>
          <w:sz w:val="20"/>
          <w:szCs w:val="20"/>
        </w:rPr>
        <w:t xml:space="preserve"> (when the average daily temperat</w:t>
      </w:r>
      <w:r w:rsidR="003E0880" w:rsidRPr="005D5A55">
        <w:rPr>
          <w:rFonts w:ascii="Arial" w:hAnsi="Arial" w:cs="Arial"/>
          <w:sz w:val="20"/>
          <w:szCs w:val="20"/>
        </w:rPr>
        <w:t>u</w:t>
      </w:r>
      <w:r w:rsidR="005E008D" w:rsidRPr="005D5A55">
        <w:rPr>
          <w:rFonts w:ascii="Arial" w:hAnsi="Arial" w:cs="Arial"/>
          <w:sz w:val="20"/>
          <w:szCs w:val="20"/>
        </w:rPr>
        <w:t>re</w:t>
      </w:r>
      <w:r w:rsidR="003E0880" w:rsidRPr="005D5A55">
        <w:rPr>
          <w:rFonts w:ascii="Arial" w:hAnsi="Arial" w:cs="Arial"/>
          <w:sz w:val="20"/>
          <w:szCs w:val="20"/>
        </w:rPr>
        <w:t xml:space="preserve"> is</w:t>
      </w:r>
      <w:r w:rsidR="005E008D" w:rsidRPr="005D5A55">
        <w:rPr>
          <w:rFonts w:ascii="Arial" w:hAnsi="Arial" w:cs="Arial"/>
          <w:sz w:val="20"/>
          <w:szCs w:val="20"/>
        </w:rPr>
        <w:t xml:space="preserve"> less than 15°C). </w:t>
      </w:r>
    </w:p>
    <w:p w:rsidR="005D5A55" w:rsidRPr="005D5A55" w:rsidRDefault="005D5A55" w:rsidP="00FA6E8F">
      <w:pPr>
        <w:pStyle w:val="ListParagraph"/>
        <w:numPr>
          <w:ilvl w:val="0"/>
          <w:numId w:val="7"/>
        </w:numPr>
        <w:rPr>
          <w:rFonts w:ascii="Arial" w:hAnsi="Arial" w:cs="Arial"/>
          <w:b/>
          <w:bCs/>
          <w:sz w:val="20"/>
          <w:szCs w:val="20"/>
        </w:rPr>
      </w:pPr>
      <w:r>
        <w:rPr>
          <w:rFonts w:ascii="Arial" w:hAnsi="Arial" w:cs="Arial"/>
          <w:sz w:val="20"/>
          <w:szCs w:val="20"/>
        </w:rPr>
        <w:t>Given the limitations of the datasets and the techniques used in preparing the models, further work needs to be undertaken to improve the predictive capabilities of the models.</w:t>
      </w:r>
    </w:p>
    <w:p w:rsidR="001B591D" w:rsidRDefault="001B591D">
      <w:pPr>
        <w:rPr>
          <w:rFonts w:ascii="Arial" w:hAnsi="Arial" w:cs="Arial"/>
          <w:b/>
          <w:bCs/>
          <w:sz w:val="20"/>
          <w:szCs w:val="20"/>
        </w:rPr>
      </w:pPr>
      <w:r w:rsidRPr="003D5122">
        <w:rPr>
          <w:rFonts w:ascii="Arial" w:hAnsi="Arial" w:cs="Arial"/>
          <w:b/>
          <w:bCs/>
          <w:sz w:val="20"/>
          <w:szCs w:val="20"/>
        </w:rPr>
        <w:t>Key Recommendations</w:t>
      </w:r>
    </w:p>
    <w:p w:rsidR="008F6B5A" w:rsidRDefault="008F6B5A" w:rsidP="008F6B5A">
      <w:pPr>
        <w:pStyle w:val="ListParagraph"/>
        <w:numPr>
          <w:ilvl w:val="0"/>
          <w:numId w:val="7"/>
        </w:numPr>
        <w:rPr>
          <w:rFonts w:ascii="Arial" w:hAnsi="Arial" w:cs="Arial"/>
          <w:sz w:val="20"/>
          <w:szCs w:val="20"/>
        </w:rPr>
      </w:pPr>
      <w:r>
        <w:rPr>
          <w:rFonts w:ascii="Arial" w:hAnsi="Arial" w:cs="Arial"/>
          <w:sz w:val="20"/>
          <w:szCs w:val="20"/>
        </w:rPr>
        <w:t xml:space="preserve">It is strongly recommended that more advanced data analysis techniques such as the use of multiple regression, dimensionality reduction, or </w:t>
      </w:r>
      <w:r w:rsidRPr="008F6B5A">
        <w:rPr>
          <w:rFonts w:ascii="Arial" w:hAnsi="Arial" w:cs="Arial"/>
          <w:sz w:val="20"/>
          <w:szCs w:val="20"/>
        </w:rPr>
        <w:t>Principal component analysis</w:t>
      </w:r>
      <w:r>
        <w:rPr>
          <w:rFonts w:ascii="Arial" w:hAnsi="Arial" w:cs="Arial"/>
          <w:sz w:val="20"/>
          <w:szCs w:val="20"/>
        </w:rPr>
        <w:t xml:space="preserve"> be employed to create more sophisticated predictive models.</w:t>
      </w:r>
    </w:p>
    <w:p w:rsidR="003D5122" w:rsidRDefault="008F6B5A" w:rsidP="00911302">
      <w:pPr>
        <w:pStyle w:val="ListParagraph"/>
        <w:numPr>
          <w:ilvl w:val="0"/>
          <w:numId w:val="7"/>
        </w:numPr>
        <w:rPr>
          <w:rFonts w:ascii="Arial" w:hAnsi="Arial" w:cs="Arial"/>
          <w:sz w:val="20"/>
          <w:szCs w:val="20"/>
        </w:rPr>
      </w:pPr>
      <w:r>
        <w:rPr>
          <w:rFonts w:ascii="Arial" w:hAnsi="Arial" w:cs="Arial"/>
          <w:sz w:val="20"/>
          <w:szCs w:val="20"/>
        </w:rPr>
        <w:t xml:space="preserve">Additional data may also be incorporated </w:t>
      </w:r>
      <w:r w:rsidR="00911302">
        <w:rPr>
          <w:rFonts w:ascii="Arial" w:hAnsi="Arial" w:cs="Arial"/>
          <w:sz w:val="20"/>
          <w:szCs w:val="20"/>
        </w:rPr>
        <w:t>t</w:t>
      </w:r>
      <w:r>
        <w:rPr>
          <w:rFonts w:ascii="Arial" w:hAnsi="Arial" w:cs="Arial"/>
          <w:sz w:val="20"/>
          <w:szCs w:val="20"/>
        </w:rPr>
        <w:t>o reduce uncertainties and improve the predictive capabilities of the models.</w:t>
      </w:r>
    </w:p>
    <w:p w:rsidR="00911302" w:rsidRPr="00911302" w:rsidRDefault="00911302" w:rsidP="00911302">
      <w:pPr>
        <w:pStyle w:val="ListParagraph"/>
        <w:rPr>
          <w:rFonts w:ascii="Arial" w:hAnsi="Arial" w:cs="Arial"/>
          <w:sz w:val="20"/>
          <w:szCs w:val="20"/>
        </w:rPr>
      </w:pPr>
    </w:p>
    <w:p w:rsidR="00DF47B8" w:rsidRDefault="001B591D" w:rsidP="002042EC">
      <w:pPr>
        <w:pStyle w:val="ListParagraph"/>
        <w:numPr>
          <w:ilvl w:val="0"/>
          <w:numId w:val="6"/>
        </w:numPr>
        <w:ind w:left="0" w:firstLine="0"/>
        <w:rPr>
          <w:rFonts w:ascii="Arial" w:hAnsi="Arial" w:cs="Arial"/>
          <w:b/>
          <w:bCs/>
          <w:sz w:val="24"/>
          <w:szCs w:val="24"/>
        </w:rPr>
      </w:pPr>
      <w:r w:rsidRPr="002042EC">
        <w:rPr>
          <w:rFonts w:ascii="Arial" w:hAnsi="Arial" w:cs="Arial"/>
          <w:b/>
          <w:bCs/>
          <w:sz w:val="24"/>
          <w:szCs w:val="24"/>
        </w:rPr>
        <w:t>Data Preparation</w:t>
      </w:r>
    </w:p>
    <w:p w:rsidR="002042EC" w:rsidRPr="002042EC" w:rsidRDefault="002042EC" w:rsidP="002042EC">
      <w:pPr>
        <w:pStyle w:val="ListParagraph"/>
        <w:ind w:left="360"/>
        <w:rPr>
          <w:rFonts w:ascii="Arial" w:hAnsi="Arial" w:cs="Arial"/>
          <w:b/>
          <w:bCs/>
          <w:sz w:val="24"/>
          <w:szCs w:val="24"/>
        </w:rPr>
      </w:pPr>
    </w:p>
    <w:p w:rsidR="00DF47B8" w:rsidRPr="002042EC" w:rsidRDefault="00DF47B8" w:rsidP="002042EC">
      <w:pPr>
        <w:pStyle w:val="ListParagraph"/>
        <w:numPr>
          <w:ilvl w:val="1"/>
          <w:numId w:val="6"/>
        </w:numPr>
        <w:ind w:left="0" w:firstLine="0"/>
        <w:rPr>
          <w:rFonts w:ascii="Arial" w:hAnsi="Arial" w:cs="Arial"/>
          <w:b/>
          <w:bCs/>
          <w:sz w:val="20"/>
          <w:szCs w:val="20"/>
        </w:rPr>
      </w:pPr>
      <w:r w:rsidRPr="002042EC">
        <w:rPr>
          <w:rFonts w:ascii="Arial" w:hAnsi="Arial" w:cs="Arial"/>
          <w:b/>
          <w:bCs/>
          <w:sz w:val="20"/>
          <w:szCs w:val="20"/>
        </w:rPr>
        <w:t>Datasets</w:t>
      </w:r>
    </w:p>
    <w:p w:rsidR="003D5122" w:rsidRDefault="003D5122" w:rsidP="001B591D">
      <w:pPr>
        <w:rPr>
          <w:rFonts w:ascii="Arial" w:hAnsi="Arial" w:cs="Arial"/>
          <w:sz w:val="20"/>
          <w:szCs w:val="20"/>
        </w:rPr>
      </w:pPr>
      <w:r>
        <w:rPr>
          <w:rFonts w:ascii="Arial" w:hAnsi="Arial" w:cs="Arial"/>
          <w:sz w:val="20"/>
          <w:szCs w:val="20"/>
        </w:rPr>
        <w:t>The following datasets were provided for this exercise.</w:t>
      </w:r>
    </w:p>
    <w:p w:rsidR="004D44BC" w:rsidRPr="00054482" w:rsidRDefault="004D44BC" w:rsidP="00291D0C">
      <w:pPr>
        <w:jc w:val="center"/>
        <w:rPr>
          <w:rFonts w:ascii="Arial" w:hAnsi="Arial" w:cs="Arial"/>
          <w:i/>
          <w:iCs/>
          <w:sz w:val="16"/>
          <w:szCs w:val="16"/>
        </w:rPr>
      </w:pPr>
      <w:r w:rsidRPr="00054482">
        <w:rPr>
          <w:rFonts w:ascii="Arial" w:hAnsi="Arial" w:cs="Arial"/>
          <w:i/>
          <w:iCs/>
          <w:sz w:val="18"/>
          <w:szCs w:val="18"/>
        </w:rPr>
        <w:t>Table A – Overview of datasets</w:t>
      </w:r>
    </w:p>
    <w:tbl>
      <w:tblPr>
        <w:tblStyle w:val="TableGrid"/>
        <w:tblW w:w="0" w:type="auto"/>
        <w:tblLook w:val="04A0" w:firstRow="1" w:lastRow="0" w:firstColumn="1" w:lastColumn="0" w:noHBand="0" w:noVBand="1"/>
      </w:tblPr>
      <w:tblGrid>
        <w:gridCol w:w="3005"/>
        <w:gridCol w:w="3005"/>
        <w:gridCol w:w="3006"/>
      </w:tblGrid>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Dataset name</w:t>
            </w:r>
          </w:p>
        </w:tc>
        <w:tc>
          <w:tcPr>
            <w:tcW w:w="3005" w:type="dxa"/>
          </w:tcPr>
          <w:p w:rsidR="003D5122" w:rsidRDefault="006B1F2A" w:rsidP="001B591D">
            <w:pPr>
              <w:rPr>
                <w:rFonts w:ascii="Arial" w:hAnsi="Arial" w:cs="Arial"/>
                <w:sz w:val="20"/>
                <w:szCs w:val="20"/>
              </w:rPr>
            </w:pPr>
            <w:r>
              <w:rPr>
                <w:rFonts w:ascii="Arial" w:hAnsi="Arial" w:cs="Arial"/>
                <w:sz w:val="20"/>
                <w:szCs w:val="20"/>
              </w:rPr>
              <w:t>Weather data</w:t>
            </w:r>
          </w:p>
        </w:tc>
        <w:tc>
          <w:tcPr>
            <w:tcW w:w="3006" w:type="dxa"/>
          </w:tcPr>
          <w:p w:rsidR="003D5122" w:rsidRDefault="006B1F2A" w:rsidP="001B591D">
            <w:pPr>
              <w:rPr>
                <w:rFonts w:ascii="Arial" w:hAnsi="Arial" w:cs="Arial"/>
                <w:sz w:val="20"/>
                <w:szCs w:val="20"/>
              </w:rPr>
            </w:pPr>
            <w:r>
              <w:rPr>
                <w:rFonts w:ascii="Arial" w:hAnsi="Arial" w:cs="Arial"/>
                <w:sz w:val="20"/>
                <w:szCs w:val="20"/>
              </w:rPr>
              <w:t>Price Demand Data</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Description</w:t>
            </w:r>
          </w:p>
        </w:tc>
        <w:tc>
          <w:tcPr>
            <w:tcW w:w="3005" w:type="dxa"/>
          </w:tcPr>
          <w:p w:rsidR="003D5122" w:rsidRDefault="003D5122" w:rsidP="001B591D">
            <w:pPr>
              <w:rPr>
                <w:rFonts w:ascii="Arial" w:hAnsi="Arial" w:cs="Arial"/>
                <w:sz w:val="20"/>
                <w:szCs w:val="20"/>
              </w:rPr>
            </w:pPr>
            <w:r>
              <w:rPr>
                <w:rFonts w:ascii="Arial" w:hAnsi="Arial" w:cs="Arial"/>
                <w:sz w:val="20"/>
                <w:szCs w:val="20"/>
              </w:rPr>
              <w:t>Key weather indicators for the City of Melbourne for each day between January to August 2021 inclusive from the Bureau of Meteorology.</w:t>
            </w:r>
          </w:p>
        </w:tc>
        <w:tc>
          <w:tcPr>
            <w:tcW w:w="3006" w:type="dxa"/>
          </w:tcPr>
          <w:p w:rsidR="003D5122" w:rsidRDefault="003D5122" w:rsidP="001B591D">
            <w:pPr>
              <w:rPr>
                <w:rFonts w:ascii="Arial" w:hAnsi="Arial" w:cs="Arial"/>
                <w:sz w:val="20"/>
                <w:szCs w:val="20"/>
              </w:rPr>
            </w:pPr>
            <w:r>
              <w:rPr>
                <w:rFonts w:ascii="Arial" w:hAnsi="Arial" w:cs="Arial"/>
                <w:sz w:val="20"/>
                <w:szCs w:val="20"/>
              </w:rPr>
              <w:t>Energy price and demand figures for the State of Victoria for each half-hour period between January and August 2021 from the Australian Energy Market Operator.</w:t>
            </w:r>
          </w:p>
        </w:tc>
      </w:tr>
      <w:tr w:rsidR="003D5122" w:rsidTr="003D5122">
        <w:tc>
          <w:tcPr>
            <w:tcW w:w="3005" w:type="dxa"/>
          </w:tcPr>
          <w:p w:rsidR="003D5122" w:rsidRPr="003D5122" w:rsidRDefault="003D5122" w:rsidP="003D5122">
            <w:pPr>
              <w:rPr>
                <w:rFonts w:ascii="Arial" w:hAnsi="Arial" w:cs="Arial"/>
                <w:b/>
                <w:bCs/>
                <w:sz w:val="20"/>
                <w:szCs w:val="20"/>
              </w:rPr>
            </w:pPr>
            <w:r w:rsidRPr="003D5122">
              <w:rPr>
                <w:rFonts w:ascii="Arial" w:hAnsi="Arial" w:cs="Arial"/>
                <w:b/>
                <w:bCs/>
                <w:sz w:val="20"/>
                <w:szCs w:val="20"/>
              </w:rPr>
              <w:t>Format</w:t>
            </w:r>
          </w:p>
        </w:tc>
        <w:tc>
          <w:tcPr>
            <w:tcW w:w="3005" w:type="dxa"/>
          </w:tcPr>
          <w:p w:rsidR="003D5122" w:rsidRDefault="003D5122" w:rsidP="003D5122">
            <w:pPr>
              <w:rPr>
                <w:rFonts w:ascii="Arial" w:hAnsi="Arial" w:cs="Arial"/>
                <w:sz w:val="20"/>
                <w:szCs w:val="20"/>
              </w:rPr>
            </w:pPr>
            <w:r>
              <w:rPr>
                <w:rFonts w:ascii="Arial" w:hAnsi="Arial" w:cs="Arial"/>
                <w:sz w:val="20"/>
                <w:szCs w:val="20"/>
              </w:rPr>
              <w:t>csv</w:t>
            </w:r>
          </w:p>
        </w:tc>
        <w:tc>
          <w:tcPr>
            <w:tcW w:w="3006" w:type="dxa"/>
          </w:tcPr>
          <w:p w:rsidR="003D5122" w:rsidRDefault="003D5122" w:rsidP="003D5122">
            <w:pPr>
              <w:rPr>
                <w:rFonts w:ascii="Arial" w:hAnsi="Arial" w:cs="Arial"/>
                <w:sz w:val="20"/>
                <w:szCs w:val="20"/>
              </w:rPr>
            </w:pPr>
            <w:r>
              <w:rPr>
                <w:rFonts w:ascii="Arial" w:hAnsi="Arial" w:cs="Arial"/>
                <w:sz w:val="20"/>
                <w:szCs w:val="20"/>
              </w:rPr>
              <w:t>csv</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columns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21</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4</w:t>
            </w:r>
          </w:p>
        </w:tc>
      </w:tr>
      <w:tr w:rsidR="003D5122" w:rsidTr="003D5122">
        <w:tc>
          <w:tcPr>
            <w:tcW w:w="3005" w:type="dxa"/>
          </w:tcPr>
          <w:p w:rsidR="003D5122" w:rsidRPr="003D5122" w:rsidRDefault="003D5122" w:rsidP="001B591D">
            <w:pPr>
              <w:rPr>
                <w:rFonts w:ascii="Arial" w:hAnsi="Arial" w:cs="Arial"/>
                <w:b/>
                <w:bCs/>
                <w:sz w:val="20"/>
                <w:szCs w:val="20"/>
              </w:rPr>
            </w:pPr>
            <w:r w:rsidRPr="003D5122">
              <w:rPr>
                <w:rFonts w:ascii="Arial" w:hAnsi="Arial" w:cs="Arial"/>
                <w:b/>
                <w:bCs/>
                <w:sz w:val="20"/>
                <w:szCs w:val="20"/>
              </w:rPr>
              <w:t>Number of rows</w:t>
            </w:r>
          </w:p>
        </w:tc>
        <w:tc>
          <w:tcPr>
            <w:tcW w:w="3005" w:type="dxa"/>
          </w:tcPr>
          <w:p w:rsidR="003D5122" w:rsidRDefault="003D5122" w:rsidP="003D5122">
            <w:pPr>
              <w:jc w:val="right"/>
              <w:rPr>
                <w:rFonts w:ascii="Arial" w:hAnsi="Arial" w:cs="Arial"/>
                <w:sz w:val="20"/>
                <w:szCs w:val="20"/>
              </w:rPr>
            </w:pPr>
            <w:r>
              <w:rPr>
                <w:rFonts w:ascii="Arial" w:hAnsi="Arial" w:cs="Arial"/>
                <w:sz w:val="20"/>
                <w:szCs w:val="20"/>
              </w:rPr>
              <w:t>243</w:t>
            </w:r>
          </w:p>
        </w:tc>
        <w:tc>
          <w:tcPr>
            <w:tcW w:w="3006" w:type="dxa"/>
          </w:tcPr>
          <w:p w:rsidR="003D5122" w:rsidRDefault="003D5122" w:rsidP="003D5122">
            <w:pPr>
              <w:jc w:val="right"/>
              <w:rPr>
                <w:rFonts w:ascii="Arial" w:hAnsi="Arial" w:cs="Arial"/>
                <w:sz w:val="20"/>
                <w:szCs w:val="20"/>
              </w:rPr>
            </w:pPr>
            <w:r>
              <w:rPr>
                <w:rFonts w:ascii="Arial" w:hAnsi="Arial" w:cs="Arial"/>
                <w:sz w:val="20"/>
                <w:szCs w:val="20"/>
              </w:rPr>
              <w:t>11,663</w:t>
            </w:r>
          </w:p>
        </w:tc>
      </w:tr>
    </w:tbl>
    <w:p w:rsidR="003D5122" w:rsidRPr="000E229D" w:rsidRDefault="003D5122" w:rsidP="001B591D">
      <w:pPr>
        <w:rPr>
          <w:rFonts w:ascii="Arial" w:hAnsi="Arial" w:cs="Arial"/>
          <w:sz w:val="20"/>
          <w:szCs w:val="20"/>
        </w:rPr>
      </w:pPr>
    </w:p>
    <w:p w:rsidR="000E229D" w:rsidRDefault="004D44BC" w:rsidP="001B591D">
      <w:pPr>
        <w:rPr>
          <w:rFonts w:ascii="Arial" w:hAnsi="Arial" w:cs="Arial"/>
          <w:sz w:val="20"/>
          <w:szCs w:val="20"/>
        </w:rPr>
      </w:pPr>
      <w:r>
        <w:rPr>
          <w:noProof/>
        </w:rPr>
        <w:drawing>
          <wp:inline distT="0" distB="0" distL="0" distR="0" wp14:anchorId="1D08380E" wp14:editId="587BEA60">
            <wp:extent cx="5731510" cy="1176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76655"/>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1 – Snapshot of weather data (raw)</w:t>
      </w:r>
    </w:p>
    <w:p w:rsidR="004D44BC" w:rsidRDefault="004D44BC" w:rsidP="002B7F17">
      <w:pPr>
        <w:jc w:val="center"/>
        <w:rPr>
          <w:rFonts w:ascii="Arial" w:hAnsi="Arial" w:cs="Arial"/>
          <w:sz w:val="18"/>
          <w:szCs w:val="18"/>
        </w:rPr>
      </w:pPr>
      <w:r>
        <w:rPr>
          <w:noProof/>
        </w:rPr>
        <w:lastRenderedPageBreak/>
        <w:drawing>
          <wp:inline distT="0" distB="0" distL="0" distR="0" wp14:anchorId="1F07044C" wp14:editId="0DB35107">
            <wp:extent cx="3115135" cy="2495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7291" cy="2497277"/>
                    </a:xfrm>
                    <a:prstGeom prst="rect">
                      <a:avLst/>
                    </a:prstGeom>
                  </pic:spPr>
                </pic:pic>
              </a:graphicData>
            </a:graphic>
          </wp:inline>
        </w:drawing>
      </w:r>
    </w:p>
    <w:p w:rsidR="004D44BC" w:rsidRPr="00054482" w:rsidRDefault="004D44BC" w:rsidP="00291D0C">
      <w:pPr>
        <w:jc w:val="center"/>
        <w:rPr>
          <w:rFonts w:ascii="Arial" w:hAnsi="Arial" w:cs="Arial"/>
          <w:i/>
          <w:iCs/>
          <w:sz w:val="18"/>
          <w:szCs w:val="18"/>
        </w:rPr>
      </w:pPr>
      <w:r w:rsidRPr="00054482">
        <w:rPr>
          <w:rFonts w:ascii="Arial" w:hAnsi="Arial" w:cs="Arial"/>
          <w:i/>
          <w:iCs/>
          <w:sz w:val="18"/>
          <w:szCs w:val="18"/>
        </w:rPr>
        <w:t>Figure 2 – Snapshot of price demand data (raw)</w:t>
      </w:r>
    </w:p>
    <w:p w:rsidR="004D44BC" w:rsidRPr="004D44BC" w:rsidRDefault="004D44BC" w:rsidP="001B591D">
      <w:pPr>
        <w:rPr>
          <w:rFonts w:ascii="Arial" w:hAnsi="Arial" w:cs="Arial"/>
          <w:sz w:val="18"/>
          <w:szCs w:val="18"/>
        </w:rPr>
      </w:pPr>
    </w:p>
    <w:p w:rsidR="00DF47B8" w:rsidRPr="002042EC" w:rsidRDefault="00DF47B8" w:rsidP="002042EC">
      <w:pPr>
        <w:pStyle w:val="ListParagraph"/>
        <w:numPr>
          <w:ilvl w:val="1"/>
          <w:numId w:val="6"/>
        </w:numPr>
        <w:ind w:left="0" w:firstLine="0"/>
        <w:rPr>
          <w:rFonts w:ascii="Arial" w:hAnsi="Arial" w:cs="Arial"/>
          <w:b/>
          <w:bCs/>
          <w:sz w:val="20"/>
          <w:szCs w:val="20"/>
        </w:rPr>
      </w:pPr>
      <w:r w:rsidRPr="002042EC">
        <w:rPr>
          <w:rFonts w:ascii="Arial" w:hAnsi="Arial" w:cs="Arial"/>
          <w:b/>
          <w:bCs/>
          <w:sz w:val="20"/>
          <w:szCs w:val="20"/>
        </w:rPr>
        <w:t>Data Wrangling</w:t>
      </w:r>
    </w:p>
    <w:p w:rsidR="00DF47B8" w:rsidRPr="00DF47B8" w:rsidRDefault="00DF47B8" w:rsidP="00DF47B8">
      <w:pPr>
        <w:rPr>
          <w:rFonts w:ascii="Arial" w:hAnsi="Arial" w:cs="Arial"/>
          <w:sz w:val="20"/>
          <w:szCs w:val="20"/>
        </w:rPr>
      </w:pPr>
      <w:r>
        <w:rPr>
          <w:rFonts w:ascii="Arial" w:hAnsi="Arial" w:cs="Arial"/>
          <w:sz w:val="20"/>
          <w:szCs w:val="20"/>
        </w:rPr>
        <w:t>Analysis of both datasets indicates that there are no unexpected values (</w:t>
      </w:r>
      <w:proofErr w:type="gramStart"/>
      <w:r>
        <w:rPr>
          <w:rFonts w:ascii="Arial" w:hAnsi="Arial" w:cs="Arial"/>
          <w:sz w:val="20"/>
          <w:szCs w:val="20"/>
        </w:rPr>
        <w:t>e.g.</w:t>
      </w:r>
      <w:proofErr w:type="gramEnd"/>
      <w:r>
        <w:rPr>
          <w:rFonts w:ascii="Arial" w:hAnsi="Arial" w:cs="Arial"/>
          <w:sz w:val="20"/>
          <w:szCs w:val="20"/>
        </w:rPr>
        <w:t xml:space="preserve"> negative values where only positive values are expected) or outliers (e.g. unusually high temperature beyond </w:t>
      </w:r>
      <w:r w:rsidRPr="003D5122">
        <w:rPr>
          <w:rFonts w:ascii="Arial" w:hAnsi="Arial" w:cs="Arial"/>
          <w:sz w:val="20"/>
          <w:szCs w:val="20"/>
        </w:rPr>
        <w:t>39°C</w:t>
      </w:r>
      <w:r>
        <w:rPr>
          <w:rFonts w:ascii="Arial" w:hAnsi="Arial" w:cs="Arial"/>
          <w:sz w:val="20"/>
          <w:szCs w:val="20"/>
        </w:rPr>
        <w:t xml:space="preserve">). </w:t>
      </w:r>
    </w:p>
    <w:p w:rsidR="00DF47B8" w:rsidRPr="00102D7F" w:rsidRDefault="00DF47B8"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Missing data</w:t>
      </w:r>
    </w:p>
    <w:p w:rsidR="00DF47B8" w:rsidRDefault="00DF47B8" w:rsidP="00DF47B8">
      <w:pPr>
        <w:rPr>
          <w:rFonts w:ascii="Arial" w:hAnsi="Arial" w:cs="Arial"/>
          <w:sz w:val="20"/>
          <w:szCs w:val="20"/>
        </w:rPr>
      </w:pPr>
      <w:r>
        <w:rPr>
          <w:rFonts w:ascii="Arial" w:hAnsi="Arial" w:cs="Arial"/>
          <w:sz w:val="20"/>
          <w:szCs w:val="20"/>
        </w:rPr>
        <w:t>However, analysis of the weather</w:t>
      </w:r>
      <w:r w:rsidR="006B1F2A">
        <w:rPr>
          <w:rFonts w:ascii="Arial" w:hAnsi="Arial" w:cs="Arial"/>
          <w:sz w:val="20"/>
          <w:szCs w:val="20"/>
        </w:rPr>
        <w:t xml:space="preserve"> dataset</w:t>
      </w:r>
      <w:r>
        <w:rPr>
          <w:rFonts w:ascii="Arial" w:hAnsi="Arial" w:cs="Arial"/>
          <w:sz w:val="20"/>
          <w:szCs w:val="20"/>
        </w:rPr>
        <w:t xml:space="preserve"> indicates that there </w:t>
      </w:r>
      <w:r w:rsidR="00E925DD">
        <w:rPr>
          <w:rFonts w:ascii="Arial" w:hAnsi="Arial" w:cs="Arial"/>
          <w:sz w:val="20"/>
          <w:szCs w:val="20"/>
        </w:rPr>
        <w:t>are</w:t>
      </w:r>
      <w:r>
        <w:rPr>
          <w:rFonts w:ascii="Arial" w:hAnsi="Arial" w:cs="Arial"/>
          <w:sz w:val="20"/>
          <w:szCs w:val="20"/>
        </w:rPr>
        <w:t xml:space="preserve"> missing </w:t>
      </w:r>
      <w:r w:rsidR="00E925DD">
        <w:rPr>
          <w:rFonts w:ascii="Arial" w:hAnsi="Arial" w:cs="Arial"/>
          <w:sz w:val="20"/>
          <w:szCs w:val="20"/>
        </w:rPr>
        <w:t>observations</w:t>
      </w:r>
      <w:r>
        <w:rPr>
          <w:rFonts w:ascii="Arial" w:hAnsi="Arial" w:cs="Arial"/>
          <w:sz w:val="20"/>
          <w:szCs w:val="20"/>
        </w:rPr>
        <w:t xml:space="preserve"> from multiple </w:t>
      </w:r>
      <w:r w:rsidR="00E925DD">
        <w:rPr>
          <w:rFonts w:ascii="Arial" w:hAnsi="Arial" w:cs="Arial"/>
          <w:sz w:val="20"/>
          <w:szCs w:val="20"/>
        </w:rPr>
        <w:t>variables</w:t>
      </w:r>
      <w:r w:rsidR="00D308DF">
        <w:rPr>
          <w:rFonts w:ascii="Arial" w:hAnsi="Arial" w:cs="Arial"/>
          <w:sz w:val="20"/>
          <w:szCs w:val="20"/>
        </w:rPr>
        <w:t xml:space="preserve"> across the weather data. The missing </w:t>
      </w:r>
      <w:r w:rsidR="00E925DD">
        <w:rPr>
          <w:rFonts w:ascii="Arial" w:hAnsi="Arial" w:cs="Arial"/>
          <w:sz w:val="20"/>
          <w:szCs w:val="20"/>
        </w:rPr>
        <w:t>observations</w:t>
      </w:r>
      <w:r w:rsidR="00D308DF">
        <w:rPr>
          <w:rFonts w:ascii="Arial" w:hAnsi="Arial" w:cs="Arial"/>
          <w:sz w:val="20"/>
          <w:szCs w:val="20"/>
        </w:rPr>
        <w:t xml:space="preserve"> impact different </w:t>
      </w:r>
      <w:r w:rsidR="00E925DD">
        <w:rPr>
          <w:rFonts w:ascii="Arial" w:hAnsi="Arial" w:cs="Arial"/>
          <w:sz w:val="20"/>
          <w:szCs w:val="20"/>
        </w:rPr>
        <w:t>variables</w:t>
      </w:r>
      <w:r w:rsidR="00D308DF">
        <w:rPr>
          <w:rFonts w:ascii="Arial" w:hAnsi="Arial" w:cs="Arial"/>
          <w:sz w:val="20"/>
          <w:szCs w:val="20"/>
        </w:rPr>
        <w:t xml:space="preserve"> on different dates. For example, </w:t>
      </w:r>
      <w:r w:rsidR="00895933">
        <w:rPr>
          <w:rFonts w:ascii="Arial" w:hAnsi="Arial" w:cs="Arial"/>
          <w:sz w:val="20"/>
          <w:szCs w:val="20"/>
        </w:rPr>
        <w:t xml:space="preserve">the </w:t>
      </w:r>
      <w:r w:rsidR="00D308DF" w:rsidRPr="000F5591">
        <w:rPr>
          <w:rFonts w:ascii="Arial" w:hAnsi="Arial" w:cs="Arial"/>
          <w:i/>
          <w:iCs/>
          <w:sz w:val="20"/>
          <w:szCs w:val="20"/>
        </w:rPr>
        <w:t>9 am wind direction</w:t>
      </w:r>
      <w:r w:rsidR="00D308DF">
        <w:rPr>
          <w:rFonts w:ascii="Arial" w:hAnsi="Arial" w:cs="Arial"/>
          <w:sz w:val="20"/>
          <w:szCs w:val="20"/>
        </w:rPr>
        <w:t xml:space="preserve"> is missing on 23/01/2021 </w:t>
      </w:r>
      <w:r w:rsidR="00895933">
        <w:rPr>
          <w:rFonts w:ascii="Arial" w:hAnsi="Arial" w:cs="Arial"/>
          <w:sz w:val="20"/>
          <w:szCs w:val="20"/>
        </w:rPr>
        <w:t>and</w:t>
      </w:r>
      <w:r w:rsidR="00E925DD">
        <w:rPr>
          <w:rFonts w:ascii="Arial" w:hAnsi="Arial" w:cs="Arial"/>
          <w:sz w:val="20"/>
          <w:szCs w:val="20"/>
        </w:rPr>
        <w:t xml:space="preserve"> the</w:t>
      </w:r>
      <w:r w:rsidR="00D308DF">
        <w:rPr>
          <w:rFonts w:ascii="Arial" w:hAnsi="Arial" w:cs="Arial"/>
          <w:sz w:val="20"/>
          <w:szCs w:val="20"/>
        </w:rPr>
        <w:t xml:space="preserve"> </w:t>
      </w:r>
      <w:r w:rsidR="00D308DF" w:rsidRPr="000F5591">
        <w:rPr>
          <w:rFonts w:ascii="Arial" w:hAnsi="Arial" w:cs="Arial"/>
          <w:i/>
          <w:iCs/>
          <w:sz w:val="20"/>
          <w:szCs w:val="20"/>
        </w:rPr>
        <w:t>3 pm wind direction</w:t>
      </w:r>
      <w:r w:rsidR="00D308DF">
        <w:rPr>
          <w:rFonts w:ascii="Arial" w:hAnsi="Arial" w:cs="Arial"/>
          <w:sz w:val="20"/>
          <w:szCs w:val="20"/>
        </w:rPr>
        <w:t xml:space="preserve"> is missing on 21/03/2021. This suggests that the missing </w:t>
      </w:r>
      <w:r w:rsidR="00E925DD">
        <w:rPr>
          <w:rFonts w:ascii="Arial" w:hAnsi="Arial" w:cs="Arial"/>
          <w:sz w:val="20"/>
          <w:szCs w:val="20"/>
        </w:rPr>
        <w:t>values</w:t>
      </w:r>
      <w:r w:rsidR="00D308DF">
        <w:rPr>
          <w:rFonts w:ascii="Arial" w:hAnsi="Arial" w:cs="Arial"/>
          <w:sz w:val="20"/>
          <w:szCs w:val="20"/>
        </w:rPr>
        <w:t xml:space="preserve"> are missing completely at random (MCAR).</w:t>
      </w:r>
    </w:p>
    <w:p w:rsidR="002434A6" w:rsidRDefault="00D308DF" w:rsidP="00DF47B8">
      <w:pPr>
        <w:rPr>
          <w:rFonts w:ascii="Arial" w:hAnsi="Arial" w:cs="Arial"/>
          <w:sz w:val="20"/>
          <w:szCs w:val="20"/>
        </w:rPr>
      </w:pPr>
      <w:r>
        <w:rPr>
          <w:rFonts w:ascii="Arial" w:hAnsi="Arial" w:cs="Arial"/>
          <w:sz w:val="20"/>
          <w:szCs w:val="20"/>
        </w:rPr>
        <w:t xml:space="preserve">Crucially, 11 </w:t>
      </w:r>
      <w:r w:rsidR="00C23BA0">
        <w:rPr>
          <w:rFonts w:ascii="Arial" w:hAnsi="Arial" w:cs="Arial"/>
          <w:sz w:val="20"/>
          <w:szCs w:val="20"/>
        </w:rPr>
        <w:t>values</w:t>
      </w:r>
      <w:r>
        <w:rPr>
          <w:rFonts w:ascii="Arial" w:hAnsi="Arial" w:cs="Arial"/>
          <w:sz w:val="20"/>
          <w:szCs w:val="20"/>
        </w:rPr>
        <w:t xml:space="preserve"> are missing on 08/07/2021 including </w:t>
      </w:r>
      <w:r w:rsidR="00020BE3">
        <w:rPr>
          <w:rFonts w:ascii="Arial" w:hAnsi="Arial" w:cs="Arial"/>
          <w:sz w:val="20"/>
          <w:szCs w:val="20"/>
        </w:rPr>
        <w:t>temperature</w:t>
      </w:r>
      <w:r w:rsidR="0068412D">
        <w:rPr>
          <w:rFonts w:ascii="Arial" w:hAnsi="Arial" w:cs="Arial"/>
          <w:sz w:val="20"/>
          <w:szCs w:val="20"/>
        </w:rPr>
        <w:t xml:space="preserve"> data</w:t>
      </w:r>
      <w:r w:rsidR="00C23BA0">
        <w:rPr>
          <w:rFonts w:ascii="Arial" w:hAnsi="Arial" w:cs="Arial"/>
          <w:sz w:val="20"/>
          <w:szCs w:val="20"/>
        </w:rPr>
        <w:t xml:space="preserve"> </w:t>
      </w:r>
      <w:r w:rsidR="00E925DD">
        <w:rPr>
          <w:rFonts w:ascii="Arial" w:hAnsi="Arial" w:cs="Arial"/>
          <w:sz w:val="20"/>
          <w:szCs w:val="20"/>
        </w:rPr>
        <w:t xml:space="preserve">for the day. For </w:t>
      </w:r>
      <w:r w:rsidR="003A68C5">
        <w:rPr>
          <w:rFonts w:ascii="Arial" w:hAnsi="Arial" w:cs="Arial"/>
          <w:sz w:val="20"/>
          <w:szCs w:val="20"/>
        </w:rPr>
        <w:t>Model 1</w:t>
      </w:r>
      <w:r w:rsidR="00E925DD">
        <w:rPr>
          <w:rFonts w:ascii="Arial" w:hAnsi="Arial" w:cs="Arial"/>
          <w:sz w:val="20"/>
          <w:szCs w:val="20"/>
        </w:rPr>
        <w:t xml:space="preserve">, the median maximum temperature in </w:t>
      </w:r>
      <w:r w:rsidR="00E925DD" w:rsidRPr="003D5122">
        <w:rPr>
          <w:rFonts w:ascii="Arial" w:hAnsi="Arial" w:cs="Arial"/>
          <w:sz w:val="20"/>
          <w:szCs w:val="20"/>
        </w:rPr>
        <w:t>°C</w:t>
      </w:r>
      <w:r w:rsidR="00E925DD">
        <w:rPr>
          <w:rFonts w:ascii="Arial" w:hAnsi="Arial" w:cs="Arial"/>
          <w:sz w:val="20"/>
          <w:szCs w:val="20"/>
        </w:rPr>
        <w:t xml:space="preserve"> across the weather dataset has been inputted</w:t>
      </w:r>
      <w:r w:rsidR="00A40A74">
        <w:rPr>
          <w:rFonts w:ascii="Arial" w:hAnsi="Arial" w:cs="Arial"/>
          <w:sz w:val="20"/>
          <w:szCs w:val="20"/>
        </w:rPr>
        <w:t xml:space="preserve"> to replace the missing value.</w:t>
      </w:r>
      <w:r w:rsidR="00892DC4">
        <w:rPr>
          <w:rFonts w:ascii="Arial" w:hAnsi="Arial" w:cs="Arial"/>
          <w:sz w:val="20"/>
          <w:szCs w:val="20"/>
        </w:rPr>
        <w:t xml:space="preserve"> </w:t>
      </w:r>
      <w:r w:rsidR="002434A6">
        <w:rPr>
          <w:rFonts w:ascii="Arial" w:hAnsi="Arial" w:cs="Arial"/>
          <w:sz w:val="20"/>
          <w:szCs w:val="20"/>
        </w:rPr>
        <w:t xml:space="preserve">This substitution should not have </w:t>
      </w:r>
      <w:r w:rsidR="000E19E5">
        <w:rPr>
          <w:rFonts w:ascii="Arial" w:hAnsi="Arial" w:cs="Arial"/>
          <w:sz w:val="20"/>
          <w:szCs w:val="20"/>
        </w:rPr>
        <w:t xml:space="preserve">a </w:t>
      </w:r>
      <w:r w:rsidR="002434A6">
        <w:rPr>
          <w:rFonts w:ascii="Arial" w:hAnsi="Arial" w:cs="Arial"/>
          <w:sz w:val="20"/>
          <w:szCs w:val="20"/>
        </w:rPr>
        <w:t>material impact as it is a small subset of the data population (1 out of 243 records).</w:t>
      </w:r>
    </w:p>
    <w:p w:rsidR="002620E3" w:rsidRDefault="002620E3" w:rsidP="00DF47B8">
      <w:pPr>
        <w:rPr>
          <w:rFonts w:ascii="Arial" w:hAnsi="Arial" w:cs="Arial"/>
          <w:sz w:val="20"/>
          <w:szCs w:val="20"/>
        </w:rPr>
      </w:pPr>
      <w:r>
        <w:rPr>
          <w:noProof/>
        </w:rPr>
        <w:drawing>
          <wp:inline distT="0" distB="0" distL="0" distR="0" wp14:anchorId="2EFE687E" wp14:editId="0840693F">
            <wp:extent cx="5731510" cy="2635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3525"/>
                    </a:xfrm>
                    <a:prstGeom prst="rect">
                      <a:avLst/>
                    </a:prstGeom>
                  </pic:spPr>
                </pic:pic>
              </a:graphicData>
            </a:graphic>
          </wp:inline>
        </w:drawing>
      </w:r>
    </w:p>
    <w:p w:rsidR="002620E3" w:rsidRPr="00291D0C" w:rsidRDefault="002620E3" w:rsidP="00291D0C">
      <w:pPr>
        <w:jc w:val="center"/>
        <w:rPr>
          <w:rFonts w:ascii="Arial" w:hAnsi="Arial" w:cs="Arial"/>
          <w:i/>
          <w:iCs/>
          <w:sz w:val="16"/>
          <w:szCs w:val="16"/>
        </w:rPr>
      </w:pPr>
      <w:r w:rsidRPr="00291D0C">
        <w:rPr>
          <w:rFonts w:ascii="Arial" w:hAnsi="Arial" w:cs="Arial"/>
          <w:i/>
          <w:iCs/>
          <w:sz w:val="16"/>
          <w:szCs w:val="16"/>
        </w:rPr>
        <w:t xml:space="preserve">Figure 3 – Weather data on 08/07/2021 before </w:t>
      </w:r>
      <w:r w:rsidR="006649B7" w:rsidRPr="00291D0C">
        <w:rPr>
          <w:rFonts w:ascii="Arial" w:hAnsi="Arial" w:cs="Arial"/>
          <w:i/>
          <w:iCs/>
          <w:sz w:val="16"/>
          <w:szCs w:val="16"/>
        </w:rPr>
        <w:t xml:space="preserve">the </w:t>
      </w:r>
      <w:r w:rsidRPr="00291D0C">
        <w:rPr>
          <w:rFonts w:ascii="Arial" w:hAnsi="Arial" w:cs="Arial"/>
          <w:i/>
          <w:iCs/>
          <w:sz w:val="16"/>
          <w:szCs w:val="16"/>
        </w:rPr>
        <w:t>substitution of missing information</w:t>
      </w:r>
    </w:p>
    <w:p w:rsidR="00CF7D20" w:rsidRDefault="00071758" w:rsidP="00DF47B8">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the </w:t>
      </w:r>
      <w:r w:rsidR="003C529A">
        <w:rPr>
          <w:rFonts w:ascii="Arial" w:hAnsi="Arial" w:cs="Arial"/>
          <w:sz w:val="20"/>
          <w:szCs w:val="20"/>
        </w:rPr>
        <w:t>following substitutions were made for missing values:</w:t>
      </w:r>
    </w:p>
    <w:p w:rsidR="00071758" w:rsidRDefault="00071758" w:rsidP="00071758">
      <w:pPr>
        <w:pStyle w:val="ListParagraph"/>
        <w:numPr>
          <w:ilvl w:val="0"/>
          <w:numId w:val="3"/>
        </w:numPr>
        <w:rPr>
          <w:rFonts w:ascii="Arial" w:hAnsi="Arial" w:cs="Arial"/>
          <w:sz w:val="20"/>
          <w:szCs w:val="20"/>
        </w:rPr>
      </w:pPr>
      <w:r>
        <w:rPr>
          <w:rFonts w:ascii="Arial" w:hAnsi="Arial" w:cs="Arial"/>
          <w:sz w:val="20"/>
          <w:szCs w:val="20"/>
        </w:rPr>
        <w:t>For string datatype</w:t>
      </w:r>
      <w:r w:rsidR="003C529A">
        <w:rPr>
          <w:rFonts w:ascii="Arial" w:hAnsi="Arial" w:cs="Arial"/>
          <w:sz w:val="20"/>
          <w:szCs w:val="20"/>
        </w:rPr>
        <w:t xml:space="preserve"> -</w:t>
      </w:r>
      <w:r>
        <w:rPr>
          <w:rFonts w:ascii="Arial" w:hAnsi="Arial" w:cs="Arial"/>
          <w:sz w:val="20"/>
          <w:szCs w:val="20"/>
        </w:rPr>
        <w:t xml:space="preserve"> substituted with the mode of the corresponding variable.</w:t>
      </w:r>
    </w:p>
    <w:p w:rsidR="001752B3" w:rsidRDefault="00071758" w:rsidP="001752B3">
      <w:pPr>
        <w:pStyle w:val="ListParagraph"/>
        <w:numPr>
          <w:ilvl w:val="0"/>
          <w:numId w:val="3"/>
        </w:numPr>
        <w:rPr>
          <w:rFonts w:ascii="Arial" w:hAnsi="Arial" w:cs="Arial"/>
          <w:sz w:val="20"/>
          <w:szCs w:val="20"/>
        </w:rPr>
      </w:pPr>
      <w:r>
        <w:rPr>
          <w:rFonts w:ascii="Arial" w:hAnsi="Arial" w:cs="Arial"/>
          <w:sz w:val="20"/>
          <w:szCs w:val="20"/>
        </w:rPr>
        <w:t>For integer or float datatyp</w:t>
      </w:r>
      <w:r w:rsidR="003C529A">
        <w:rPr>
          <w:rFonts w:ascii="Arial" w:hAnsi="Arial" w:cs="Arial"/>
          <w:sz w:val="20"/>
          <w:szCs w:val="20"/>
        </w:rPr>
        <w:t xml:space="preserve">e - </w:t>
      </w:r>
      <w:r>
        <w:rPr>
          <w:rFonts w:ascii="Arial" w:hAnsi="Arial" w:cs="Arial"/>
          <w:sz w:val="20"/>
          <w:szCs w:val="20"/>
        </w:rPr>
        <w:t>substituted with the mean of the corresponding variable</w:t>
      </w:r>
      <w:r w:rsidR="000F1C3E">
        <w:rPr>
          <w:rFonts w:ascii="Arial" w:hAnsi="Arial" w:cs="Arial"/>
          <w:sz w:val="20"/>
          <w:szCs w:val="20"/>
        </w:rPr>
        <w:t>.</w:t>
      </w:r>
    </w:p>
    <w:p w:rsidR="00102D7F" w:rsidRPr="003777B2" w:rsidRDefault="00102D7F" w:rsidP="00102D7F">
      <w:pPr>
        <w:pStyle w:val="ListParagraph"/>
        <w:rPr>
          <w:rFonts w:ascii="Arial" w:hAnsi="Arial" w:cs="Arial"/>
          <w:sz w:val="20"/>
          <w:szCs w:val="20"/>
        </w:rPr>
      </w:pPr>
    </w:p>
    <w:p w:rsidR="00DF47B8" w:rsidRPr="00102D7F" w:rsidRDefault="00DF47B8" w:rsidP="00102D7F">
      <w:pPr>
        <w:pStyle w:val="ListParagraph"/>
        <w:numPr>
          <w:ilvl w:val="2"/>
          <w:numId w:val="6"/>
        </w:numPr>
        <w:rPr>
          <w:rFonts w:ascii="Arial" w:hAnsi="Arial" w:cs="Arial"/>
          <w:i/>
          <w:iCs/>
          <w:sz w:val="20"/>
          <w:szCs w:val="20"/>
        </w:rPr>
      </w:pPr>
      <w:r w:rsidRPr="00102D7F">
        <w:rPr>
          <w:rFonts w:ascii="Arial" w:hAnsi="Arial" w:cs="Arial"/>
          <w:i/>
          <w:iCs/>
          <w:sz w:val="20"/>
          <w:szCs w:val="20"/>
        </w:rPr>
        <w:t>Inconsistent formatting</w:t>
      </w:r>
    </w:p>
    <w:p w:rsidR="0042410C" w:rsidRDefault="006B1F2A" w:rsidP="00DF47B8">
      <w:pPr>
        <w:rPr>
          <w:rFonts w:ascii="Arial" w:hAnsi="Arial" w:cs="Arial"/>
          <w:sz w:val="20"/>
          <w:szCs w:val="20"/>
        </w:rPr>
      </w:pPr>
      <w:r>
        <w:rPr>
          <w:rFonts w:ascii="Arial" w:hAnsi="Arial" w:cs="Arial"/>
          <w:sz w:val="20"/>
          <w:szCs w:val="20"/>
        </w:rPr>
        <w:t>The</w:t>
      </w:r>
      <w:r w:rsidR="00773F6B">
        <w:rPr>
          <w:rFonts w:ascii="Arial" w:hAnsi="Arial" w:cs="Arial"/>
          <w:sz w:val="20"/>
          <w:szCs w:val="20"/>
        </w:rPr>
        <w:t xml:space="preserve"> sole</w:t>
      </w:r>
      <w:r>
        <w:rPr>
          <w:rFonts w:ascii="Arial" w:hAnsi="Arial" w:cs="Arial"/>
          <w:sz w:val="20"/>
          <w:szCs w:val="20"/>
        </w:rPr>
        <w:t xml:space="preserve"> common denominator</w:t>
      </w:r>
      <w:r w:rsidR="00DE6087">
        <w:rPr>
          <w:rFonts w:ascii="Arial" w:hAnsi="Arial" w:cs="Arial"/>
          <w:sz w:val="20"/>
          <w:szCs w:val="20"/>
        </w:rPr>
        <w:t xml:space="preserve"> identified</w:t>
      </w:r>
      <w:r>
        <w:rPr>
          <w:rFonts w:ascii="Arial" w:hAnsi="Arial" w:cs="Arial"/>
          <w:sz w:val="20"/>
          <w:szCs w:val="20"/>
        </w:rPr>
        <w:t xml:space="preserve"> for both datasets is the date values.</w:t>
      </w:r>
      <w:r w:rsidR="00DE6087">
        <w:rPr>
          <w:rFonts w:ascii="Arial" w:hAnsi="Arial" w:cs="Arial"/>
          <w:sz w:val="20"/>
          <w:szCs w:val="20"/>
        </w:rPr>
        <w:t xml:space="preserve"> </w:t>
      </w:r>
      <w:r w:rsidR="007D0113">
        <w:rPr>
          <w:rFonts w:ascii="Arial" w:hAnsi="Arial" w:cs="Arial"/>
          <w:sz w:val="20"/>
          <w:szCs w:val="20"/>
        </w:rPr>
        <w:t>However, the date values are inconsistent (“</w:t>
      </w:r>
      <w:r w:rsidR="007D0113" w:rsidRPr="007D0113">
        <w:rPr>
          <w:rFonts w:ascii="Arial" w:hAnsi="Arial" w:cs="Arial"/>
          <w:i/>
          <w:iCs/>
          <w:sz w:val="20"/>
          <w:szCs w:val="20"/>
        </w:rPr>
        <w:t>dd/mm/</w:t>
      </w:r>
      <w:proofErr w:type="spellStart"/>
      <w:r w:rsidR="007D0113" w:rsidRPr="007D0113">
        <w:rPr>
          <w:rFonts w:ascii="Arial" w:hAnsi="Arial" w:cs="Arial"/>
          <w:i/>
          <w:iCs/>
          <w:sz w:val="20"/>
          <w:szCs w:val="20"/>
        </w:rPr>
        <w:t>yyyy</w:t>
      </w:r>
      <w:proofErr w:type="spellEnd"/>
      <w:r w:rsidR="007D0113">
        <w:rPr>
          <w:rFonts w:ascii="Arial" w:hAnsi="Arial" w:cs="Arial"/>
          <w:sz w:val="20"/>
          <w:szCs w:val="20"/>
        </w:rPr>
        <w:t xml:space="preserve">” (see column </w:t>
      </w:r>
      <w:r w:rsidR="007D0113" w:rsidRPr="00205CDB">
        <w:rPr>
          <w:rFonts w:ascii="Arial" w:hAnsi="Arial" w:cs="Arial"/>
          <w:i/>
          <w:iCs/>
          <w:sz w:val="20"/>
          <w:szCs w:val="20"/>
        </w:rPr>
        <w:t>Date</w:t>
      </w:r>
      <w:r w:rsidR="007D0113">
        <w:rPr>
          <w:rFonts w:ascii="Arial" w:hAnsi="Arial" w:cs="Arial"/>
          <w:sz w:val="20"/>
          <w:szCs w:val="20"/>
        </w:rPr>
        <w:t xml:space="preserve"> - Figure 1) vs “</w:t>
      </w:r>
      <w:r w:rsidR="007D0113" w:rsidRPr="007D0113">
        <w:rPr>
          <w:rFonts w:ascii="Arial" w:hAnsi="Arial" w:cs="Arial"/>
          <w:i/>
          <w:iCs/>
          <w:sz w:val="20"/>
          <w:szCs w:val="20"/>
        </w:rPr>
        <w:t>dd/mm/</w:t>
      </w:r>
      <w:proofErr w:type="spellStart"/>
      <w:r w:rsidR="007D0113" w:rsidRPr="007D0113">
        <w:rPr>
          <w:rFonts w:ascii="Arial" w:hAnsi="Arial" w:cs="Arial"/>
          <w:i/>
          <w:iCs/>
          <w:sz w:val="20"/>
          <w:szCs w:val="20"/>
        </w:rPr>
        <w:t>yyyy</w:t>
      </w:r>
      <w:proofErr w:type="spellEnd"/>
      <w:r w:rsidR="007D0113" w:rsidRPr="007D0113">
        <w:rPr>
          <w:rFonts w:ascii="Arial" w:hAnsi="Arial" w:cs="Arial"/>
          <w:i/>
          <w:iCs/>
          <w:sz w:val="20"/>
          <w:szCs w:val="20"/>
        </w:rPr>
        <w:t xml:space="preserve"> </w:t>
      </w:r>
      <w:proofErr w:type="spellStart"/>
      <w:r w:rsidR="007D0113" w:rsidRPr="007D0113">
        <w:rPr>
          <w:rFonts w:ascii="Arial" w:hAnsi="Arial" w:cs="Arial"/>
          <w:i/>
          <w:iCs/>
          <w:sz w:val="20"/>
          <w:szCs w:val="20"/>
        </w:rPr>
        <w:t>hh:mm</w:t>
      </w:r>
      <w:proofErr w:type="spellEnd"/>
      <w:r w:rsidR="007D0113">
        <w:rPr>
          <w:rFonts w:ascii="Arial" w:hAnsi="Arial" w:cs="Arial"/>
          <w:sz w:val="20"/>
          <w:szCs w:val="20"/>
        </w:rPr>
        <w:t xml:space="preserve">” (see column </w:t>
      </w:r>
      <w:r w:rsidR="007D0113">
        <w:rPr>
          <w:rFonts w:ascii="Arial" w:hAnsi="Arial" w:cs="Arial"/>
          <w:i/>
          <w:iCs/>
          <w:sz w:val="20"/>
          <w:szCs w:val="20"/>
        </w:rPr>
        <w:t>Settlement Date</w:t>
      </w:r>
      <w:r w:rsidR="007D0113">
        <w:rPr>
          <w:rFonts w:ascii="Arial" w:hAnsi="Arial" w:cs="Arial"/>
          <w:sz w:val="20"/>
          <w:szCs w:val="20"/>
        </w:rPr>
        <w:t xml:space="preserve"> - Figure 2). The </w:t>
      </w:r>
      <w:r w:rsidR="00CF7D20">
        <w:rPr>
          <w:rFonts w:ascii="Arial" w:hAnsi="Arial" w:cs="Arial"/>
          <w:sz w:val="20"/>
          <w:szCs w:val="20"/>
        </w:rPr>
        <w:t>date</w:t>
      </w:r>
      <w:r w:rsidR="002042EC">
        <w:rPr>
          <w:rFonts w:ascii="Arial" w:hAnsi="Arial" w:cs="Arial"/>
          <w:sz w:val="20"/>
          <w:szCs w:val="20"/>
        </w:rPr>
        <w:t xml:space="preserve"> formats</w:t>
      </w:r>
      <w:r w:rsidR="00CF7D20">
        <w:rPr>
          <w:rFonts w:ascii="Arial" w:hAnsi="Arial" w:cs="Arial"/>
          <w:sz w:val="20"/>
          <w:szCs w:val="20"/>
        </w:rPr>
        <w:t xml:space="preserve"> </w:t>
      </w:r>
      <w:r w:rsidR="002042EC">
        <w:rPr>
          <w:rFonts w:ascii="Arial" w:hAnsi="Arial" w:cs="Arial"/>
          <w:sz w:val="20"/>
          <w:szCs w:val="20"/>
        </w:rPr>
        <w:t>were</w:t>
      </w:r>
      <w:r w:rsidR="00F17C7B">
        <w:rPr>
          <w:rFonts w:ascii="Arial" w:hAnsi="Arial" w:cs="Arial"/>
          <w:sz w:val="20"/>
          <w:szCs w:val="20"/>
        </w:rPr>
        <w:t xml:space="preserve"> converted so </w:t>
      </w:r>
      <w:r w:rsidR="007D0113">
        <w:rPr>
          <w:rFonts w:ascii="Arial" w:hAnsi="Arial" w:cs="Arial"/>
          <w:sz w:val="20"/>
          <w:szCs w:val="20"/>
        </w:rPr>
        <w:t>they are consistent.</w:t>
      </w:r>
    </w:p>
    <w:p w:rsidR="00102097" w:rsidRPr="00102D7F" w:rsidRDefault="00A36811" w:rsidP="00102D7F">
      <w:pPr>
        <w:pStyle w:val="ListParagraph"/>
        <w:numPr>
          <w:ilvl w:val="2"/>
          <w:numId w:val="6"/>
        </w:numPr>
        <w:tabs>
          <w:tab w:val="left" w:pos="2235"/>
        </w:tabs>
        <w:rPr>
          <w:rFonts w:ascii="Arial" w:hAnsi="Arial" w:cs="Arial"/>
          <w:i/>
          <w:iCs/>
          <w:sz w:val="20"/>
          <w:szCs w:val="20"/>
        </w:rPr>
      </w:pPr>
      <w:r w:rsidRPr="00102D7F">
        <w:rPr>
          <w:rFonts w:ascii="Arial" w:hAnsi="Arial" w:cs="Arial"/>
          <w:i/>
          <w:iCs/>
          <w:sz w:val="20"/>
          <w:szCs w:val="20"/>
        </w:rPr>
        <w:t xml:space="preserve">Additional </w:t>
      </w:r>
      <w:r w:rsidR="00180922" w:rsidRPr="00102D7F">
        <w:rPr>
          <w:rFonts w:ascii="Arial" w:hAnsi="Arial" w:cs="Arial"/>
          <w:i/>
          <w:iCs/>
          <w:sz w:val="20"/>
          <w:szCs w:val="20"/>
        </w:rPr>
        <w:t>variable</w:t>
      </w:r>
      <w:r w:rsidR="003245B4" w:rsidRPr="00102D7F">
        <w:rPr>
          <w:rFonts w:ascii="Arial" w:hAnsi="Arial" w:cs="Arial"/>
          <w:i/>
          <w:iCs/>
          <w:sz w:val="20"/>
          <w:szCs w:val="20"/>
        </w:rPr>
        <w:t xml:space="preserve"> </w:t>
      </w:r>
      <w:r w:rsidR="00A73A74" w:rsidRPr="00102D7F">
        <w:rPr>
          <w:rFonts w:ascii="Arial" w:hAnsi="Arial" w:cs="Arial"/>
          <w:i/>
          <w:iCs/>
          <w:sz w:val="20"/>
          <w:szCs w:val="20"/>
        </w:rPr>
        <w:t>–</w:t>
      </w:r>
      <w:r w:rsidR="003245B4" w:rsidRPr="00102D7F">
        <w:rPr>
          <w:rFonts w:ascii="Arial" w:hAnsi="Arial" w:cs="Arial"/>
          <w:i/>
          <w:iCs/>
          <w:sz w:val="20"/>
          <w:szCs w:val="20"/>
        </w:rPr>
        <w:t xml:space="preserve"> </w:t>
      </w:r>
      <w:r w:rsidR="00A73A74" w:rsidRPr="00102D7F">
        <w:rPr>
          <w:rFonts w:ascii="Arial" w:hAnsi="Arial" w:cs="Arial"/>
          <w:i/>
          <w:iCs/>
          <w:sz w:val="20"/>
          <w:szCs w:val="20"/>
        </w:rPr>
        <w:t xml:space="preserve">Variance </w:t>
      </w:r>
      <w:r w:rsidR="00102097" w:rsidRPr="00102D7F">
        <w:rPr>
          <w:rFonts w:ascii="Arial" w:hAnsi="Arial" w:cs="Arial"/>
          <w:i/>
          <w:iCs/>
          <w:sz w:val="20"/>
          <w:szCs w:val="20"/>
        </w:rPr>
        <w:t>between maximum temperature to average maximum temperature</w:t>
      </w:r>
    </w:p>
    <w:p w:rsidR="006A0305" w:rsidRDefault="00180922" w:rsidP="00BF0DA4">
      <w:pPr>
        <w:tabs>
          <w:tab w:val="left" w:pos="2235"/>
        </w:tabs>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xml:space="preserve">, the independent variable selected for the regression model is the variance between the maximum temperature of the day against the average maximum temperature across the provided </w:t>
      </w:r>
      <w:r>
        <w:rPr>
          <w:rFonts w:ascii="Arial" w:hAnsi="Arial" w:cs="Arial"/>
          <w:sz w:val="20"/>
          <w:szCs w:val="20"/>
        </w:rPr>
        <w:lastRenderedPageBreak/>
        <w:t>dataset.</w:t>
      </w:r>
      <w:r w:rsidR="003A68C5">
        <w:rPr>
          <w:rFonts w:ascii="Arial" w:hAnsi="Arial" w:cs="Arial"/>
          <w:sz w:val="20"/>
          <w:szCs w:val="20"/>
        </w:rPr>
        <w:t xml:space="preserve"> A new variable for this was added to the dataset</w:t>
      </w:r>
      <w:r w:rsidR="008D07D8">
        <w:rPr>
          <w:rFonts w:ascii="Arial" w:hAnsi="Arial" w:cs="Arial"/>
          <w:sz w:val="20"/>
          <w:szCs w:val="20"/>
        </w:rPr>
        <w:t xml:space="preserve">. </w:t>
      </w:r>
      <w:r w:rsidR="00471EED">
        <w:rPr>
          <w:rFonts w:ascii="Arial" w:hAnsi="Arial" w:cs="Arial"/>
          <w:sz w:val="20"/>
          <w:szCs w:val="20"/>
        </w:rPr>
        <w:t>Absolute</w:t>
      </w:r>
      <w:r w:rsidR="00260F20">
        <w:rPr>
          <w:rFonts w:ascii="Arial" w:hAnsi="Arial" w:cs="Arial"/>
          <w:sz w:val="20"/>
          <w:szCs w:val="20"/>
        </w:rPr>
        <w:t xml:space="preserve"> value is</w:t>
      </w:r>
      <w:r w:rsidR="00471EED">
        <w:rPr>
          <w:rFonts w:ascii="Arial" w:hAnsi="Arial" w:cs="Arial"/>
          <w:sz w:val="20"/>
          <w:szCs w:val="20"/>
        </w:rPr>
        <w:t xml:space="preserve"> used</w:t>
      </w:r>
      <w:r w:rsidR="00260F20">
        <w:rPr>
          <w:rFonts w:ascii="Arial" w:hAnsi="Arial" w:cs="Arial"/>
          <w:sz w:val="20"/>
          <w:szCs w:val="20"/>
        </w:rPr>
        <w:t xml:space="preserve"> </w:t>
      </w:r>
      <w:r w:rsidR="00471EED">
        <w:rPr>
          <w:rFonts w:ascii="Arial" w:hAnsi="Arial" w:cs="Arial"/>
          <w:sz w:val="20"/>
          <w:szCs w:val="20"/>
        </w:rPr>
        <w:t>because</w:t>
      </w:r>
      <w:r w:rsidR="002C3C76">
        <w:rPr>
          <w:rFonts w:ascii="Arial" w:hAnsi="Arial" w:cs="Arial"/>
          <w:sz w:val="20"/>
          <w:szCs w:val="20"/>
        </w:rPr>
        <w:t xml:space="preserve"> energy consumption </w:t>
      </w:r>
      <w:r w:rsidR="00471EED">
        <w:rPr>
          <w:rFonts w:ascii="Arial" w:hAnsi="Arial" w:cs="Arial"/>
          <w:sz w:val="20"/>
          <w:szCs w:val="20"/>
        </w:rPr>
        <w:t xml:space="preserve">is expected to peak when the weather </w:t>
      </w:r>
      <w:r w:rsidR="003A68C5">
        <w:rPr>
          <w:rFonts w:ascii="Arial" w:hAnsi="Arial" w:cs="Arial"/>
          <w:sz w:val="20"/>
          <w:szCs w:val="20"/>
        </w:rPr>
        <w:t>is</w:t>
      </w:r>
      <w:r w:rsidR="00471EED">
        <w:rPr>
          <w:rFonts w:ascii="Arial" w:hAnsi="Arial" w:cs="Arial"/>
          <w:sz w:val="20"/>
          <w:szCs w:val="20"/>
        </w:rPr>
        <w:t xml:space="preserve"> at its coldest or hottest.</w:t>
      </w:r>
    </w:p>
    <w:p w:rsidR="00E4734B" w:rsidRPr="00102D7F" w:rsidRDefault="00E4734B" w:rsidP="00102D7F">
      <w:pPr>
        <w:pStyle w:val="ListParagraph"/>
        <w:numPr>
          <w:ilvl w:val="2"/>
          <w:numId w:val="6"/>
        </w:numPr>
        <w:tabs>
          <w:tab w:val="left" w:pos="2235"/>
        </w:tabs>
        <w:rPr>
          <w:rFonts w:ascii="Arial" w:hAnsi="Arial" w:cs="Arial"/>
          <w:i/>
          <w:iCs/>
          <w:sz w:val="20"/>
          <w:szCs w:val="20"/>
        </w:rPr>
      </w:pPr>
      <w:r w:rsidRPr="00102D7F">
        <w:rPr>
          <w:rFonts w:ascii="Arial" w:hAnsi="Arial" w:cs="Arial"/>
          <w:i/>
          <w:iCs/>
          <w:sz w:val="20"/>
          <w:szCs w:val="20"/>
        </w:rPr>
        <w:t>Additional variables – average temperature, average date temperature and average humidity</w:t>
      </w:r>
    </w:p>
    <w:p w:rsidR="00E4734B" w:rsidRDefault="00E4734B" w:rsidP="00E4734B">
      <w:pPr>
        <w:tabs>
          <w:tab w:val="left" w:pos="2235"/>
        </w:tabs>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the below variables were added as they scored highly in the correlation matrix with the maximum price category: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temperature – average between maximum and minimum temperature of the day.</w:t>
      </w:r>
    </w:p>
    <w:p w:rsidR="00E4734B" w:rsidRDefault="00E4734B" w:rsidP="00E4734B">
      <w:pPr>
        <w:pStyle w:val="ListParagraph"/>
        <w:numPr>
          <w:ilvl w:val="0"/>
          <w:numId w:val="4"/>
        </w:numPr>
        <w:tabs>
          <w:tab w:val="left" w:pos="2235"/>
        </w:tabs>
        <w:rPr>
          <w:rFonts w:ascii="Arial" w:hAnsi="Arial" w:cs="Arial"/>
          <w:sz w:val="20"/>
          <w:szCs w:val="20"/>
        </w:rPr>
      </w:pPr>
      <w:r>
        <w:rPr>
          <w:rFonts w:ascii="Arial" w:hAnsi="Arial" w:cs="Arial"/>
          <w:sz w:val="20"/>
          <w:szCs w:val="20"/>
        </w:rPr>
        <w:t>Average day temperature – average between 9 am and 3 pm temperature.</w:t>
      </w:r>
    </w:p>
    <w:p w:rsidR="00E4734B" w:rsidRDefault="004A0317" w:rsidP="00BF0DA4">
      <w:pPr>
        <w:pStyle w:val="ListParagraph"/>
        <w:numPr>
          <w:ilvl w:val="0"/>
          <w:numId w:val="4"/>
        </w:numPr>
        <w:tabs>
          <w:tab w:val="left" w:pos="2235"/>
        </w:tabs>
        <w:rPr>
          <w:rFonts w:ascii="Arial" w:hAnsi="Arial" w:cs="Arial"/>
          <w:sz w:val="20"/>
          <w:szCs w:val="20"/>
        </w:rPr>
      </w:pPr>
      <w:r>
        <w:rPr>
          <w:rFonts w:ascii="Arial" w:hAnsi="Arial" w:cs="Arial"/>
          <w:sz w:val="20"/>
          <w:szCs w:val="20"/>
        </w:rPr>
        <w:t>Average humidity – average between 9 am and 3 pm relative humidity.</w:t>
      </w:r>
    </w:p>
    <w:p w:rsidR="00C54212" w:rsidRPr="004942C7" w:rsidRDefault="00C54212" w:rsidP="00C54212">
      <w:pPr>
        <w:pStyle w:val="ListParagraph"/>
        <w:tabs>
          <w:tab w:val="left" w:pos="2235"/>
        </w:tabs>
        <w:rPr>
          <w:rFonts w:ascii="Arial" w:hAnsi="Arial" w:cs="Arial"/>
          <w:sz w:val="20"/>
          <w:szCs w:val="20"/>
        </w:rPr>
      </w:pPr>
    </w:p>
    <w:p w:rsidR="00DF47B8" w:rsidRDefault="00DF47B8" w:rsidP="00C54212">
      <w:pPr>
        <w:pStyle w:val="ListParagraph"/>
        <w:numPr>
          <w:ilvl w:val="1"/>
          <w:numId w:val="6"/>
        </w:numPr>
        <w:ind w:left="0" w:firstLine="0"/>
        <w:rPr>
          <w:rFonts w:ascii="Arial" w:hAnsi="Arial" w:cs="Arial"/>
          <w:b/>
          <w:bCs/>
          <w:sz w:val="20"/>
          <w:szCs w:val="20"/>
        </w:rPr>
      </w:pPr>
      <w:r w:rsidRPr="00C54212">
        <w:rPr>
          <w:rFonts w:ascii="Arial" w:hAnsi="Arial" w:cs="Arial"/>
          <w:b/>
          <w:bCs/>
          <w:sz w:val="20"/>
          <w:szCs w:val="20"/>
        </w:rPr>
        <w:t>Data Aggregation</w:t>
      </w:r>
    </w:p>
    <w:p w:rsidR="00102D7F" w:rsidRPr="00C54212" w:rsidRDefault="00102D7F" w:rsidP="00102D7F">
      <w:pPr>
        <w:pStyle w:val="ListParagraph"/>
        <w:ind w:left="0"/>
        <w:rPr>
          <w:rFonts w:ascii="Arial" w:hAnsi="Arial" w:cs="Arial"/>
          <w:b/>
          <w:bCs/>
          <w:sz w:val="20"/>
          <w:szCs w:val="20"/>
        </w:rPr>
      </w:pPr>
    </w:p>
    <w:p w:rsidR="0042410C" w:rsidRPr="00102D7F" w:rsidRDefault="0042410C" w:rsidP="00102D7F">
      <w:pPr>
        <w:pStyle w:val="ListParagraph"/>
        <w:numPr>
          <w:ilvl w:val="2"/>
          <w:numId w:val="6"/>
        </w:numPr>
        <w:rPr>
          <w:rFonts w:ascii="Arial" w:hAnsi="Arial" w:cs="Arial"/>
          <w:i/>
          <w:iCs/>
          <w:sz w:val="20"/>
          <w:szCs w:val="20"/>
        </w:rPr>
      </w:pPr>
      <w:r w:rsidRPr="00102D7F">
        <w:rPr>
          <w:rFonts w:ascii="Arial" w:hAnsi="Arial" w:cs="Arial"/>
          <w:i/>
          <w:iCs/>
          <w:sz w:val="20"/>
          <w:szCs w:val="20"/>
        </w:rPr>
        <w:t>Aggregating daily energy demand</w:t>
      </w:r>
    </w:p>
    <w:p w:rsidR="00B125B0" w:rsidRDefault="0042410C" w:rsidP="0042410C">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xml:space="preserve">, the Total Demand values </w:t>
      </w:r>
      <w:r w:rsidR="00C54212">
        <w:rPr>
          <w:rFonts w:ascii="Arial" w:hAnsi="Arial" w:cs="Arial"/>
          <w:sz w:val="20"/>
          <w:szCs w:val="20"/>
        </w:rPr>
        <w:t>were aggregated to obtain the daily total</w:t>
      </w:r>
      <w:r>
        <w:rPr>
          <w:rFonts w:ascii="Arial" w:hAnsi="Arial" w:cs="Arial"/>
          <w:sz w:val="20"/>
          <w:szCs w:val="20"/>
        </w:rPr>
        <w:t>.</w:t>
      </w:r>
      <w:r w:rsidR="00531A0B">
        <w:rPr>
          <w:rFonts w:ascii="Arial" w:hAnsi="Arial" w:cs="Arial"/>
          <w:sz w:val="20"/>
          <w:szCs w:val="20"/>
        </w:rPr>
        <w:t xml:space="preserve"> </w:t>
      </w:r>
      <w:r w:rsidR="00716682">
        <w:rPr>
          <w:rFonts w:ascii="Arial" w:hAnsi="Arial" w:cs="Arial"/>
          <w:sz w:val="20"/>
          <w:szCs w:val="20"/>
        </w:rPr>
        <w:t xml:space="preserve">This </w:t>
      </w:r>
      <w:r w:rsidR="00596580">
        <w:rPr>
          <w:rFonts w:ascii="Arial" w:hAnsi="Arial" w:cs="Arial"/>
          <w:sz w:val="20"/>
          <w:szCs w:val="20"/>
        </w:rPr>
        <w:t xml:space="preserve">value will serve as the dependent variable (target) for </w:t>
      </w:r>
      <w:r w:rsidR="003A68C5">
        <w:rPr>
          <w:rFonts w:ascii="Arial" w:hAnsi="Arial" w:cs="Arial"/>
          <w:sz w:val="20"/>
          <w:szCs w:val="20"/>
        </w:rPr>
        <w:t>Model 1</w:t>
      </w:r>
      <w:r w:rsidR="00596580">
        <w:rPr>
          <w:rFonts w:ascii="Arial" w:hAnsi="Arial" w:cs="Arial"/>
          <w:sz w:val="20"/>
          <w:szCs w:val="20"/>
        </w:rPr>
        <w:t>.</w:t>
      </w:r>
    </w:p>
    <w:p w:rsidR="00D22F44" w:rsidRDefault="00B125B0">
      <w:pPr>
        <w:rPr>
          <w:rFonts w:ascii="Arial" w:hAnsi="Arial" w:cs="Arial"/>
          <w:sz w:val="20"/>
          <w:szCs w:val="20"/>
        </w:rPr>
      </w:pPr>
      <w:r>
        <w:rPr>
          <w:rFonts w:ascii="Arial" w:hAnsi="Arial" w:cs="Arial"/>
          <w:sz w:val="20"/>
          <w:szCs w:val="20"/>
        </w:rPr>
        <w:t>As a result of the date conversion method employed, there is a half-hour data for 01/09/</w:t>
      </w:r>
      <w:r w:rsidR="00401A94">
        <w:rPr>
          <w:rFonts w:ascii="Arial" w:hAnsi="Arial" w:cs="Arial"/>
          <w:sz w:val="20"/>
          <w:szCs w:val="20"/>
        </w:rPr>
        <w:t>2021</w:t>
      </w:r>
      <w:r w:rsidR="00246B53">
        <w:rPr>
          <w:rFonts w:ascii="Arial" w:hAnsi="Arial" w:cs="Arial"/>
          <w:sz w:val="20"/>
          <w:szCs w:val="20"/>
        </w:rPr>
        <w:t xml:space="preserve"> as the data is incomplete and the removal will not be material to the dataset.</w:t>
      </w:r>
    </w:p>
    <w:p w:rsidR="00321AE2" w:rsidRDefault="00321AE2">
      <w:pPr>
        <w:rPr>
          <w:rFonts w:ascii="Arial" w:hAnsi="Arial" w:cs="Arial"/>
          <w:sz w:val="20"/>
          <w:szCs w:val="20"/>
        </w:rPr>
      </w:pPr>
      <w:r>
        <w:rPr>
          <w:rFonts w:ascii="Arial" w:hAnsi="Arial" w:cs="Arial"/>
          <w:sz w:val="20"/>
          <w:szCs w:val="20"/>
        </w:rPr>
        <w:t xml:space="preserve">The total demand data is then </w:t>
      </w:r>
      <w:r w:rsidR="00FC34C7">
        <w:rPr>
          <w:rFonts w:ascii="Arial" w:hAnsi="Arial" w:cs="Arial"/>
          <w:sz w:val="20"/>
          <w:szCs w:val="20"/>
        </w:rPr>
        <w:t>joined</w:t>
      </w:r>
      <w:r>
        <w:rPr>
          <w:rFonts w:ascii="Arial" w:hAnsi="Arial" w:cs="Arial"/>
          <w:sz w:val="20"/>
          <w:szCs w:val="20"/>
        </w:rPr>
        <w:t xml:space="preserve"> with the weather dataset based on the date value.</w:t>
      </w:r>
    </w:p>
    <w:p w:rsidR="006A0305" w:rsidRPr="00102D7F" w:rsidRDefault="006A030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Assigning maximum daily price category</w:t>
      </w:r>
    </w:p>
    <w:p w:rsidR="006A0305" w:rsidRDefault="006A0305">
      <w:pPr>
        <w:rPr>
          <w:rFonts w:ascii="Arial" w:hAnsi="Arial" w:cs="Arial"/>
          <w:sz w:val="20"/>
          <w:szCs w:val="20"/>
        </w:rPr>
      </w:pPr>
      <w:r>
        <w:rPr>
          <w:rFonts w:ascii="Arial" w:hAnsi="Arial" w:cs="Arial"/>
          <w:sz w:val="20"/>
          <w:szCs w:val="20"/>
        </w:rPr>
        <w:t xml:space="preserve">To obtain the maximum daily price category for </w:t>
      </w:r>
      <w:r w:rsidR="003A68C5">
        <w:rPr>
          <w:rFonts w:ascii="Arial" w:hAnsi="Arial" w:cs="Arial"/>
          <w:sz w:val="20"/>
          <w:szCs w:val="20"/>
        </w:rPr>
        <w:t>Model 2</w:t>
      </w:r>
      <w:r w:rsidR="005E5E27">
        <w:rPr>
          <w:rFonts w:ascii="Arial" w:hAnsi="Arial" w:cs="Arial"/>
          <w:sz w:val="20"/>
          <w:szCs w:val="20"/>
        </w:rPr>
        <w:t>,</w:t>
      </w:r>
      <w:r>
        <w:rPr>
          <w:rFonts w:ascii="Arial" w:hAnsi="Arial" w:cs="Arial"/>
          <w:sz w:val="20"/>
          <w:szCs w:val="20"/>
        </w:rPr>
        <w:t xml:space="preserve"> a numerical value of 0-3</w:t>
      </w:r>
      <w:r w:rsidR="005E5E27">
        <w:rPr>
          <w:rFonts w:ascii="Arial" w:hAnsi="Arial" w:cs="Arial"/>
          <w:sz w:val="20"/>
          <w:szCs w:val="20"/>
        </w:rPr>
        <w:t xml:space="preserve"> is first assigned</w:t>
      </w:r>
      <w:r>
        <w:rPr>
          <w:rFonts w:ascii="Arial" w:hAnsi="Arial" w:cs="Arial"/>
          <w:sz w:val="20"/>
          <w:szCs w:val="20"/>
        </w:rPr>
        <w:t xml:space="preserve"> to each price category</w:t>
      </w:r>
      <w:r w:rsidR="005E5E27">
        <w:rPr>
          <w:rFonts w:ascii="Arial" w:hAnsi="Arial" w:cs="Arial"/>
          <w:sz w:val="20"/>
          <w:szCs w:val="20"/>
        </w:rPr>
        <w:t>:</w:t>
      </w:r>
    </w:p>
    <w:p w:rsidR="006A0305" w:rsidRDefault="006A0305" w:rsidP="006A0305">
      <w:pPr>
        <w:jc w:val="center"/>
        <w:rPr>
          <w:rFonts w:ascii="Arial" w:hAnsi="Arial" w:cs="Arial"/>
          <w:sz w:val="20"/>
          <w:szCs w:val="20"/>
        </w:rPr>
      </w:pPr>
      <w:r>
        <w:rPr>
          <w:rFonts w:ascii="Arial" w:hAnsi="Arial" w:cs="Arial"/>
          <w:noProof/>
          <w:sz w:val="20"/>
          <w:szCs w:val="20"/>
        </w:rPr>
        <w:drawing>
          <wp:inline distT="0" distB="0" distL="0" distR="0">
            <wp:extent cx="5486400" cy="942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42975"/>
                    </a:xfrm>
                    <a:prstGeom prst="rect">
                      <a:avLst/>
                    </a:prstGeom>
                    <a:noFill/>
                    <a:ln>
                      <a:noFill/>
                    </a:ln>
                  </pic:spPr>
                </pic:pic>
              </a:graphicData>
            </a:graphic>
          </wp:inline>
        </w:drawing>
      </w:r>
    </w:p>
    <w:p w:rsidR="005E5E27" w:rsidRDefault="006A0305" w:rsidP="005E5E27">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4</w:t>
      </w:r>
      <w:r w:rsidRPr="00291D0C">
        <w:rPr>
          <w:rFonts w:ascii="Arial" w:hAnsi="Arial" w:cs="Arial"/>
          <w:i/>
          <w:iCs/>
          <w:sz w:val="16"/>
          <w:szCs w:val="16"/>
        </w:rPr>
        <w:t xml:space="preserve"> – </w:t>
      </w:r>
      <w:r w:rsidR="005E5E27">
        <w:rPr>
          <w:rFonts w:ascii="Arial" w:hAnsi="Arial" w:cs="Arial"/>
          <w:i/>
          <w:iCs/>
          <w:sz w:val="16"/>
          <w:szCs w:val="16"/>
        </w:rPr>
        <w:t>Maximum daily price category data and assignment of numerical value.</w:t>
      </w:r>
    </w:p>
    <w:p w:rsidR="006A0305" w:rsidRDefault="005E5E27">
      <w:pPr>
        <w:rPr>
          <w:rFonts w:ascii="Arial" w:hAnsi="Arial" w:cs="Arial"/>
          <w:sz w:val="20"/>
          <w:szCs w:val="20"/>
        </w:rPr>
      </w:pPr>
      <w:r>
        <w:rPr>
          <w:rFonts w:ascii="Arial" w:hAnsi="Arial" w:cs="Arial"/>
          <w:sz w:val="20"/>
          <w:szCs w:val="20"/>
        </w:rPr>
        <w:t xml:space="preserve">Then, the </w:t>
      </w:r>
      <w:r w:rsidR="003D5F11">
        <w:rPr>
          <w:rFonts w:ascii="Arial" w:hAnsi="Arial" w:cs="Arial"/>
          <w:sz w:val="20"/>
          <w:szCs w:val="20"/>
        </w:rPr>
        <w:t xml:space="preserve">relevant dataset for </w:t>
      </w:r>
      <w:r w:rsidR="003A68C5">
        <w:rPr>
          <w:rFonts w:ascii="Arial" w:hAnsi="Arial" w:cs="Arial"/>
          <w:sz w:val="20"/>
          <w:szCs w:val="20"/>
        </w:rPr>
        <w:t>Model 2</w:t>
      </w:r>
      <w:r w:rsidR="003D5F11">
        <w:rPr>
          <w:rFonts w:ascii="Arial" w:hAnsi="Arial" w:cs="Arial"/>
          <w:sz w:val="20"/>
          <w:szCs w:val="20"/>
        </w:rPr>
        <w:t xml:space="preserve"> (date and price category) is grouped by the maximum value of the price category for each date.</w:t>
      </w:r>
      <w:r w:rsidR="00321AE2">
        <w:rPr>
          <w:rFonts w:ascii="Arial" w:hAnsi="Arial" w:cs="Arial"/>
          <w:sz w:val="20"/>
          <w:szCs w:val="20"/>
        </w:rPr>
        <w:t xml:space="preserve"> </w:t>
      </w:r>
    </w:p>
    <w:p w:rsidR="00E4734B" w:rsidRDefault="00E4734B" w:rsidP="00E4734B">
      <w:pPr>
        <w:jc w:val="center"/>
        <w:rPr>
          <w:rFonts w:ascii="Arial" w:hAnsi="Arial" w:cs="Arial"/>
          <w:sz w:val="20"/>
          <w:szCs w:val="20"/>
        </w:rPr>
      </w:pPr>
      <w:r>
        <w:rPr>
          <w:noProof/>
        </w:rPr>
        <w:drawing>
          <wp:inline distT="0" distB="0" distL="0" distR="0" wp14:anchorId="1C1CF74A" wp14:editId="1F30788E">
            <wp:extent cx="1666875" cy="1571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6875" cy="1571625"/>
                    </a:xfrm>
                    <a:prstGeom prst="rect">
                      <a:avLst/>
                    </a:prstGeom>
                  </pic:spPr>
                </pic:pic>
              </a:graphicData>
            </a:graphic>
          </wp:inline>
        </w:drawing>
      </w:r>
    </w:p>
    <w:p w:rsidR="00E4734B" w:rsidRDefault="00E4734B" w:rsidP="00E4734B">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5</w:t>
      </w:r>
      <w:r w:rsidRPr="00291D0C">
        <w:rPr>
          <w:rFonts w:ascii="Arial" w:hAnsi="Arial" w:cs="Arial"/>
          <w:i/>
          <w:iCs/>
          <w:sz w:val="16"/>
          <w:szCs w:val="16"/>
        </w:rPr>
        <w:t xml:space="preserve"> – </w:t>
      </w:r>
      <w:r>
        <w:rPr>
          <w:rFonts w:ascii="Arial" w:hAnsi="Arial" w:cs="Arial"/>
          <w:i/>
          <w:iCs/>
          <w:sz w:val="16"/>
          <w:szCs w:val="16"/>
        </w:rPr>
        <w:t>Maximum value of price category for each date</w:t>
      </w:r>
    </w:p>
    <w:p w:rsidR="00E4734B" w:rsidRPr="006A0305" w:rsidRDefault="004942C7" w:rsidP="004942C7">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the price category is then joined up with the weather dataset based on the date value.</w:t>
      </w:r>
    </w:p>
    <w:p w:rsidR="001567D4" w:rsidRDefault="0090683D" w:rsidP="00E6439F">
      <w:pPr>
        <w:pStyle w:val="ListParagraph"/>
        <w:numPr>
          <w:ilvl w:val="0"/>
          <w:numId w:val="6"/>
        </w:numPr>
        <w:ind w:left="0" w:firstLine="0"/>
        <w:rPr>
          <w:rFonts w:ascii="Arial" w:hAnsi="Arial" w:cs="Arial"/>
          <w:b/>
          <w:bCs/>
          <w:sz w:val="24"/>
          <w:szCs w:val="24"/>
        </w:rPr>
      </w:pPr>
      <w:r w:rsidRPr="00E6439F">
        <w:rPr>
          <w:rFonts w:ascii="Arial" w:hAnsi="Arial" w:cs="Arial"/>
          <w:b/>
          <w:bCs/>
          <w:sz w:val="24"/>
          <w:szCs w:val="24"/>
        </w:rPr>
        <w:t>Model</w:t>
      </w:r>
      <w:r w:rsidR="00263A32" w:rsidRPr="00E6439F">
        <w:rPr>
          <w:rFonts w:ascii="Arial" w:hAnsi="Arial" w:cs="Arial"/>
          <w:b/>
          <w:bCs/>
          <w:sz w:val="24"/>
          <w:szCs w:val="24"/>
        </w:rPr>
        <w:t xml:space="preserve"> Building</w:t>
      </w:r>
    </w:p>
    <w:p w:rsidR="00E6439F" w:rsidRPr="00E6439F" w:rsidRDefault="00E6439F" w:rsidP="00E6439F">
      <w:pPr>
        <w:pStyle w:val="ListParagraph"/>
        <w:ind w:left="0"/>
        <w:rPr>
          <w:rFonts w:ascii="Arial" w:hAnsi="Arial" w:cs="Arial"/>
          <w:b/>
          <w:bCs/>
          <w:sz w:val="20"/>
          <w:szCs w:val="20"/>
        </w:rPr>
      </w:pPr>
    </w:p>
    <w:p w:rsidR="00857ECC" w:rsidRPr="00E6439F" w:rsidRDefault="003A68C5"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1</w:t>
      </w:r>
      <w:r w:rsidR="00857ECC" w:rsidRPr="00E6439F">
        <w:rPr>
          <w:rFonts w:ascii="Arial" w:hAnsi="Arial" w:cs="Arial"/>
          <w:b/>
          <w:bCs/>
          <w:sz w:val="20"/>
          <w:szCs w:val="20"/>
        </w:rPr>
        <w:t xml:space="preserve"> – Prediction of Daily Total Energy Usage Based on Provided Weather Data</w:t>
      </w:r>
    </w:p>
    <w:p w:rsidR="00E850A3" w:rsidRDefault="00857ECC" w:rsidP="00E850A3">
      <w:pPr>
        <w:rPr>
          <w:rFonts w:ascii="Arial" w:hAnsi="Arial" w:cs="Arial"/>
          <w:sz w:val="20"/>
          <w:szCs w:val="20"/>
        </w:rPr>
      </w:pPr>
      <w:r>
        <w:rPr>
          <w:rFonts w:ascii="Arial" w:hAnsi="Arial" w:cs="Arial"/>
          <w:sz w:val="20"/>
          <w:szCs w:val="20"/>
        </w:rPr>
        <w:lastRenderedPageBreak/>
        <w:t xml:space="preserve">For </w:t>
      </w:r>
      <w:r w:rsidR="003A68C5">
        <w:rPr>
          <w:rFonts w:ascii="Arial" w:hAnsi="Arial" w:cs="Arial"/>
          <w:sz w:val="20"/>
          <w:szCs w:val="20"/>
        </w:rPr>
        <w:t>Model 1</w:t>
      </w:r>
      <w:r>
        <w:rPr>
          <w:rFonts w:ascii="Arial" w:hAnsi="Arial" w:cs="Arial"/>
          <w:sz w:val="20"/>
          <w:szCs w:val="20"/>
        </w:rPr>
        <w:t>, a</w:t>
      </w:r>
      <w:r w:rsidR="00E850A3">
        <w:rPr>
          <w:rFonts w:ascii="Arial" w:hAnsi="Arial" w:cs="Arial"/>
          <w:sz w:val="20"/>
          <w:szCs w:val="20"/>
        </w:rPr>
        <w:t xml:space="preserve"> simple</w:t>
      </w:r>
      <w:r>
        <w:rPr>
          <w:rFonts w:ascii="Arial" w:hAnsi="Arial" w:cs="Arial"/>
          <w:sz w:val="20"/>
          <w:szCs w:val="20"/>
        </w:rPr>
        <w:t xml:space="preserve"> linear regression model is</w:t>
      </w:r>
      <w:r w:rsidR="00E850A3">
        <w:rPr>
          <w:rFonts w:ascii="Arial" w:hAnsi="Arial" w:cs="Arial"/>
          <w:sz w:val="20"/>
          <w:szCs w:val="20"/>
        </w:rPr>
        <w:t xml:space="preserve"> employed</w:t>
      </w:r>
      <w:r>
        <w:rPr>
          <w:rFonts w:ascii="Arial" w:hAnsi="Arial" w:cs="Arial"/>
          <w:sz w:val="20"/>
          <w:szCs w:val="20"/>
        </w:rPr>
        <w:t xml:space="preserve"> to predict total energy use based on </w:t>
      </w:r>
      <w:r w:rsidR="00E850A3" w:rsidRPr="000F5591">
        <w:rPr>
          <w:rFonts w:ascii="Arial" w:hAnsi="Arial" w:cs="Arial"/>
          <w:i/>
          <w:iCs/>
          <w:sz w:val="20"/>
          <w:szCs w:val="20"/>
        </w:rPr>
        <w:t>var to avg max temp</w:t>
      </w:r>
      <w:r w:rsidR="00E850A3">
        <w:rPr>
          <w:rFonts w:ascii="Arial" w:hAnsi="Arial" w:cs="Arial"/>
          <w:sz w:val="20"/>
          <w:szCs w:val="20"/>
        </w:rPr>
        <w:t xml:space="preserve">. </w:t>
      </w:r>
      <w:r w:rsidR="009A7560">
        <w:rPr>
          <w:rFonts w:ascii="Arial" w:hAnsi="Arial" w:cs="Arial"/>
          <w:sz w:val="20"/>
          <w:szCs w:val="20"/>
        </w:rPr>
        <w:t>This method is selected as both variables contain numerical data and regression is a useful statistical tool to quantify the relationship between two variables.</w:t>
      </w:r>
    </w:p>
    <w:p w:rsidR="00857ECC" w:rsidRDefault="000A78CD" w:rsidP="00857ECC">
      <w:pPr>
        <w:rPr>
          <w:rFonts w:ascii="Arial" w:hAnsi="Arial" w:cs="Arial"/>
          <w:sz w:val="20"/>
          <w:szCs w:val="20"/>
        </w:rPr>
      </w:pPr>
      <w:r>
        <w:rPr>
          <w:rFonts w:ascii="Arial" w:hAnsi="Arial" w:cs="Arial"/>
          <w:sz w:val="20"/>
          <w:szCs w:val="20"/>
        </w:rPr>
        <w:t>Th</w:t>
      </w:r>
      <w:r w:rsidR="003A464B">
        <w:rPr>
          <w:rFonts w:ascii="Arial" w:hAnsi="Arial" w:cs="Arial"/>
          <w:sz w:val="20"/>
          <w:szCs w:val="20"/>
        </w:rPr>
        <w:t xml:space="preserve">is variable </w:t>
      </w:r>
      <w:r w:rsidR="003714BB">
        <w:rPr>
          <w:rFonts w:ascii="Arial" w:hAnsi="Arial" w:cs="Arial"/>
          <w:sz w:val="20"/>
          <w:szCs w:val="20"/>
        </w:rPr>
        <w:t xml:space="preserve">has a </w:t>
      </w:r>
      <w:r>
        <w:rPr>
          <w:rFonts w:ascii="Arial" w:hAnsi="Arial" w:cs="Arial"/>
          <w:sz w:val="20"/>
          <w:szCs w:val="20"/>
        </w:rPr>
        <w:t>Pearson correlation</w:t>
      </w:r>
      <w:r w:rsidR="003A464B">
        <w:rPr>
          <w:rFonts w:ascii="Arial" w:hAnsi="Arial" w:cs="Arial"/>
          <w:sz w:val="20"/>
          <w:szCs w:val="20"/>
        </w:rPr>
        <w:t xml:space="preserve"> coefficient of </w:t>
      </w:r>
      <w:r w:rsidR="003A464B" w:rsidRPr="003A464B">
        <w:rPr>
          <w:rFonts w:ascii="Arial" w:hAnsi="Arial" w:cs="Arial"/>
          <w:sz w:val="20"/>
          <w:szCs w:val="20"/>
        </w:rPr>
        <w:t>0.331</w:t>
      </w:r>
      <w:r w:rsidR="003A464B">
        <w:rPr>
          <w:rFonts w:ascii="Arial" w:hAnsi="Arial" w:cs="Arial"/>
          <w:sz w:val="20"/>
          <w:szCs w:val="20"/>
        </w:rPr>
        <w:t>6</w:t>
      </w:r>
      <w:r w:rsidR="00880765">
        <w:rPr>
          <w:rFonts w:ascii="Arial" w:hAnsi="Arial" w:cs="Arial"/>
          <w:sz w:val="20"/>
          <w:szCs w:val="20"/>
        </w:rPr>
        <w:t xml:space="preserve"> to total energy demand, which suggests a </w:t>
      </w:r>
      <w:r w:rsidR="003A464B">
        <w:rPr>
          <w:rFonts w:ascii="Arial" w:hAnsi="Arial" w:cs="Arial"/>
          <w:sz w:val="20"/>
          <w:szCs w:val="20"/>
        </w:rPr>
        <w:t xml:space="preserve">moderate correlation. </w:t>
      </w:r>
      <w:r w:rsidR="003714BB">
        <w:rPr>
          <w:rFonts w:ascii="Arial" w:hAnsi="Arial" w:cs="Arial"/>
          <w:sz w:val="20"/>
          <w:szCs w:val="20"/>
        </w:rPr>
        <w:t xml:space="preserve">There are other variables with </w:t>
      </w:r>
      <w:r w:rsidR="006C3F4C">
        <w:rPr>
          <w:rFonts w:ascii="Arial" w:hAnsi="Arial" w:cs="Arial"/>
          <w:sz w:val="20"/>
          <w:szCs w:val="20"/>
        </w:rPr>
        <w:t>stronger</w:t>
      </w:r>
      <w:r w:rsidR="003714BB">
        <w:rPr>
          <w:rFonts w:ascii="Arial" w:hAnsi="Arial" w:cs="Arial"/>
          <w:sz w:val="20"/>
          <w:szCs w:val="20"/>
        </w:rPr>
        <w:t xml:space="preserve"> Pearson correlation coefficients</w:t>
      </w:r>
      <w:r w:rsidR="00880765">
        <w:rPr>
          <w:rFonts w:ascii="Arial" w:hAnsi="Arial" w:cs="Arial"/>
          <w:sz w:val="20"/>
          <w:szCs w:val="20"/>
        </w:rPr>
        <w:t xml:space="preserve"> (including negative</w:t>
      </w:r>
      <w:r w:rsidR="002C053F">
        <w:rPr>
          <w:rFonts w:ascii="Arial" w:hAnsi="Arial" w:cs="Arial"/>
          <w:sz w:val="20"/>
          <w:szCs w:val="20"/>
        </w:rPr>
        <w:t xml:space="preserve"> correlations</w:t>
      </w:r>
      <w:r w:rsidR="00880765">
        <w:rPr>
          <w:rFonts w:ascii="Arial" w:hAnsi="Arial" w:cs="Arial"/>
          <w:sz w:val="20"/>
          <w:szCs w:val="20"/>
        </w:rPr>
        <w:t>)</w:t>
      </w:r>
      <w:r w:rsidR="003714BB">
        <w:rPr>
          <w:rFonts w:ascii="Arial" w:hAnsi="Arial" w:cs="Arial"/>
          <w:sz w:val="20"/>
          <w:szCs w:val="20"/>
        </w:rPr>
        <w:t xml:space="preserve"> such as Minimum temperature. However, visual inspection of line charts of these variables suggests that the correlation may be inconsistent. </w:t>
      </w:r>
      <w:r w:rsidR="00710DAA">
        <w:rPr>
          <w:rFonts w:ascii="Arial" w:hAnsi="Arial" w:cs="Arial"/>
          <w:sz w:val="20"/>
          <w:szCs w:val="20"/>
        </w:rPr>
        <w:t>For instance</w:t>
      </w:r>
      <w:r w:rsidR="003714BB">
        <w:rPr>
          <w:rFonts w:ascii="Arial" w:hAnsi="Arial" w:cs="Arial"/>
          <w:sz w:val="20"/>
          <w:szCs w:val="20"/>
        </w:rPr>
        <w:t>, it is expected that the minimum temperature during winter months would be lower than during the warmer months</w:t>
      </w:r>
      <w:r w:rsidR="00C90772">
        <w:rPr>
          <w:rFonts w:ascii="Arial" w:hAnsi="Arial" w:cs="Arial"/>
          <w:sz w:val="20"/>
          <w:szCs w:val="20"/>
        </w:rPr>
        <w:t xml:space="preserve"> but energy demand </w:t>
      </w:r>
      <w:r w:rsidR="00710DAA">
        <w:rPr>
          <w:rFonts w:ascii="Arial" w:hAnsi="Arial" w:cs="Arial"/>
          <w:sz w:val="20"/>
          <w:szCs w:val="20"/>
        </w:rPr>
        <w:t xml:space="preserve">peaks </w:t>
      </w:r>
      <w:r w:rsidR="00C90772">
        <w:rPr>
          <w:rFonts w:ascii="Arial" w:hAnsi="Arial" w:cs="Arial"/>
          <w:sz w:val="20"/>
          <w:szCs w:val="20"/>
        </w:rPr>
        <w:t xml:space="preserve">during both </w:t>
      </w:r>
      <w:r w:rsidR="004942C7">
        <w:rPr>
          <w:rFonts w:ascii="Arial" w:hAnsi="Arial" w:cs="Arial"/>
          <w:sz w:val="20"/>
          <w:szCs w:val="20"/>
        </w:rPr>
        <w:t xml:space="preserve">the </w:t>
      </w:r>
      <w:r w:rsidR="00C90772">
        <w:rPr>
          <w:rFonts w:ascii="Arial" w:hAnsi="Arial" w:cs="Arial"/>
          <w:sz w:val="20"/>
          <w:szCs w:val="20"/>
        </w:rPr>
        <w:t xml:space="preserve">hottest and coldest days (see Figure </w:t>
      </w:r>
      <w:r w:rsidR="004942C7">
        <w:rPr>
          <w:rFonts w:ascii="Arial" w:hAnsi="Arial" w:cs="Arial"/>
          <w:sz w:val="20"/>
          <w:szCs w:val="20"/>
        </w:rPr>
        <w:t>8</w:t>
      </w:r>
      <w:r w:rsidR="00C90772">
        <w:rPr>
          <w:rFonts w:ascii="Arial" w:hAnsi="Arial" w:cs="Arial"/>
          <w:sz w:val="20"/>
          <w:szCs w:val="20"/>
        </w:rPr>
        <w:t>).</w:t>
      </w:r>
      <w:r w:rsidR="003714BB">
        <w:rPr>
          <w:rFonts w:ascii="Arial" w:hAnsi="Arial" w:cs="Arial"/>
          <w:sz w:val="20"/>
          <w:szCs w:val="20"/>
        </w:rPr>
        <w:t xml:space="preserve"> </w:t>
      </w:r>
    </w:p>
    <w:p w:rsidR="003714BB" w:rsidRDefault="003714BB" w:rsidP="00291D0C">
      <w:pPr>
        <w:jc w:val="center"/>
        <w:rPr>
          <w:rFonts w:ascii="Arial" w:hAnsi="Arial" w:cs="Arial"/>
          <w:i/>
          <w:iCs/>
          <w:sz w:val="16"/>
          <w:szCs w:val="16"/>
        </w:rPr>
      </w:pPr>
      <w:r>
        <w:rPr>
          <w:noProof/>
        </w:rPr>
        <w:drawing>
          <wp:inline distT="0" distB="0" distL="0" distR="0" wp14:anchorId="4E9171FB" wp14:editId="4BB725F4">
            <wp:extent cx="261937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375" cy="2266950"/>
                    </a:xfrm>
                    <a:prstGeom prst="rect">
                      <a:avLst/>
                    </a:prstGeom>
                  </pic:spPr>
                </pic:pic>
              </a:graphicData>
            </a:graphic>
          </wp:inline>
        </w:drawing>
      </w:r>
    </w:p>
    <w:p w:rsidR="00A42A9A" w:rsidRPr="00A42A9A" w:rsidRDefault="00A42A9A" w:rsidP="00291D0C">
      <w:pPr>
        <w:jc w:val="center"/>
        <w:rPr>
          <w:rFonts w:ascii="Arial" w:hAnsi="Arial" w:cs="Arial"/>
          <w:i/>
          <w:iCs/>
          <w:sz w:val="18"/>
          <w:szCs w:val="18"/>
        </w:rPr>
      </w:pPr>
      <w:r w:rsidRPr="00291D0C">
        <w:rPr>
          <w:rFonts w:ascii="Arial" w:hAnsi="Arial" w:cs="Arial"/>
          <w:i/>
          <w:iCs/>
          <w:sz w:val="16"/>
          <w:szCs w:val="16"/>
        </w:rPr>
        <w:t xml:space="preserve">Figure </w:t>
      </w:r>
      <w:r w:rsidR="004942C7">
        <w:rPr>
          <w:rFonts w:ascii="Arial" w:hAnsi="Arial" w:cs="Arial"/>
          <w:i/>
          <w:iCs/>
          <w:sz w:val="16"/>
          <w:szCs w:val="16"/>
        </w:rPr>
        <w:t>6</w:t>
      </w:r>
      <w:r w:rsidRPr="00291D0C">
        <w:rPr>
          <w:rFonts w:ascii="Arial" w:hAnsi="Arial" w:cs="Arial"/>
          <w:i/>
          <w:iCs/>
          <w:sz w:val="16"/>
          <w:szCs w:val="16"/>
        </w:rPr>
        <w:t xml:space="preserve"> – Person correlation coefficient of variables in weather data against the total demand</w:t>
      </w:r>
    </w:p>
    <w:p w:rsidR="00A42A9A" w:rsidRDefault="00A42A9A" w:rsidP="00857ECC">
      <w:pPr>
        <w:rPr>
          <w:rFonts w:ascii="Arial" w:hAnsi="Arial" w:cs="Arial"/>
          <w:sz w:val="20"/>
          <w:szCs w:val="20"/>
        </w:rPr>
      </w:pPr>
      <w:r>
        <w:rPr>
          <w:rFonts w:ascii="Arial" w:hAnsi="Arial" w:cs="Arial"/>
          <w:sz w:val="20"/>
          <w:szCs w:val="20"/>
        </w:rPr>
        <w:t xml:space="preserve">A visual </w:t>
      </w:r>
      <w:r w:rsidR="00EC12A3">
        <w:rPr>
          <w:rFonts w:ascii="Arial" w:hAnsi="Arial" w:cs="Arial"/>
          <w:sz w:val="20"/>
          <w:szCs w:val="20"/>
        </w:rPr>
        <w:t>inspection</w:t>
      </w:r>
      <w:r>
        <w:rPr>
          <w:rFonts w:ascii="Arial" w:hAnsi="Arial" w:cs="Arial"/>
          <w:sz w:val="20"/>
          <w:szCs w:val="20"/>
        </w:rPr>
        <w:t xml:space="preserve"> </w:t>
      </w:r>
      <w:r w:rsidR="00EC12A3">
        <w:rPr>
          <w:rFonts w:ascii="Arial" w:hAnsi="Arial" w:cs="Arial"/>
          <w:sz w:val="20"/>
          <w:szCs w:val="20"/>
        </w:rPr>
        <w:t>of</w:t>
      </w:r>
      <w:r>
        <w:rPr>
          <w:rFonts w:ascii="Arial" w:hAnsi="Arial" w:cs="Arial"/>
          <w:sz w:val="20"/>
          <w:szCs w:val="20"/>
        </w:rPr>
        <w:t xml:space="preserve"> line charts created on the dependent</w:t>
      </w:r>
      <w:r w:rsidR="00E05A44">
        <w:rPr>
          <w:rFonts w:ascii="Arial" w:hAnsi="Arial" w:cs="Arial"/>
          <w:sz w:val="20"/>
          <w:szCs w:val="20"/>
        </w:rPr>
        <w:t xml:space="preserve"> (Figure </w:t>
      </w:r>
      <w:r w:rsidR="00D21EC9">
        <w:rPr>
          <w:rFonts w:ascii="Arial" w:hAnsi="Arial" w:cs="Arial"/>
          <w:sz w:val="20"/>
          <w:szCs w:val="20"/>
        </w:rPr>
        <w:t>7</w:t>
      </w:r>
      <w:r w:rsidR="00E05A44">
        <w:rPr>
          <w:rFonts w:ascii="Arial" w:hAnsi="Arial" w:cs="Arial"/>
          <w:sz w:val="20"/>
          <w:szCs w:val="20"/>
        </w:rPr>
        <w:t>)</w:t>
      </w:r>
      <w:r>
        <w:rPr>
          <w:rFonts w:ascii="Arial" w:hAnsi="Arial" w:cs="Arial"/>
          <w:sz w:val="20"/>
          <w:szCs w:val="20"/>
        </w:rPr>
        <w:t xml:space="preserve"> and independent variables</w:t>
      </w:r>
      <w:r w:rsidR="00E05A44">
        <w:rPr>
          <w:rFonts w:ascii="Arial" w:hAnsi="Arial" w:cs="Arial"/>
          <w:sz w:val="20"/>
          <w:szCs w:val="20"/>
        </w:rPr>
        <w:t xml:space="preserve"> (Figure </w:t>
      </w:r>
      <w:r w:rsidR="00D21EC9">
        <w:rPr>
          <w:rFonts w:ascii="Arial" w:hAnsi="Arial" w:cs="Arial"/>
          <w:sz w:val="20"/>
          <w:szCs w:val="20"/>
        </w:rPr>
        <w:t>8</w:t>
      </w:r>
      <w:r w:rsidR="00E05A44">
        <w:rPr>
          <w:rFonts w:ascii="Arial" w:hAnsi="Arial" w:cs="Arial"/>
          <w:sz w:val="20"/>
          <w:szCs w:val="20"/>
        </w:rPr>
        <w:t xml:space="preserve">) </w:t>
      </w:r>
      <w:r>
        <w:rPr>
          <w:rFonts w:ascii="Arial" w:hAnsi="Arial" w:cs="Arial"/>
          <w:sz w:val="20"/>
          <w:szCs w:val="20"/>
        </w:rPr>
        <w:t xml:space="preserve">also suggests that there is a strong correlation. In particular, the </w:t>
      </w:r>
      <w:r w:rsidR="00E05A44">
        <w:rPr>
          <w:rFonts w:ascii="Arial" w:hAnsi="Arial" w:cs="Arial"/>
          <w:sz w:val="20"/>
          <w:szCs w:val="20"/>
        </w:rPr>
        <w:t>correlation appears to be stronger during the warmer months (January 2021 to April 2021).</w:t>
      </w:r>
    </w:p>
    <w:p w:rsidR="00EC12A3" w:rsidRDefault="00EC12A3" w:rsidP="00291D0C">
      <w:pPr>
        <w:jc w:val="center"/>
        <w:rPr>
          <w:rFonts w:ascii="Arial" w:hAnsi="Arial" w:cs="Arial"/>
          <w:sz w:val="20"/>
          <w:szCs w:val="20"/>
        </w:rPr>
      </w:pPr>
      <w:r>
        <w:rPr>
          <w:noProof/>
        </w:rPr>
        <w:drawing>
          <wp:inline distT="0" distB="0" distL="0" distR="0" wp14:anchorId="30910896" wp14:editId="5910FE22">
            <wp:extent cx="3071813"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556" cy="1813133"/>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t xml:space="preserve">Figure </w:t>
      </w:r>
      <w:r w:rsidR="004942C7">
        <w:rPr>
          <w:rFonts w:ascii="Arial" w:hAnsi="Arial" w:cs="Arial"/>
          <w:i/>
          <w:iCs/>
          <w:sz w:val="16"/>
          <w:szCs w:val="16"/>
        </w:rPr>
        <w:t>7</w:t>
      </w:r>
      <w:r w:rsidRPr="00291D0C">
        <w:rPr>
          <w:rFonts w:ascii="Arial" w:hAnsi="Arial" w:cs="Arial"/>
          <w:i/>
          <w:iCs/>
          <w:sz w:val="16"/>
          <w:szCs w:val="16"/>
        </w:rPr>
        <w:t xml:space="preserve"> – Line chart on daily total energy demand</w:t>
      </w:r>
    </w:p>
    <w:p w:rsidR="00EC12A3" w:rsidRDefault="00EC12A3" w:rsidP="00291D0C">
      <w:pPr>
        <w:jc w:val="center"/>
        <w:rPr>
          <w:rFonts w:ascii="Arial" w:hAnsi="Arial" w:cs="Arial"/>
          <w:i/>
          <w:iCs/>
          <w:sz w:val="18"/>
          <w:szCs w:val="18"/>
        </w:rPr>
      </w:pPr>
      <w:r>
        <w:rPr>
          <w:noProof/>
        </w:rPr>
        <w:drawing>
          <wp:inline distT="0" distB="0" distL="0" distR="0" wp14:anchorId="076B37FD" wp14:editId="31B0325A">
            <wp:extent cx="2952750" cy="184546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202" cy="1849500"/>
                    </a:xfrm>
                    <a:prstGeom prst="rect">
                      <a:avLst/>
                    </a:prstGeom>
                  </pic:spPr>
                </pic:pic>
              </a:graphicData>
            </a:graphic>
          </wp:inline>
        </w:drawing>
      </w:r>
    </w:p>
    <w:p w:rsidR="00EC12A3" w:rsidRPr="00291D0C" w:rsidRDefault="00EC12A3" w:rsidP="00291D0C">
      <w:pPr>
        <w:jc w:val="center"/>
        <w:rPr>
          <w:rFonts w:ascii="Arial" w:hAnsi="Arial" w:cs="Arial"/>
          <w:i/>
          <w:iCs/>
          <w:sz w:val="16"/>
          <w:szCs w:val="16"/>
        </w:rPr>
      </w:pPr>
      <w:r w:rsidRPr="00291D0C">
        <w:rPr>
          <w:rFonts w:ascii="Arial" w:hAnsi="Arial" w:cs="Arial"/>
          <w:i/>
          <w:iCs/>
          <w:sz w:val="16"/>
          <w:szCs w:val="16"/>
        </w:rPr>
        <w:lastRenderedPageBreak/>
        <w:t xml:space="preserve">Figure </w:t>
      </w:r>
      <w:r w:rsidR="004942C7">
        <w:rPr>
          <w:rFonts w:ascii="Arial" w:hAnsi="Arial" w:cs="Arial"/>
          <w:i/>
          <w:iCs/>
          <w:sz w:val="16"/>
          <w:szCs w:val="16"/>
        </w:rPr>
        <w:t>8</w:t>
      </w:r>
      <w:r w:rsidRPr="00291D0C">
        <w:rPr>
          <w:rFonts w:ascii="Arial" w:hAnsi="Arial" w:cs="Arial"/>
          <w:i/>
          <w:iCs/>
          <w:sz w:val="16"/>
          <w:szCs w:val="16"/>
        </w:rPr>
        <w:t xml:space="preserve"> – Line chart on daily variance to average maximum temperature</w:t>
      </w:r>
    </w:p>
    <w:p w:rsidR="003B17EE" w:rsidRDefault="003B17EE">
      <w:pPr>
        <w:rPr>
          <w:rFonts w:ascii="Arial" w:hAnsi="Arial" w:cs="Arial"/>
          <w:sz w:val="20"/>
          <w:szCs w:val="20"/>
        </w:rPr>
      </w:pPr>
    </w:p>
    <w:p w:rsidR="00291D0C" w:rsidRDefault="00732E73">
      <w:pPr>
        <w:rPr>
          <w:rFonts w:ascii="Arial" w:hAnsi="Arial" w:cs="Arial"/>
          <w:sz w:val="20"/>
          <w:szCs w:val="20"/>
        </w:rPr>
      </w:pPr>
      <w:r>
        <w:rPr>
          <w:rFonts w:ascii="Arial" w:hAnsi="Arial" w:cs="Arial"/>
          <w:sz w:val="20"/>
          <w:szCs w:val="20"/>
        </w:rPr>
        <w:t>The below scatter plot</w:t>
      </w:r>
      <w:r w:rsidR="00291D0C">
        <w:rPr>
          <w:rFonts w:ascii="Arial" w:hAnsi="Arial" w:cs="Arial"/>
          <w:sz w:val="20"/>
          <w:szCs w:val="20"/>
        </w:rPr>
        <w:t xml:space="preserve"> also provides a visual hint that there are potential causal relationships</w:t>
      </w:r>
      <w:r>
        <w:rPr>
          <w:rFonts w:ascii="Arial" w:hAnsi="Arial" w:cs="Arial"/>
          <w:sz w:val="20"/>
          <w:szCs w:val="20"/>
        </w:rPr>
        <w:t>.</w:t>
      </w:r>
    </w:p>
    <w:p w:rsidR="00291D0C" w:rsidRDefault="00291D0C" w:rsidP="00291D0C">
      <w:pPr>
        <w:jc w:val="center"/>
        <w:rPr>
          <w:rFonts w:ascii="Arial" w:hAnsi="Arial" w:cs="Arial"/>
          <w:sz w:val="20"/>
          <w:szCs w:val="20"/>
        </w:rPr>
      </w:pPr>
      <w:r>
        <w:rPr>
          <w:noProof/>
        </w:rPr>
        <w:drawing>
          <wp:inline distT="0" distB="0" distL="0" distR="0" wp14:anchorId="3A7A20B1" wp14:editId="33F4F788">
            <wp:extent cx="2828925" cy="1755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084" cy="1759165"/>
                    </a:xfrm>
                    <a:prstGeom prst="rect">
                      <a:avLst/>
                    </a:prstGeom>
                  </pic:spPr>
                </pic:pic>
              </a:graphicData>
            </a:graphic>
          </wp:inline>
        </w:drawing>
      </w:r>
    </w:p>
    <w:p w:rsidR="00291D0C" w:rsidRPr="00291D0C" w:rsidRDefault="00291D0C" w:rsidP="00291D0C">
      <w:pPr>
        <w:jc w:val="center"/>
        <w:rPr>
          <w:rFonts w:ascii="Arial" w:hAnsi="Arial" w:cs="Arial"/>
          <w:i/>
          <w:iCs/>
          <w:sz w:val="16"/>
          <w:szCs w:val="16"/>
        </w:rPr>
      </w:pPr>
      <w:r w:rsidRPr="00291D0C">
        <w:rPr>
          <w:rFonts w:ascii="Arial" w:hAnsi="Arial" w:cs="Arial"/>
          <w:i/>
          <w:iCs/>
          <w:sz w:val="16"/>
          <w:szCs w:val="16"/>
        </w:rPr>
        <w:t xml:space="preserve">Figure </w:t>
      </w:r>
      <w:r w:rsidR="00181D93">
        <w:rPr>
          <w:rFonts w:ascii="Arial" w:hAnsi="Arial" w:cs="Arial"/>
          <w:i/>
          <w:iCs/>
          <w:sz w:val="16"/>
          <w:szCs w:val="16"/>
        </w:rPr>
        <w:t>9</w:t>
      </w:r>
      <w:r w:rsidRPr="00291D0C">
        <w:rPr>
          <w:rFonts w:ascii="Arial" w:hAnsi="Arial" w:cs="Arial"/>
          <w:i/>
          <w:iCs/>
          <w:sz w:val="16"/>
          <w:szCs w:val="16"/>
        </w:rPr>
        <w:t xml:space="preserve"> – Scatter plot of daily energy demand vs variance to average max temperature</w:t>
      </w:r>
    </w:p>
    <w:p w:rsidR="00857ECC" w:rsidRDefault="005E41AC" w:rsidP="0090683D">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80% of the dataset is assigned as the training dataset with the remaining 20% assigned as the test dataset</w:t>
      </w:r>
      <w:r w:rsidR="00F26B70">
        <w:rPr>
          <w:rFonts w:ascii="Arial" w:hAnsi="Arial" w:cs="Arial"/>
          <w:sz w:val="20"/>
          <w:szCs w:val="20"/>
        </w:rPr>
        <w:t xml:space="preserve"> to avoid overfitting</w:t>
      </w:r>
      <w:r>
        <w:rPr>
          <w:rFonts w:ascii="Arial" w:hAnsi="Arial" w:cs="Arial"/>
          <w:sz w:val="20"/>
          <w:szCs w:val="20"/>
        </w:rPr>
        <w:t xml:space="preserve">. </w:t>
      </w:r>
      <w:r w:rsidR="00F74639">
        <w:rPr>
          <w:rFonts w:ascii="Arial" w:hAnsi="Arial" w:cs="Arial"/>
          <w:sz w:val="20"/>
          <w:szCs w:val="20"/>
        </w:rPr>
        <w:t xml:space="preserve">Based on its learning from the training dataset, </w:t>
      </w:r>
      <w:r w:rsidR="003A68C5">
        <w:rPr>
          <w:rFonts w:ascii="Arial" w:hAnsi="Arial" w:cs="Arial"/>
          <w:sz w:val="20"/>
          <w:szCs w:val="20"/>
        </w:rPr>
        <w:t>Model 1</w:t>
      </w:r>
      <w:r w:rsidR="00F74639">
        <w:rPr>
          <w:rFonts w:ascii="Arial" w:hAnsi="Arial" w:cs="Arial"/>
          <w:sz w:val="20"/>
          <w:szCs w:val="20"/>
        </w:rPr>
        <w:t xml:space="preserve"> predicts total energy demand based on </w:t>
      </w:r>
      <w:r w:rsidR="00DA14E6">
        <w:rPr>
          <w:rFonts w:ascii="Arial" w:hAnsi="Arial" w:cs="Arial"/>
          <w:sz w:val="20"/>
          <w:szCs w:val="20"/>
        </w:rPr>
        <w:t xml:space="preserve">the </w:t>
      </w:r>
      <w:r w:rsidR="00F74639">
        <w:rPr>
          <w:rFonts w:ascii="Arial" w:hAnsi="Arial" w:cs="Arial"/>
          <w:sz w:val="20"/>
          <w:szCs w:val="20"/>
        </w:rPr>
        <w:t xml:space="preserve">variance between </w:t>
      </w:r>
      <w:r w:rsidR="00A9664F">
        <w:rPr>
          <w:rFonts w:ascii="Arial" w:hAnsi="Arial" w:cs="Arial"/>
          <w:sz w:val="20"/>
          <w:szCs w:val="20"/>
        </w:rPr>
        <w:t xml:space="preserve">the </w:t>
      </w:r>
      <w:r w:rsidR="00F74639">
        <w:rPr>
          <w:rFonts w:ascii="Arial" w:hAnsi="Arial" w:cs="Arial"/>
          <w:sz w:val="20"/>
          <w:szCs w:val="20"/>
        </w:rPr>
        <w:t xml:space="preserve">maximum temperature </w:t>
      </w:r>
      <w:r w:rsidR="00F74639" w:rsidRPr="003D5122">
        <w:rPr>
          <w:rFonts w:ascii="Arial" w:hAnsi="Arial" w:cs="Arial"/>
          <w:sz w:val="20"/>
          <w:szCs w:val="20"/>
        </w:rPr>
        <w:t>°C</w:t>
      </w:r>
      <w:r w:rsidR="00F74639">
        <w:rPr>
          <w:rFonts w:ascii="Arial" w:hAnsi="Arial" w:cs="Arial"/>
          <w:sz w:val="20"/>
          <w:szCs w:val="20"/>
        </w:rPr>
        <w:t xml:space="preserve"> for the day to </w:t>
      </w:r>
      <w:r w:rsidR="00A9664F">
        <w:rPr>
          <w:rFonts w:ascii="Arial" w:hAnsi="Arial" w:cs="Arial"/>
          <w:sz w:val="20"/>
          <w:szCs w:val="20"/>
        </w:rPr>
        <w:t xml:space="preserve">the </w:t>
      </w:r>
      <w:r w:rsidR="00F74639">
        <w:rPr>
          <w:rFonts w:ascii="Arial" w:hAnsi="Arial" w:cs="Arial"/>
          <w:sz w:val="20"/>
          <w:szCs w:val="20"/>
        </w:rPr>
        <w:t>average maximum temperature.</w:t>
      </w:r>
    </w:p>
    <w:p w:rsidR="00F93A89" w:rsidRPr="00E6439F" w:rsidRDefault="003A68C5"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2</w:t>
      </w:r>
      <w:r w:rsidR="00F93A89" w:rsidRPr="00E6439F">
        <w:rPr>
          <w:rFonts w:ascii="Arial" w:hAnsi="Arial" w:cs="Arial"/>
          <w:b/>
          <w:bCs/>
          <w:sz w:val="20"/>
          <w:szCs w:val="20"/>
        </w:rPr>
        <w:t xml:space="preserve"> – Prediction of </w:t>
      </w:r>
      <w:r w:rsidR="004B72A4" w:rsidRPr="00E6439F">
        <w:rPr>
          <w:rFonts w:ascii="Arial" w:hAnsi="Arial" w:cs="Arial"/>
          <w:b/>
          <w:bCs/>
          <w:sz w:val="20"/>
          <w:szCs w:val="20"/>
        </w:rPr>
        <w:t>Maximum Daily Price Category</w:t>
      </w:r>
      <w:r w:rsidR="00F93A89" w:rsidRPr="00E6439F">
        <w:rPr>
          <w:rFonts w:ascii="Arial" w:hAnsi="Arial" w:cs="Arial"/>
          <w:b/>
          <w:bCs/>
          <w:sz w:val="20"/>
          <w:szCs w:val="20"/>
        </w:rPr>
        <w:t xml:space="preserve"> Based on Provided Weather Data</w:t>
      </w:r>
    </w:p>
    <w:p w:rsidR="00E4734B" w:rsidRDefault="00E4734B" w:rsidP="00E4734B">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two types of models are employed – A </w:t>
      </w:r>
      <w:r w:rsidR="00D566BE">
        <w:rPr>
          <w:rFonts w:ascii="Arial" w:hAnsi="Arial" w:cs="Arial"/>
          <w:sz w:val="20"/>
          <w:szCs w:val="20"/>
        </w:rPr>
        <w:t>K</w:t>
      </w:r>
      <w:r>
        <w:rPr>
          <w:rFonts w:ascii="Arial" w:hAnsi="Arial" w:cs="Arial"/>
          <w:sz w:val="20"/>
          <w:szCs w:val="20"/>
        </w:rPr>
        <w:t xml:space="preserve">-Nearest Neighbour classifier and a Decision Tree. </w:t>
      </w:r>
      <w:r w:rsidR="004942C7">
        <w:rPr>
          <w:rFonts w:ascii="Arial" w:hAnsi="Arial" w:cs="Arial"/>
          <w:sz w:val="20"/>
          <w:szCs w:val="20"/>
        </w:rPr>
        <w:t xml:space="preserve">The classification models are selected because the target is finite </w:t>
      </w:r>
      <w:r w:rsidR="005620C8">
        <w:rPr>
          <w:rFonts w:ascii="Arial" w:hAnsi="Arial" w:cs="Arial"/>
          <w:sz w:val="20"/>
          <w:szCs w:val="20"/>
        </w:rPr>
        <w:t>(</w:t>
      </w:r>
      <w:proofErr w:type="gramStart"/>
      <w:r w:rsidR="005620C8">
        <w:rPr>
          <w:rFonts w:ascii="Arial" w:hAnsi="Arial" w:cs="Arial"/>
          <w:sz w:val="20"/>
          <w:szCs w:val="20"/>
        </w:rPr>
        <w:t>i.e.</w:t>
      </w:r>
      <w:proofErr w:type="gramEnd"/>
      <w:r w:rsidR="005620C8">
        <w:rPr>
          <w:rFonts w:ascii="Arial" w:hAnsi="Arial" w:cs="Arial"/>
          <w:sz w:val="20"/>
          <w:szCs w:val="20"/>
        </w:rPr>
        <w:t xml:space="preserve"> there are</w:t>
      </w:r>
      <w:r w:rsidR="004942C7">
        <w:rPr>
          <w:rFonts w:ascii="Arial" w:hAnsi="Arial" w:cs="Arial"/>
          <w:sz w:val="20"/>
          <w:szCs w:val="20"/>
        </w:rPr>
        <w:t xml:space="preserve"> 4 price categories </w:t>
      </w:r>
      <w:r w:rsidR="005620C8">
        <w:rPr>
          <w:rFonts w:ascii="Arial" w:hAnsi="Arial" w:cs="Arial"/>
          <w:sz w:val="20"/>
          <w:szCs w:val="20"/>
        </w:rPr>
        <w:t xml:space="preserve">- </w:t>
      </w:r>
      <w:r w:rsidR="004942C7">
        <w:rPr>
          <w:rFonts w:ascii="Arial" w:hAnsi="Arial" w:cs="Arial"/>
          <w:sz w:val="20"/>
          <w:szCs w:val="20"/>
        </w:rPr>
        <w:t>low, medium, high and extreme).</w:t>
      </w:r>
    </w:p>
    <w:p w:rsidR="004942C7" w:rsidRPr="003A378A" w:rsidRDefault="00E96E54" w:rsidP="00E4734B">
      <w:pPr>
        <w:rPr>
          <w:rFonts w:ascii="Arial" w:hAnsi="Arial" w:cs="Arial"/>
          <w:i/>
          <w:iCs/>
          <w:sz w:val="16"/>
          <w:szCs w:val="16"/>
        </w:rPr>
      </w:pPr>
      <w:r>
        <w:rPr>
          <w:rFonts w:ascii="Arial" w:hAnsi="Arial" w:cs="Arial"/>
          <w:sz w:val="20"/>
          <w:szCs w:val="20"/>
        </w:rPr>
        <w:t>The</w:t>
      </w:r>
      <w:r w:rsidR="004942C7">
        <w:rPr>
          <w:rFonts w:ascii="Arial" w:hAnsi="Arial" w:cs="Arial"/>
          <w:sz w:val="20"/>
          <w:szCs w:val="20"/>
        </w:rPr>
        <w:t xml:space="preserve"> </w:t>
      </w:r>
      <w:r w:rsidR="00181D93">
        <w:rPr>
          <w:rFonts w:ascii="Arial" w:hAnsi="Arial" w:cs="Arial"/>
          <w:sz w:val="20"/>
          <w:szCs w:val="20"/>
        </w:rPr>
        <w:t>features</w:t>
      </w:r>
      <w:r w:rsidR="004942C7">
        <w:rPr>
          <w:rFonts w:ascii="Arial" w:hAnsi="Arial" w:cs="Arial"/>
          <w:sz w:val="20"/>
          <w:szCs w:val="20"/>
        </w:rPr>
        <w:t xml:space="preserve"> in the </w:t>
      </w:r>
      <w:r w:rsidR="00181D93">
        <w:rPr>
          <w:rFonts w:ascii="Arial" w:hAnsi="Arial" w:cs="Arial"/>
          <w:sz w:val="20"/>
          <w:szCs w:val="20"/>
        </w:rPr>
        <w:t>aggregated dataset are</w:t>
      </w:r>
      <w:r>
        <w:rPr>
          <w:rFonts w:ascii="Arial" w:hAnsi="Arial" w:cs="Arial"/>
          <w:sz w:val="20"/>
          <w:szCs w:val="20"/>
        </w:rPr>
        <w:t xml:space="preserve"> first</w:t>
      </w:r>
      <w:r w:rsidR="00181D93">
        <w:rPr>
          <w:rFonts w:ascii="Arial" w:hAnsi="Arial" w:cs="Arial"/>
          <w:sz w:val="20"/>
          <w:szCs w:val="20"/>
        </w:rPr>
        <w:t xml:space="preserve"> reviewed using the correlation matrix. </w:t>
      </w:r>
      <w:r w:rsidR="003A378A">
        <w:rPr>
          <w:rFonts w:ascii="Arial" w:hAnsi="Arial" w:cs="Arial"/>
          <w:sz w:val="20"/>
          <w:szCs w:val="20"/>
        </w:rPr>
        <w:t xml:space="preserve">Features with correlation scores of +/- 0.2 and/or above are selected. </w:t>
      </w:r>
    </w:p>
    <w:p w:rsidR="00181D93" w:rsidRDefault="00181D93" w:rsidP="00181D93">
      <w:pPr>
        <w:jc w:val="center"/>
        <w:rPr>
          <w:rFonts w:ascii="Arial" w:hAnsi="Arial" w:cs="Arial"/>
          <w:sz w:val="20"/>
          <w:szCs w:val="20"/>
        </w:rPr>
      </w:pPr>
      <w:r>
        <w:rPr>
          <w:noProof/>
        </w:rPr>
        <w:drawing>
          <wp:inline distT="0" distB="0" distL="0" distR="0" wp14:anchorId="2D8F10E6" wp14:editId="2F28B102">
            <wp:extent cx="2781300" cy="2771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1300" cy="2771775"/>
                    </a:xfrm>
                    <a:prstGeom prst="rect">
                      <a:avLst/>
                    </a:prstGeom>
                  </pic:spPr>
                </pic:pic>
              </a:graphicData>
            </a:graphic>
          </wp:inline>
        </w:drawing>
      </w:r>
    </w:p>
    <w:p w:rsidR="00181D93" w:rsidRDefault="00181D93" w:rsidP="00181D93">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10</w:t>
      </w:r>
      <w:r w:rsidRPr="00291D0C">
        <w:rPr>
          <w:rFonts w:ascii="Arial" w:hAnsi="Arial" w:cs="Arial"/>
          <w:i/>
          <w:iCs/>
          <w:sz w:val="16"/>
          <w:szCs w:val="16"/>
        </w:rPr>
        <w:t xml:space="preserve"> – </w:t>
      </w:r>
      <w:r>
        <w:rPr>
          <w:rFonts w:ascii="Arial" w:hAnsi="Arial" w:cs="Arial"/>
          <w:i/>
          <w:iCs/>
          <w:sz w:val="16"/>
          <w:szCs w:val="16"/>
        </w:rPr>
        <w:t>Correlation matrix</w:t>
      </w:r>
      <w:r w:rsidR="003A378A">
        <w:rPr>
          <w:rFonts w:ascii="Arial" w:hAnsi="Arial" w:cs="Arial"/>
          <w:i/>
          <w:iCs/>
          <w:sz w:val="16"/>
          <w:szCs w:val="16"/>
        </w:rPr>
        <w:t xml:space="preserve"> of the features against price category</w:t>
      </w:r>
    </w:p>
    <w:p w:rsidR="00181D93" w:rsidRDefault="00DD1D67" w:rsidP="003A378A">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2</w:t>
      </w:r>
      <w:r>
        <w:rPr>
          <w:rFonts w:ascii="Arial" w:hAnsi="Arial" w:cs="Arial"/>
          <w:sz w:val="20"/>
          <w:szCs w:val="20"/>
        </w:rPr>
        <w:t xml:space="preserve">, 60% of the dataset is assigned as the training dataset with the remaining 40% assigned as the test dataset to avoid overfitting. Based on its learning from the training dataset, </w:t>
      </w:r>
      <w:r w:rsidR="003A68C5">
        <w:rPr>
          <w:rFonts w:ascii="Arial" w:hAnsi="Arial" w:cs="Arial"/>
          <w:sz w:val="20"/>
          <w:szCs w:val="20"/>
        </w:rPr>
        <w:t>Model 2</w:t>
      </w:r>
      <w:r>
        <w:rPr>
          <w:rFonts w:ascii="Arial" w:hAnsi="Arial" w:cs="Arial"/>
          <w:sz w:val="20"/>
          <w:szCs w:val="20"/>
        </w:rPr>
        <w:t xml:space="preserve"> predicts the classification of the maximum price category for the day based on the </w:t>
      </w:r>
      <w:r w:rsidR="00EE0187">
        <w:rPr>
          <w:rFonts w:ascii="Arial" w:hAnsi="Arial" w:cs="Arial"/>
          <w:sz w:val="20"/>
          <w:szCs w:val="20"/>
        </w:rPr>
        <w:t>feature</w:t>
      </w:r>
      <w:r>
        <w:rPr>
          <w:rFonts w:ascii="Arial" w:hAnsi="Arial" w:cs="Arial"/>
          <w:sz w:val="20"/>
          <w:szCs w:val="20"/>
        </w:rPr>
        <w:t xml:space="preserve"> data</w:t>
      </w:r>
      <w:r w:rsidR="00EE0187">
        <w:rPr>
          <w:rFonts w:ascii="Arial" w:hAnsi="Arial" w:cs="Arial"/>
          <w:sz w:val="20"/>
          <w:szCs w:val="20"/>
        </w:rPr>
        <w:t>set</w:t>
      </w:r>
      <w:r>
        <w:rPr>
          <w:rFonts w:ascii="Arial" w:hAnsi="Arial" w:cs="Arial"/>
          <w:sz w:val="20"/>
          <w:szCs w:val="20"/>
        </w:rPr>
        <w:t>.</w:t>
      </w:r>
    </w:p>
    <w:p w:rsidR="00FD16BE" w:rsidRDefault="00FD16BE">
      <w:pPr>
        <w:rPr>
          <w:rFonts w:ascii="Arial" w:hAnsi="Arial" w:cs="Arial"/>
          <w:sz w:val="20"/>
          <w:szCs w:val="20"/>
        </w:rPr>
      </w:pPr>
      <w:r>
        <w:rPr>
          <w:rFonts w:ascii="Arial" w:hAnsi="Arial" w:cs="Arial"/>
          <w:sz w:val="20"/>
          <w:szCs w:val="20"/>
        </w:rPr>
        <w:br w:type="page"/>
      </w:r>
    </w:p>
    <w:p w:rsidR="00FD16BE" w:rsidRDefault="00FD16BE" w:rsidP="003A378A">
      <w:pPr>
        <w:rPr>
          <w:rFonts w:ascii="Arial" w:hAnsi="Arial" w:cs="Arial"/>
          <w:sz w:val="20"/>
          <w:szCs w:val="20"/>
        </w:rPr>
      </w:pPr>
      <w:r>
        <w:rPr>
          <w:rFonts w:ascii="Arial" w:hAnsi="Arial" w:cs="Arial"/>
          <w:sz w:val="20"/>
          <w:szCs w:val="20"/>
        </w:rPr>
        <w:lastRenderedPageBreak/>
        <w:t>For the Decision Tree, below is an outline of the model’s operations:</w:t>
      </w:r>
    </w:p>
    <w:p w:rsidR="00FD16BE" w:rsidRDefault="00FD16BE" w:rsidP="003A378A">
      <w:pPr>
        <w:rPr>
          <w:rFonts w:ascii="Arial" w:hAnsi="Arial" w:cs="Arial"/>
          <w:sz w:val="20"/>
          <w:szCs w:val="20"/>
        </w:rPr>
      </w:pPr>
      <w:r>
        <w:rPr>
          <w:noProof/>
        </w:rPr>
        <w:drawing>
          <wp:inline distT="0" distB="0" distL="0" distR="0" wp14:anchorId="33589308" wp14:editId="623E40DB">
            <wp:extent cx="6327054" cy="4162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3512" cy="4166673"/>
                    </a:xfrm>
                    <a:prstGeom prst="rect">
                      <a:avLst/>
                    </a:prstGeom>
                  </pic:spPr>
                </pic:pic>
              </a:graphicData>
            </a:graphic>
          </wp:inline>
        </w:drawing>
      </w:r>
    </w:p>
    <w:p w:rsidR="00FD16BE" w:rsidRDefault="00FD16BE" w:rsidP="00FD16BE">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11</w:t>
      </w:r>
      <w:r w:rsidRPr="00291D0C">
        <w:rPr>
          <w:rFonts w:ascii="Arial" w:hAnsi="Arial" w:cs="Arial"/>
          <w:i/>
          <w:iCs/>
          <w:sz w:val="16"/>
          <w:szCs w:val="16"/>
        </w:rPr>
        <w:t xml:space="preserve"> – </w:t>
      </w:r>
      <w:r>
        <w:rPr>
          <w:rFonts w:ascii="Arial" w:hAnsi="Arial" w:cs="Arial"/>
          <w:i/>
          <w:iCs/>
          <w:sz w:val="16"/>
          <w:szCs w:val="16"/>
        </w:rPr>
        <w:t>Decision tree model operations</w:t>
      </w:r>
    </w:p>
    <w:p w:rsidR="00FD16BE" w:rsidRDefault="00FD16BE" w:rsidP="003A378A">
      <w:pPr>
        <w:rPr>
          <w:rFonts w:ascii="Arial" w:hAnsi="Arial" w:cs="Arial"/>
          <w:sz w:val="20"/>
          <w:szCs w:val="20"/>
        </w:rPr>
      </w:pPr>
    </w:p>
    <w:p w:rsidR="0090683D" w:rsidRDefault="001567D4" w:rsidP="00E6439F">
      <w:pPr>
        <w:pStyle w:val="ListParagraph"/>
        <w:numPr>
          <w:ilvl w:val="0"/>
          <w:numId w:val="6"/>
        </w:numPr>
        <w:ind w:left="0" w:firstLine="0"/>
        <w:rPr>
          <w:rFonts w:ascii="Arial" w:hAnsi="Arial" w:cs="Arial"/>
          <w:b/>
          <w:bCs/>
          <w:sz w:val="24"/>
          <w:szCs w:val="24"/>
        </w:rPr>
      </w:pPr>
      <w:r w:rsidRPr="00E6439F">
        <w:rPr>
          <w:rFonts w:ascii="Arial" w:hAnsi="Arial" w:cs="Arial"/>
          <w:b/>
          <w:bCs/>
          <w:sz w:val="24"/>
          <w:szCs w:val="24"/>
        </w:rPr>
        <w:t>Results</w:t>
      </w:r>
    </w:p>
    <w:p w:rsidR="00E6439F" w:rsidRPr="00E6439F" w:rsidRDefault="00E6439F" w:rsidP="00E6439F">
      <w:pPr>
        <w:pStyle w:val="ListParagraph"/>
        <w:ind w:left="0"/>
        <w:rPr>
          <w:rFonts w:ascii="Arial" w:hAnsi="Arial" w:cs="Arial"/>
          <w:b/>
          <w:bCs/>
          <w:sz w:val="24"/>
          <w:szCs w:val="24"/>
        </w:rPr>
      </w:pPr>
    </w:p>
    <w:p w:rsidR="00263A32" w:rsidRDefault="00263A32" w:rsidP="00E6439F">
      <w:pPr>
        <w:pStyle w:val="ListParagraph"/>
        <w:numPr>
          <w:ilvl w:val="1"/>
          <w:numId w:val="6"/>
        </w:numPr>
        <w:ind w:left="0" w:firstLine="0"/>
        <w:rPr>
          <w:rFonts w:ascii="Arial" w:hAnsi="Arial" w:cs="Arial"/>
          <w:b/>
          <w:bCs/>
          <w:sz w:val="20"/>
          <w:szCs w:val="20"/>
        </w:rPr>
      </w:pPr>
      <w:r w:rsidRPr="00E6439F">
        <w:rPr>
          <w:rFonts w:ascii="Arial" w:hAnsi="Arial" w:cs="Arial"/>
          <w:b/>
          <w:bCs/>
          <w:sz w:val="20"/>
          <w:szCs w:val="20"/>
        </w:rPr>
        <w:t>Model Effectiveness</w:t>
      </w:r>
    </w:p>
    <w:p w:rsidR="00102D7F" w:rsidRPr="00E6439F" w:rsidRDefault="00102D7F" w:rsidP="00102D7F">
      <w:pPr>
        <w:pStyle w:val="ListParagraph"/>
        <w:ind w:left="0"/>
        <w:rPr>
          <w:rFonts w:ascii="Arial" w:hAnsi="Arial" w:cs="Arial"/>
          <w:b/>
          <w:bCs/>
          <w:sz w:val="20"/>
          <w:szCs w:val="20"/>
        </w:rPr>
      </w:pPr>
    </w:p>
    <w:p w:rsidR="00CB2DB8"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1</w:t>
      </w:r>
      <w:r w:rsidR="00CB2DB8" w:rsidRPr="00102D7F">
        <w:rPr>
          <w:rFonts w:ascii="Arial" w:hAnsi="Arial" w:cs="Arial"/>
          <w:i/>
          <w:iCs/>
          <w:sz w:val="20"/>
          <w:szCs w:val="20"/>
        </w:rPr>
        <w:t xml:space="preserve"> – Effectiveness</w:t>
      </w:r>
    </w:p>
    <w:p w:rsidR="007E2A1B" w:rsidRPr="00822F81" w:rsidRDefault="007E2A1B" w:rsidP="00822F81">
      <w:pPr>
        <w:rPr>
          <w:rFonts w:ascii="Arial" w:hAnsi="Arial" w:cs="Arial"/>
          <w:sz w:val="20"/>
          <w:szCs w:val="20"/>
        </w:rPr>
      </w:pPr>
      <w:r>
        <w:rPr>
          <w:rFonts w:ascii="Arial" w:hAnsi="Arial" w:cs="Arial"/>
          <w:sz w:val="20"/>
          <w:szCs w:val="20"/>
        </w:rPr>
        <w:t xml:space="preserve">To test the effectiveness of </w:t>
      </w:r>
      <w:r w:rsidR="003A68C5">
        <w:rPr>
          <w:rFonts w:ascii="Arial" w:hAnsi="Arial" w:cs="Arial"/>
          <w:sz w:val="20"/>
          <w:szCs w:val="20"/>
        </w:rPr>
        <w:t>Model 1</w:t>
      </w:r>
      <w:r>
        <w:rPr>
          <w:rFonts w:ascii="Arial" w:hAnsi="Arial" w:cs="Arial"/>
          <w:sz w:val="20"/>
          <w:szCs w:val="20"/>
        </w:rPr>
        <w:t>, the following tests were performed:</w:t>
      </w:r>
    </w:p>
    <w:p w:rsidR="007E2A1B" w:rsidRDefault="00EE1DB2" w:rsidP="007E2A1B">
      <w:pPr>
        <w:pStyle w:val="ListParagraph"/>
        <w:numPr>
          <w:ilvl w:val="0"/>
          <w:numId w:val="2"/>
        </w:numPr>
        <w:rPr>
          <w:rFonts w:ascii="Arial" w:hAnsi="Arial" w:cs="Arial"/>
          <w:sz w:val="20"/>
          <w:szCs w:val="20"/>
        </w:rPr>
      </w:pPr>
      <w:r>
        <w:rPr>
          <w:rFonts w:ascii="Arial" w:hAnsi="Arial" w:cs="Arial"/>
          <w:sz w:val="20"/>
          <w:szCs w:val="20"/>
        </w:rPr>
        <w:t>The</w:t>
      </w:r>
      <w:r w:rsidR="007E2A1B">
        <w:rPr>
          <w:rFonts w:ascii="Arial" w:hAnsi="Arial" w:cs="Arial"/>
          <w:sz w:val="20"/>
          <w:szCs w:val="20"/>
        </w:rPr>
        <w:t xml:space="preserve"> coefficient of determination (r</w:t>
      </w:r>
      <w:r w:rsidR="007E2A1B" w:rsidRPr="007E2A1B">
        <w:rPr>
          <w:rFonts w:ascii="Arial" w:hAnsi="Arial" w:cs="Arial"/>
          <w:sz w:val="20"/>
          <w:szCs w:val="20"/>
          <w:vertAlign w:val="superscript"/>
        </w:rPr>
        <w:t>2</w:t>
      </w:r>
      <w:r w:rsidR="007E2A1B">
        <w:rPr>
          <w:rFonts w:ascii="Arial" w:hAnsi="Arial" w:cs="Arial"/>
          <w:sz w:val="20"/>
          <w:szCs w:val="20"/>
        </w:rPr>
        <w:t>) values</w:t>
      </w:r>
      <w:r w:rsidR="008B7392">
        <w:rPr>
          <w:rFonts w:ascii="Arial" w:hAnsi="Arial" w:cs="Arial"/>
          <w:sz w:val="20"/>
          <w:szCs w:val="20"/>
        </w:rPr>
        <w:t xml:space="preserve"> </w:t>
      </w:r>
      <w:proofErr w:type="gramStart"/>
      <w:r>
        <w:rPr>
          <w:rFonts w:ascii="Arial" w:hAnsi="Arial" w:cs="Arial"/>
          <w:sz w:val="20"/>
          <w:szCs w:val="20"/>
        </w:rPr>
        <w:t>were</w:t>
      </w:r>
      <w:proofErr w:type="gramEnd"/>
      <w:r>
        <w:rPr>
          <w:rFonts w:ascii="Arial" w:hAnsi="Arial" w:cs="Arial"/>
          <w:sz w:val="20"/>
          <w:szCs w:val="20"/>
        </w:rPr>
        <w:t xml:space="preserve"> calculated against both the training and test dataset:</w:t>
      </w:r>
    </w:p>
    <w:tbl>
      <w:tblPr>
        <w:tblStyle w:val="TableGrid"/>
        <w:tblW w:w="0" w:type="auto"/>
        <w:tblInd w:w="720" w:type="dxa"/>
        <w:tblLook w:val="04A0" w:firstRow="1" w:lastRow="0" w:firstColumn="1" w:lastColumn="0" w:noHBand="0" w:noVBand="1"/>
      </w:tblPr>
      <w:tblGrid>
        <w:gridCol w:w="4154"/>
        <w:gridCol w:w="4142"/>
      </w:tblGrid>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-Training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0.1149</w:t>
            </w:r>
          </w:p>
        </w:tc>
      </w:tr>
      <w:tr w:rsidR="00F60645" w:rsidTr="00F60645">
        <w:tc>
          <w:tcPr>
            <w:tcW w:w="4508" w:type="dxa"/>
          </w:tcPr>
          <w:p w:rsidR="00F60645" w:rsidRDefault="00F60645" w:rsidP="00F60645">
            <w:pPr>
              <w:pStyle w:val="ListParagraph"/>
              <w:ind w:left="0"/>
              <w:rPr>
                <w:rFonts w:ascii="Arial" w:hAnsi="Arial" w:cs="Arial"/>
                <w:sz w:val="20"/>
                <w:szCs w:val="20"/>
              </w:rPr>
            </w:pPr>
            <w:r>
              <w:rPr>
                <w:rFonts w:ascii="Arial" w:hAnsi="Arial" w:cs="Arial"/>
                <w:sz w:val="20"/>
                <w:szCs w:val="20"/>
              </w:rPr>
              <w:t>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-Test dataset</w:t>
            </w:r>
          </w:p>
        </w:tc>
        <w:tc>
          <w:tcPr>
            <w:tcW w:w="4508" w:type="dxa"/>
          </w:tcPr>
          <w:p w:rsidR="00F60645" w:rsidRDefault="002F3FF5" w:rsidP="00F60645">
            <w:pPr>
              <w:pStyle w:val="ListParagraph"/>
              <w:ind w:left="0"/>
              <w:jc w:val="right"/>
              <w:rPr>
                <w:rFonts w:ascii="Arial" w:hAnsi="Arial" w:cs="Arial"/>
                <w:sz w:val="20"/>
                <w:szCs w:val="20"/>
              </w:rPr>
            </w:pPr>
            <w:r w:rsidRPr="002F3FF5">
              <w:rPr>
                <w:rFonts w:ascii="Arial" w:hAnsi="Arial" w:cs="Arial"/>
                <w:sz w:val="20"/>
                <w:szCs w:val="20"/>
              </w:rPr>
              <w:t>0.</w:t>
            </w:r>
            <w:r>
              <w:rPr>
                <w:rFonts w:ascii="Arial" w:hAnsi="Arial" w:cs="Arial"/>
                <w:sz w:val="20"/>
                <w:szCs w:val="20"/>
              </w:rPr>
              <w:t>0</w:t>
            </w:r>
            <w:r w:rsidR="001A7209">
              <w:rPr>
                <w:rFonts w:ascii="Arial" w:hAnsi="Arial" w:cs="Arial"/>
                <w:sz w:val="20"/>
                <w:szCs w:val="20"/>
              </w:rPr>
              <w:t>661</w:t>
            </w:r>
          </w:p>
        </w:tc>
      </w:tr>
    </w:tbl>
    <w:p w:rsidR="00F60645" w:rsidRDefault="00F60645" w:rsidP="00F60645">
      <w:pPr>
        <w:pStyle w:val="ListParagraph"/>
        <w:rPr>
          <w:rFonts w:ascii="Arial" w:hAnsi="Arial" w:cs="Arial"/>
          <w:sz w:val="20"/>
          <w:szCs w:val="20"/>
        </w:rPr>
      </w:pPr>
    </w:p>
    <w:p w:rsidR="006E4877" w:rsidRDefault="00F60645" w:rsidP="006E4877">
      <w:pPr>
        <w:pStyle w:val="ListParagraph"/>
        <w:rPr>
          <w:rFonts w:ascii="Arial" w:hAnsi="Arial" w:cs="Arial"/>
          <w:sz w:val="20"/>
          <w:szCs w:val="20"/>
        </w:rPr>
      </w:pPr>
      <w:r>
        <w:rPr>
          <w:rFonts w:ascii="Arial" w:hAnsi="Arial" w:cs="Arial"/>
          <w:sz w:val="20"/>
          <w:szCs w:val="20"/>
        </w:rPr>
        <w:t>The r</w:t>
      </w:r>
      <w:r w:rsidRPr="007E2A1B">
        <w:rPr>
          <w:rFonts w:ascii="Arial" w:hAnsi="Arial" w:cs="Arial"/>
          <w:sz w:val="20"/>
          <w:szCs w:val="20"/>
          <w:vertAlign w:val="superscript"/>
        </w:rPr>
        <w:t>2</w:t>
      </w:r>
      <w:r>
        <w:rPr>
          <w:rFonts w:ascii="Arial" w:hAnsi="Arial" w:cs="Arial"/>
          <w:sz w:val="20"/>
          <w:szCs w:val="20"/>
          <w:vertAlign w:val="superscript"/>
        </w:rPr>
        <w:t xml:space="preserve"> </w:t>
      </w:r>
      <w:r>
        <w:rPr>
          <w:rFonts w:ascii="Arial" w:hAnsi="Arial" w:cs="Arial"/>
          <w:sz w:val="20"/>
          <w:szCs w:val="20"/>
        </w:rPr>
        <w:t xml:space="preserve">scores suggest that the model is not effective in predicting the total energy demand as only </w:t>
      </w:r>
      <w:r w:rsidR="00822F81">
        <w:rPr>
          <w:rFonts w:ascii="Arial" w:hAnsi="Arial" w:cs="Arial"/>
          <w:sz w:val="20"/>
          <w:szCs w:val="20"/>
        </w:rPr>
        <w:t>6.61</w:t>
      </w:r>
      <w:r>
        <w:rPr>
          <w:rFonts w:ascii="Arial" w:hAnsi="Arial" w:cs="Arial"/>
          <w:sz w:val="20"/>
          <w:szCs w:val="20"/>
        </w:rPr>
        <w:t>% - 11.</w:t>
      </w:r>
      <w:r w:rsidR="00822F81">
        <w:rPr>
          <w:rFonts w:ascii="Arial" w:hAnsi="Arial" w:cs="Arial"/>
          <w:sz w:val="20"/>
          <w:szCs w:val="20"/>
        </w:rPr>
        <w:t>49</w:t>
      </w:r>
      <w:r>
        <w:rPr>
          <w:rFonts w:ascii="Arial" w:hAnsi="Arial" w:cs="Arial"/>
          <w:sz w:val="20"/>
          <w:szCs w:val="20"/>
        </w:rPr>
        <w:t>% of the variation</w:t>
      </w:r>
      <w:r w:rsidR="00770B8E">
        <w:rPr>
          <w:rFonts w:ascii="Arial" w:hAnsi="Arial" w:cs="Arial"/>
          <w:sz w:val="20"/>
          <w:szCs w:val="20"/>
        </w:rPr>
        <w:t xml:space="preserve"> between maximum temperature against average maximum temperature can be used to predict daily energy demand.</w:t>
      </w:r>
    </w:p>
    <w:p w:rsidR="00E6439F" w:rsidRDefault="00E6439F" w:rsidP="006E4877">
      <w:pPr>
        <w:pStyle w:val="ListParagraph"/>
        <w:rPr>
          <w:rFonts w:ascii="Arial" w:hAnsi="Arial" w:cs="Arial"/>
          <w:sz w:val="20"/>
          <w:szCs w:val="20"/>
        </w:rPr>
      </w:pPr>
    </w:p>
    <w:p w:rsidR="00E6439F" w:rsidRDefault="00E6439F">
      <w:pPr>
        <w:rPr>
          <w:rFonts w:ascii="Arial" w:hAnsi="Arial" w:cs="Arial"/>
          <w:sz w:val="20"/>
          <w:szCs w:val="20"/>
        </w:rPr>
      </w:pPr>
      <w:r>
        <w:rPr>
          <w:rFonts w:ascii="Arial" w:hAnsi="Arial" w:cs="Arial"/>
          <w:sz w:val="20"/>
          <w:szCs w:val="20"/>
        </w:rPr>
        <w:br w:type="page"/>
      </w:r>
    </w:p>
    <w:p w:rsidR="00F60645" w:rsidRPr="007E2A1B" w:rsidRDefault="00174B55" w:rsidP="007E2A1B">
      <w:pPr>
        <w:pStyle w:val="ListParagraph"/>
        <w:numPr>
          <w:ilvl w:val="0"/>
          <w:numId w:val="2"/>
        </w:numPr>
        <w:rPr>
          <w:rFonts w:ascii="Arial" w:hAnsi="Arial" w:cs="Arial"/>
          <w:sz w:val="20"/>
          <w:szCs w:val="20"/>
        </w:rPr>
      </w:pPr>
      <w:r>
        <w:rPr>
          <w:rFonts w:ascii="Arial" w:hAnsi="Arial" w:cs="Arial"/>
          <w:sz w:val="20"/>
          <w:szCs w:val="20"/>
        </w:rPr>
        <w:lastRenderedPageBreak/>
        <w:t xml:space="preserve">The final test performed to assess the effectiveness of the model is a residual analysis. </w:t>
      </w:r>
    </w:p>
    <w:p w:rsidR="00CB2DB8" w:rsidRDefault="001A7209" w:rsidP="00C83461">
      <w:pPr>
        <w:jc w:val="center"/>
        <w:rPr>
          <w:rFonts w:ascii="Arial" w:hAnsi="Arial" w:cs="Arial"/>
          <w:b/>
          <w:bCs/>
          <w:sz w:val="20"/>
          <w:szCs w:val="20"/>
        </w:rPr>
      </w:pPr>
      <w:r>
        <w:rPr>
          <w:noProof/>
        </w:rPr>
        <w:drawing>
          <wp:inline distT="0" distB="0" distL="0" distR="0" wp14:anchorId="4229AD63" wp14:editId="0B6EC220">
            <wp:extent cx="4200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2676525"/>
                    </a:xfrm>
                    <a:prstGeom prst="rect">
                      <a:avLst/>
                    </a:prstGeom>
                  </pic:spPr>
                </pic:pic>
              </a:graphicData>
            </a:graphic>
          </wp:inline>
        </w:drawing>
      </w:r>
    </w:p>
    <w:p w:rsidR="00C83461" w:rsidRPr="00291D0C" w:rsidRDefault="00C83461" w:rsidP="00C83461">
      <w:pPr>
        <w:jc w:val="center"/>
        <w:rPr>
          <w:rFonts w:ascii="Arial" w:hAnsi="Arial" w:cs="Arial"/>
          <w:i/>
          <w:iCs/>
          <w:sz w:val="16"/>
          <w:szCs w:val="16"/>
        </w:rPr>
      </w:pPr>
      <w:r w:rsidRPr="00291D0C">
        <w:rPr>
          <w:rFonts w:ascii="Arial" w:hAnsi="Arial" w:cs="Arial"/>
          <w:i/>
          <w:iCs/>
          <w:sz w:val="16"/>
          <w:szCs w:val="16"/>
        </w:rPr>
        <w:t xml:space="preserve">Figure </w:t>
      </w:r>
      <w:r w:rsidR="00A9470F">
        <w:rPr>
          <w:rFonts w:ascii="Arial" w:hAnsi="Arial" w:cs="Arial"/>
          <w:i/>
          <w:iCs/>
          <w:sz w:val="16"/>
          <w:szCs w:val="16"/>
        </w:rPr>
        <w:t>11</w:t>
      </w:r>
      <w:r w:rsidRPr="00291D0C">
        <w:rPr>
          <w:rFonts w:ascii="Arial" w:hAnsi="Arial" w:cs="Arial"/>
          <w:i/>
          <w:iCs/>
          <w:sz w:val="16"/>
          <w:szCs w:val="16"/>
        </w:rPr>
        <w:t xml:space="preserve"> – </w:t>
      </w:r>
      <w:r>
        <w:rPr>
          <w:rFonts w:ascii="Arial" w:hAnsi="Arial" w:cs="Arial"/>
          <w:i/>
          <w:iCs/>
          <w:sz w:val="16"/>
          <w:szCs w:val="16"/>
        </w:rPr>
        <w:t>Residual Analysis</w:t>
      </w:r>
    </w:p>
    <w:p w:rsidR="00C83461" w:rsidRDefault="00C83461" w:rsidP="00C83461">
      <w:pPr>
        <w:ind w:left="720"/>
        <w:rPr>
          <w:rFonts w:ascii="Arial" w:hAnsi="Arial" w:cs="Arial"/>
          <w:sz w:val="20"/>
          <w:szCs w:val="20"/>
        </w:rPr>
      </w:pPr>
      <w:r>
        <w:rPr>
          <w:rFonts w:ascii="Arial" w:hAnsi="Arial" w:cs="Arial"/>
          <w:sz w:val="20"/>
          <w:szCs w:val="20"/>
        </w:rPr>
        <w:t xml:space="preserve">The residual analysis (refer to Figure </w:t>
      </w:r>
      <w:r w:rsidR="00A9470F">
        <w:rPr>
          <w:rFonts w:ascii="Arial" w:hAnsi="Arial" w:cs="Arial"/>
          <w:sz w:val="20"/>
          <w:szCs w:val="20"/>
        </w:rPr>
        <w:t>11</w:t>
      </w:r>
      <w:r>
        <w:rPr>
          <w:rFonts w:ascii="Arial" w:hAnsi="Arial" w:cs="Arial"/>
          <w:sz w:val="20"/>
          <w:szCs w:val="20"/>
        </w:rPr>
        <w:t xml:space="preserve">) suggests that the residuals are independent. </w:t>
      </w:r>
      <w:r w:rsidR="00244E29">
        <w:rPr>
          <w:rFonts w:ascii="Arial" w:hAnsi="Arial" w:cs="Arial"/>
          <w:sz w:val="20"/>
          <w:szCs w:val="20"/>
        </w:rPr>
        <w:t xml:space="preserve">It is, however, observed </w:t>
      </w:r>
      <w:r w:rsidR="00FC6EEB">
        <w:rPr>
          <w:rFonts w:ascii="Arial" w:hAnsi="Arial" w:cs="Arial"/>
          <w:sz w:val="20"/>
          <w:szCs w:val="20"/>
        </w:rPr>
        <w:t>that</w:t>
      </w:r>
      <w:r>
        <w:rPr>
          <w:rFonts w:ascii="Arial" w:hAnsi="Arial" w:cs="Arial"/>
          <w:sz w:val="20"/>
          <w:szCs w:val="20"/>
        </w:rPr>
        <w:t xml:space="preserve"> the residuals are not linear and the variances are not constant. This suggests that there are violations of the regression assumptions and that </w:t>
      </w:r>
      <w:r w:rsidR="007F7963">
        <w:rPr>
          <w:rFonts w:ascii="Arial" w:hAnsi="Arial" w:cs="Arial"/>
          <w:sz w:val="20"/>
          <w:szCs w:val="20"/>
        </w:rPr>
        <w:t xml:space="preserve">the </w:t>
      </w:r>
      <w:r>
        <w:rPr>
          <w:rFonts w:ascii="Arial" w:hAnsi="Arial" w:cs="Arial"/>
          <w:sz w:val="20"/>
          <w:szCs w:val="20"/>
        </w:rPr>
        <w:t xml:space="preserve">linear regression model is not necessarily appropriate for </w:t>
      </w:r>
      <w:r w:rsidR="007F7963">
        <w:rPr>
          <w:rFonts w:ascii="Arial" w:hAnsi="Arial" w:cs="Arial"/>
          <w:sz w:val="20"/>
          <w:szCs w:val="20"/>
        </w:rPr>
        <w:t>t</w:t>
      </w:r>
      <w:r w:rsidR="005A46AE">
        <w:rPr>
          <w:rFonts w:ascii="Arial" w:hAnsi="Arial" w:cs="Arial"/>
          <w:sz w:val="20"/>
          <w:szCs w:val="20"/>
        </w:rPr>
        <w:t>wo variables.</w:t>
      </w:r>
    </w:p>
    <w:p w:rsidR="00EB35F0"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2</w:t>
      </w:r>
      <w:r w:rsidR="00EB35F0" w:rsidRPr="00102D7F">
        <w:rPr>
          <w:rFonts w:ascii="Arial" w:hAnsi="Arial" w:cs="Arial"/>
          <w:i/>
          <w:iCs/>
          <w:sz w:val="20"/>
          <w:szCs w:val="20"/>
        </w:rPr>
        <w:t xml:space="preserve"> – Effectiveness</w:t>
      </w:r>
    </w:p>
    <w:p w:rsidR="00D566BE" w:rsidRDefault="00D566BE" w:rsidP="00D566BE">
      <w:pPr>
        <w:rPr>
          <w:rFonts w:ascii="Arial" w:hAnsi="Arial" w:cs="Arial"/>
          <w:sz w:val="20"/>
          <w:szCs w:val="20"/>
        </w:rPr>
      </w:pPr>
      <w:r>
        <w:rPr>
          <w:rFonts w:ascii="Arial" w:hAnsi="Arial" w:cs="Arial"/>
          <w:sz w:val="20"/>
          <w:szCs w:val="20"/>
        </w:rPr>
        <w:t>To test the effectiveness of the K-NN, the following tests were performed:</w:t>
      </w:r>
    </w:p>
    <w:p w:rsidR="00EB35F0" w:rsidRDefault="00D566BE" w:rsidP="00D566BE">
      <w:pPr>
        <w:pStyle w:val="ListParagraph"/>
        <w:numPr>
          <w:ilvl w:val="0"/>
          <w:numId w:val="5"/>
        </w:numPr>
        <w:rPr>
          <w:rFonts w:ascii="Arial" w:hAnsi="Arial" w:cs="Arial"/>
          <w:sz w:val="20"/>
          <w:szCs w:val="20"/>
        </w:rPr>
      </w:pPr>
      <w:r>
        <w:rPr>
          <w:rFonts w:ascii="Arial" w:hAnsi="Arial" w:cs="Arial"/>
          <w:sz w:val="20"/>
          <w:szCs w:val="20"/>
        </w:rPr>
        <w:t xml:space="preserve">The </w:t>
      </w:r>
      <w:r w:rsidR="00223B3A">
        <w:rPr>
          <w:rFonts w:ascii="Arial" w:hAnsi="Arial" w:cs="Arial"/>
          <w:sz w:val="20"/>
          <w:szCs w:val="20"/>
        </w:rPr>
        <w:t xml:space="preserve">K-NN </w:t>
      </w:r>
      <w:r>
        <w:rPr>
          <w:rFonts w:ascii="Arial" w:hAnsi="Arial" w:cs="Arial"/>
          <w:sz w:val="20"/>
          <w:szCs w:val="20"/>
        </w:rPr>
        <w:t xml:space="preserve">model has an accuracy score of </w:t>
      </w:r>
      <w:r w:rsidRPr="00D566BE">
        <w:rPr>
          <w:rFonts w:ascii="Arial" w:hAnsi="Arial" w:cs="Arial"/>
          <w:sz w:val="20"/>
          <w:szCs w:val="20"/>
        </w:rPr>
        <w:t>0.4591</w:t>
      </w:r>
      <w:r>
        <w:rPr>
          <w:rFonts w:ascii="Arial" w:hAnsi="Arial" w:cs="Arial"/>
          <w:sz w:val="20"/>
          <w:szCs w:val="20"/>
        </w:rPr>
        <w:t xml:space="preserve"> </w:t>
      </w:r>
      <w:r w:rsidR="008F083B">
        <w:rPr>
          <w:rFonts w:ascii="Arial" w:hAnsi="Arial" w:cs="Arial"/>
          <w:sz w:val="20"/>
          <w:szCs w:val="20"/>
        </w:rPr>
        <w:t xml:space="preserve">which means that </w:t>
      </w:r>
      <w:r>
        <w:rPr>
          <w:rFonts w:ascii="Arial" w:hAnsi="Arial" w:cs="Arial"/>
          <w:sz w:val="20"/>
          <w:szCs w:val="20"/>
        </w:rPr>
        <w:t xml:space="preserve">the model </w:t>
      </w:r>
      <w:r w:rsidR="008F083B">
        <w:rPr>
          <w:rFonts w:ascii="Arial" w:hAnsi="Arial" w:cs="Arial"/>
          <w:sz w:val="20"/>
          <w:szCs w:val="20"/>
        </w:rPr>
        <w:t>makes a correct prediction approximately</w:t>
      </w:r>
      <w:r>
        <w:rPr>
          <w:rFonts w:ascii="Arial" w:hAnsi="Arial" w:cs="Arial"/>
          <w:sz w:val="20"/>
          <w:szCs w:val="20"/>
        </w:rPr>
        <w:t xml:space="preserve"> 45.91% of the time.</w:t>
      </w:r>
    </w:p>
    <w:p w:rsidR="00D566BE" w:rsidRDefault="00520B29" w:rsidP="00D566BE">
      <w:pPr>
        <w:pStyle w:val="ListParagraph"/>
        <w:numPr>
          <w:ilvl w:val="0"/>
          <w:numId w:val="5"/>
        </w:numPr>
        <w:rPr>
          <w:rFonts w:ascii="Arial" w:hAnsi="Arial" w:cs="Arial"/>
          <w:sz w:val="20"/>
          <w:szCs w:val="20"/>
        </w:rPr>
      </w:pPr>
      <w:r>
        <w:rPr>
          <w:rFonts w:ascii="Arial" w:hAnsi="Arial" w:cs="Arial"/>
          <w:sz w:val="20"/>
          <w:szCs w:val="20"/>
        </w:rPr>
        <w:t>To further test the accuracy of the model, the K-fold cross-validation is employed. First, the dataset is split into 10 partitions. The first fold will be used as test data and the remaining fold will be used as training data. In the next iteration, the second fold will be the test data</w:t>
      </w:r>
      <w:r w:rsidR="004D3E64">
        <w:rPr>
          <w:rFonts w:ascii="Arial" w:hAnsi="Arial" w:cs="Arial"/>
          <w:sz w:val="20"/>
          <w:szCs w:val="20"/>
        </w:rPr>
        <w:t>,</w:t>
      </w:r>
      <w:r>
        <w:rPr>
          <w:rFonts w:ascii="Arial" w:hAnsi="Arial" w:cs="Arial"/>
          <w:sz w:val="20"/>
          <w:szCs w:val="20"/>
        </w:rPr>
        <w:t xml:space="preserve"> and so </w:t>
      </w:r>
      <w:r w:rsidR="00F77496">
        <w:rPr>
          <w:rFonts w:ascii="Arial" w:hAnsi="Arial" w:cs="Arial"/>
          <w:sz w:val="20"/>
          <w:szCs w:val="20"/>
        </w:rPr>
        <w:t>forth</w:t>
      </w:r>
      <w:r>
        <w:rPr>
          <w:rFonts w:ascii="Arial" w:hAnsi="Arial" w:cs="Arial"/>
          <w:sz w:val="20"/>
          <w:szCs w:val="20"/>
        </w:rPr>
        <w:t xml:space="preserve"> until the last fold. Using this method, the accuracy score achieved for the K-NN model ranges from </w:t>
      </w:r>
      <w:r w:rsidRPr="00520B29">
        <w:rPr>
          <w:rFonts w:ascii="Arial" w:hAnsi="Arial" w:cs="Arial"/>
          <w:sz w:val="20"/>
          <w:szCs w:val="20"/>
        </w:rPr>
        <w:t>0.4198</w:t>
      </w:r>
      <w:r>
        <w:rPr>
          <w:rFonts w:ascii="Arial" w:hAnsi="Arial" w:cs="Arial"/>
          <w:sz w:val="20"/>
          <w:szCs w:val="20"/>
        </w:rPr>
        <w:t xml:space="preserve"> to </w:t>
      </w:r>
      <w:r w:rsidRPr="00520B29">
        <w:rPr>
          <w:rFonts w:ascii="Arial" w:hAnsi="Arial" w:cs="Arial"/>
          <w:sz w:val="20"/>
          <w:szCs w:val="20"/>
        </w:rPr>
        <w:t>0.469</w:t>
      </w:r>
      <w:r>
        <w:rPr>
          <w:rFonts w:ascii="Arial" w:hAnsi="Arial" w:cs="Arial"/>
          <w:sz w:val="20"/>
          <w:szCs w:val="20"/>
        </w:rPr>
        <w:t>2.</w:t>
      </w:r>
    </w:p>
    <w:p w:rsidR="004D3E64" w:rsidRDefault="004D3E64" w:rsidP="004D3E64">
      <w:pPr>
        <w:rPr>
          <w:rFonts w:ascii="Arial" w:hAnsi="Arial" w:cs="Arial"/>
          <w:sz w:val="20"/>
          <w:szCs w:val="20"/>
        </w:rPr>
      </w:pPr>
      <w:r>
        <w:rPr>
          <w:rFonts w:ascii="Arial" w:hAnsi="Arial" w:cs="Arial"/>
          <w:sz w:val="20"/>
          <w:szCs w:val="20"/>
        </w:rPr>
        <w:t>To test the effectiveness of the decision tree, the following tests were performed:</w:t>
      </w:r>
    </w:p>
    <w:p w:rsidR="004D3E64" w:rsidRDefault="00223B3A" w:rsidP="00223B3A">
      <w:pPr>
        <w:pStyle w:val="ListParagraph"/>
        <w:numPr>
          <w:ilvl w:val="0"/>
          <w:numId w:val="5"/>
        </w:numPr>
        <w:rPr>
          <w:rFonts w:ascii="Arial" w:hAnsi="Arial" w:cs="Arial"/>
          <w:sz w:val="20"/>
          <w:szCs w:val="20"/>
        </w:rPr>
      </w:pPr>
      <w:r>
        <w:rPr>
          <w:rFonts w:ascii="Arial" w:hAnsi="Arial" w:cs="Arial"/>
          <w:sz w:val="20"/>
          <w:szCs w:val="20"/>
        </w:rPr>
        <w:t>The decision</w:t>
      </w:r>
      <w:r w:rsidR="00C723BC">
        <w:rPr>
          <w:rFonts w:ascii="Arial" w:hAnsi="Arial" w:cs="Arial"/>
          <w:sz w:val="20"/>
          <w:szCs w:val="20"/>
        </w:rPr>
        <w:t xml:space="preserve"> tree has an accuracy score of 0.4898 which means that the model makes a correct prediction approximately 48.98% of the time. </w:t>
      </w:r>
      <w:r w:rsidR="00AB2BF4">
        <w:rPr>
          <w:rFonts w:ascii="Arial" w:hAnsi="Arial" w:cs="Arial"/>
          <w:sz w:val="20"/>
          <w:szCs w:val="20"/>
        </w:rPr>
        <w:t>The decision tree performs slightly better than the K-NN model.</w:t>
      </w:r>
    </w:p>
    <w:p w:rsidR="00C723BC" w:rsidRDefault="00C723BC" w:rsidP="00223B3A">
      <w:pPr>
        <w:pStyle w:val="ListParagraph"/>
        <w:numPr>
          <w:ilvl w:val="0"/>
          <w:numId w:val="5"/>
        </w:numPr>
        <w:rPr>
          <w:rFonts w:ascii="Arial" w:hAnsi="Arial" w:cs="Arial"/>
          <w:sz w:val="20"/>
          <w:szCs w:val="20"/>
        </w:rPr>
      </w:pPr>
      <w:r>
        <w:rPr>
          <w:rFonts w:ascii="Arial" w:hAnsi="Arial" w:cs="Arial"/>
          <w:sz w:val="20"/>
          <w:szCs w:val="20"/>
        </w:rPr>
        <w:t xml:space="preserve">The accuracy score achieved by the model can also be </w:t>
      </w:r>
      <w:r w:rsidR="0009543F">
        <w:rPr>
          <w:rFonts w:ascii="Arial" w:hAnsi="Arial" w:cs="Arial"/>
          <w:sz w:val="20"/>
          <w:szCs w:val="20"/>
        </w:rPr>
        <w:t xml:space="preserve">visualized </w:t>
      </w:r>
      <w:r>
        <w:rPr>
          <w:rFonts w:ascii="Arial" w:hAnsi="Arial" w:cs="Arial"/>
          <w:sz w:val="20"/>
          <w:szCs w:val="20"/>
        </w:rPr>
        <w:t>in a confusion matrix (see Figure 12 below).</w:t>
      </w:r>
    </w:p>
    <w:p w:rsidR="00C723BC" w:rsidRDefault="00C723BC" w:rsidP="00C723BC">
      <w:pPr>
        <w:pStyle w:val="ListParagraph"/>
        <w:jc w:val="center"/>
        <w:rPr>
          <w:rFonts w:ascii="Arial" w:hAnsi="Arial" w:cs="Arial"/>
          <w:sz w:val="20"/>
          <w:szCs w:val="20"/>
        </w:rPr>
      </w:pPr>
      <w:r>
        <w:rPr>
          <w:noProof/>
        </w:rPr>
        <w:drawing>
          <wp:inline distT="0" distB="0" distL="0" distR="0" wp14:anchorId="08DA00D8" wp14:editId="3717D025">
            <wp:extent cx="2407883" cy="1781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3196" cy="1792502"/>
                    </a:xfrm>
                    <a:prstGeom prst="rect">
                      <a:avLst/>
                    </a:prstGeom>
                  </pic:spPr>
                </pic:pic>
              </a:graphicData>
            </a:graphic>
          </wp:inline>
        </w:drawing>
      </w:r>
    </w:p>
    <w:p w:rsidR="00C723BC" w:rsidRPr="00291D0C" w:rsidRDefault="00C723BC" w:rsidP="00C723BC">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12</w:t>
      </w:r>
      <w:r w:rsidRPr="00291D0C">
        <w:rPr>
          <w:rFonts w:ascii="Arial" w:hAnsi="Arial" w:cs="Arial"/>
          <w:i/>
          <w:iCs/>
          <w:sz w:val="16"/>
          <w:szCs w:val="16"/>
        </w:rPr>
        <w:t xml:space="preserve"> – </w:t>
      </w:r>
      <w:r>
        <w:rPr>
          <w:rFonts w:ascii="Arial" w:hAnsi="Arial" w:cs="Arial"/>
          <w:i/>
          <w:iCs/>
          <w:sz w:val="16"/>
          <w:szCs w:val="16"/>
        </w:rPr>
        <w:t>Confusion Matrix</w:t>
      </w:r>
    </w:p>
    <w:p w:rsidR="00C723BC" w:rsidRPr="0066276F" w:rsidRDefault="00C723BC" w:rsidP="0066276F">
      <w:pPr>
        <w:pStyle w:val="ListParagraph"/>
        <w:ind w:left="0"/>
        <w:rPr>
          <w:rFonts w:ascii="Arial" w:hAnsi="Arial" w:cs="Arial"/>
          <w:b/>
          <w:bCs/>
          <w:sz w:val="20"/>
          <w:szCs w:val="20"/>
        </w:rPr>
      </w:pPr>
    </w:p>
    <w:p w:rsidR="00263A32" w:rsidRPr="0066276F" w:rsidRDefault="001567D4" w:rsidP="0066276F">
      <w:pPr>
        <w:pStyle w:val="ListParagraph"/>
        <w:numPr>
          <w:ilvl w:val="1"/>
          <w:numId w:val="6"/>
        </w:numPr>
        <w:ind w:left="0" w:firstLine="0"/>
        <w:rPr>
          <w:rFonts w:ascii="Arial" w:hAnsi="Arial" w:cs="Arial"/>
          <w:b/>
          <w:bCs/>
          <w:sz w:val="20"/>
          <w:szCs w:val="20"/>
        </w:rPr>
      </w:pPr>
      <w:r w:rsidRPr="0066276F">
        <w:rPr>
          <w:rFonts w:ascii="Arial" w:hAnsi="Arial" w:cs="Arial"/>
          <w:b/>
          <w:bCs/>
          <w:sz w:val="20"/>
          <w:szCs w:val="20"/>
        </w:rPr>
        <w:t>Insights from Data Analysis</w:t>
      </w:r>
    </w:p>
    <w:p w:rsidR="001D2D76" w:rsidRDefault="00731E23" w:rsidP="00263A32">
      <w:pPr>
        <w:rPr>
          <w:rFonts w:ascii="Arial" w:hAnsi="Arial" w:cs="Arial"/>
          <w:sz w:val="20"/>
          <w:szCs w:val="20"/>
        </w:rPr>
      </w:pPr>
      <w:r>
        <w:rPr>
          <w:rFonts w:ascii="Arial" w:hAnsi="Arial" w:cs="Arial"/>
          <w:sz w:val="20"/>
          <w:szCs w:val="20"/>
        </w:rPr>
        <w:t xml:space="preserve">Across the dataset, total energy demand </w:t>
      </w:r>
      <w:r w:rsidR="00A550E1">
        <w:rPr>
          <w:rFonts w:ascii="Arial" w:hAnsi="Arial" w:cs="Arial"/>
          <w:sz w:val="20"/>
          <w:szCs w:val="20"/>
        </w:rPr>
        <w:t>peaks</w:t>
      </w:r>
      <w:r>
        <w:rPr>
          <w:rFonts w:ascii="Arial" w:hAnsi="Arial" w:cs="Arial"/>
          <w:sz w:val="20"/>
          <w:szCs w:val="20"/>
        </w:rPr>
        <w:t xml:space="preserve"> on </w:t>
      </w:r>
      <w:r w:rsidR="00A550E1">
        <w:rPr>
          <w:rFonts w:ascii="Arial" w:hAnsi="Arial" w:cs="Arial"/>
          <w:sz w:val="20"/>
          <w:szCs w:val="20"/>
        </w:rPr>
        <w:t>either</w:t>
      </w:r>
      <w:r>
        <w:rPr>
          <w:rFonts w:ascii="Arial" w:hAnsi="Arial" w:cs="Arial"/>
          <w:sz w:val="20"/>
          <w:szCs w:val="20"/>
        </w:rPr>
        <w:t xml:space="preserve"> the hottest days </w:t>
      </w:r>
      <w:r w:rsidR="00A550E1">
        <w:rPr>
          <w:rFonts w:ascii="Arial" w:hAnsi="Arial" w:cs="Arial"/>
          <w:sz w:val="20"/>
          <w:szCs w:val="20"/>
        </w:rPr>
        <w:t>or</w:t>
      </w:r>
      <w:r>
        <w:rPr>
          <w:rFonts w:ascii="Arial" w:hAnsi="Arial" w:cs="Arial"/>
          <w:sz w:val="20"/>
          <w:szCs w:val="20"/>
        </w:rPr>
        <w:t xml:space="preserve"> the coldest days (see Figure 9 below). </w:t>
      </w:r>
      <w:r w:rsidR="002B7F17">
        <w:rPr>
          <w:rFonts w:ascii="Arial" w:hAnsi="Arial" w:cs="Arial"/>
          <w:sz w:val="20"/>
          <w:szCs w:val="20"/>
        </w:rPr>
        <w:t>This is consistent with the initial conclusion that there is at least a moderate correlation between the variance between the maximum temperature to the average maximum temperature across the dataset.</w:t>
      </w:r>
    </w:p>
    <w:p w:rsidR="00402468" w:rsidRDefault="00402468" w:rsidP="00263A32">
      <w:pPr>
        <w:rPr>
          <w:rFonts w:ascii="Arial" w:hAnsi="Arial" w:cs="Arial"/>
          <w:sz w:val="20"/>
          <w:szCs w:val="20"/>
        </w:rPr>
      </w:pPr>
      <w:r>
        <w:rPr>
          <w:noProof/>
        </w:rPr>
        <w:drawing>
          <wp:inline distT="0" distB="0" distL="0" distR="0" wp14:anchorId="4936E44D" wp14:editId="05BB0680">
            <wp:extent cx="5731510" cy="9251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25195"/>
                    </a:xfrm>
                    <a:prstGeom prst="rect">
                      <a:avLst/>
                    </a:prstGeom>
                  </pic:spPr>
                </pic:pic>
              </a:graphicData>
            </a:graphic>
          </wp:inline>
        </w:drawing>
      </w:r>
    </w:p>
    <w:p w:rsidR="00402468" w:rsidRPr="00291D0C" w:rsidRDefault="00402468" w:rsidP="00402468">
      <w:pPr>
        <w:jc w:val="center"/>
        <w:rPr>
          <w:rFonts w:ascii="Arial" w:hAnsi="Arial" w:cs="Arial"/>
          <w:i/>
          <w:iCs/>
          <w:sz w:val="16"/>
          <w:szCs w:val="16"/>
        </w:rPr>
      </w:pPr>
      <w:r w:rsidRPr="00291D0C">
        <w:rPr>
          <w:rFonts w:ascii="Arial" w:hAnsi="Arial" w:cs="Arial"/>
          <w:i/>
          <w:iCs/>
          <w:sz w:val="16"/>
          <w:szCs w:val="16"/>
        </w:rPr>
        <w:t xml:space="preserve">Figure </w:t>
      </w:r>
      <w:r w:rsidR="00F650C8">
        <w:rPr>
          <w:rFonts w:ascii="Arial" w:hAnsi="Arial" w:cs="Arial"/>
          <w:i/>
          <w:iCs/>
          <w:sz w:val="16"/>
          <w:szCs w:val="16"/>
        </w:rPr>
        <w:t>13</w:t>
      </w:r>
      <w:r w:rsidRPr="00291D0C">
        <w:rPr>
          <w:rFonts w:ascii="Arial" w:hAnsi="Arial" w:cs="Arial"/>
          <w:i/>
          <w:iCs/>
          <w:sz w:val="16"/>
          <w:szCs w:val="16"/>
        </w:rPr>
        <w:t xml:space="preserve"> – </w:t>
      </w:r>
      <w:r>
        <w:rPr>
          <w:rFonts w:ascii="Arial" w:hAnsi="Arial" w:cs="Arial"/>
          <w:i/>
          <w:iCs/>
          <w:sz w:val="16"/>
          <w:szCs w:val="16"/>
        </w:rPr>
        <w:t>Merged dataset ranked by total energy demand</w:t>
      </w:r>
    </w:p>
    <w:p w:rsidR="00332D4C" w:rsidRDefault="002B7F17" w:rsidP="00263A32">
      <w:pPr>
        <w:rPr>
          <w:rFonts w:ascii="Arial" w:hAnsi="Arial" w:cs="Arial"/>
          <w:sz w:val="20"/>
          <w:szCs w:val="20"/>
        </w:rPr>
      </w:pPr>
      <w:r>
        <w:rPr>
          <w:rFonts w:ascii="Arial" w:hAnsi="Arial" w:cs="Arial"/>
          <w:sz w:val="20"/>
          <w:szCs w:val="20"/>
        </w:rPr>
        <w:t xml:space="preserve">However, the use of this variable in </w:t>
      </w:r>
      <w:r w:rsidR="003A68C5">
        <w:rPr>
          <w:rFonts w:ascii="Arial" w:hAnsi="Arial" w:cs="Arial"/>
          <w:sz w:val="20"/>
          <w:szCs w:val="20"/>
        </w:rPr>
        <w:t>Model 1</w:t>
      </w:r>
      <w:r>
        <w:rPr>
          <w:rFonts w:ascii="Arial" w:hAnsi="Arial" w:cs="Arial"/>
          <w:sz w:val="20"/>
          <w:szCs w:val="20"/>
        </w:rPr>
        <w:t xml:space="preserve"> does not lead to</w:t>
      </w:r>
      <w:r w:rsidR="00E24DF6">
        <w:rPr>
          <w:rFonts w:ascii="Arial" w:hAnsi="Arial" w:cs="Arial"/>
          <w:sz w:val="20"/>
          <w:szCs w:val="20"/>
        </w:rPr>
        <w:t xml:space="preserve"> highly</w:t>
      </w:r>
      <w:r>
        <w:rPr>
          <w:rFonts w:ascii="Arial" w:hAnsi="Arial" w:cs="Arial"/>
          <w:sz w:val="20"/>
          <w:szCs w:val="20"/>
        </w:rPr>
        <w:t xml:space="preserve"> </w:t>
      </w:r>
      <w:r w:rsidR="00FB46F9">
        <w:rPr>
          <w:rFonts w:ascii="Arial" w:hAnsi="Arial" w:cs="Arial"/>
          <w:sz w:val="20"/>
          <w:szCs w:val="20"/>
        </w:rPr>
        <w:t>accurate predictions</w:t>
      </w:r>
      <w:r>
        <w:rPr>
          <w:rFonts w:ascii="Arial" w:hAnsi="Arial" w:cs="Arial"/>
          <w:sz w:val="20"/>
          <w:szCs w:val="20"/>
        </w:rPr>
        <w:t xml:space="preserve"> of total energy demand.</w:t>
      </w:r>
      <w:r w:rsidR="00D467BC">
        <w:rPr>
          <w:rFonts w:ascii="Arial" w:hAnsi="Arial" w:cs="Arial"/>
          <w:sz w:val="20"/>
          <w:szCs w:val="20"/>
        </w:rPr>
        <w:t xml:space="preserve"> </w:t>
      </w:r>
      <w:r w:rsidR="00F650C8">
        <w:rPr>
          <w:rFonts w:ascii="Arial" w:hAnsi="Arial" w:cs="Arial"/>
          <w:sz w:val="20"/>
          <w:szCs w:val="20"/>
        </w:rPr>
        <w:t>The</w:t>
      </w:r>
      <w:r w:rsidR="00945018">
        <w:rPr>
          <w:rFonts w:ascii="Arial" w:hAnsi="Arial" w:cs="Arial"/>
          <w:sz w:val="20"/>
          <w:szCs w:val="20"/>
        </w:rPr>
        <w:t xml:space="preserve"> variability in</w:t>
      </w:r>
      <w:r w:rsidR="00D467BC">
        <w:rPr>
          <w:rFonts w:ascii="Arial" w:hAnsi="Arial" w:cs="Arial"/>
          <w:sz w:val="20"/>
          <w:szCs w:val="20"/>
        </w:rPr>
        <w:t xml:space="preserve"> </w:t>
      </w:r>
      <w:r w:rsidR="00EE5CA3">
        <w:rPr>
          <w:rFonts w:ascii="Arial" w:hAnsi="Arial" w:cs="Arial"/>
          <w:sz w:val="20"/>
          <w:szCs w:val="20"/>
        </w:rPr>
        <w:t xml:space="preserve">daily energy demand </w:t>
      </w:r>
      <w:r w:rsidR="00945018">
        <w:rPr>
          <w:rFonts w:ascii="Arial" w:hAnsi="Arial" w:cs="Arial"/>
          <w:sz w:val="20"/>
          <w:szCs w:val="20"/>
        </w:rPr>
        <w:t>differs between colder an</w:t>
      </w:r>
      <w:r w:rsidR="005A2C63">
        <w:rPr>
          <w:rFonts w:ascii="Arial" w:hAnsi="Arial" w:cs="Arial"/>
          <w:sz w:val="20"/>
          <w:szCs w:val="20"/>
        </w:rPr>
        <w:t>d hotter days.</w:t>
      </w:r>
    </w:p>
    <w:p w:rsidR="00F650C8" w:rsidRDefault="00F650C8" w:rsidP="005E44CA">
      <w:pPr>
        <w:tabs>
          <w:tab w:val="left" w:pos="2715"/>
        </w:tabs>
        <w:rPr>
          <w:rFonts w:ascii="Arial" w:hAnsi="Arial" w:cs="Arial"/>
          <w:sz w:val="20"/>
          <w:szCs w:val="20"/>
        </w:rPr>
      </w:pPr>
      <w:r>
        <w:rPr>
          <w:rFonts w:ascii="Arial" w:hAnsi="Arial" w:cs="Arial"/>
          <w:sz w:val="20"/>
          <w:szCs w:val="20"/>
        </w:rPr>
        <w:t>An observation of the distribution of the maximum daily price category (see Figure 14 below) suggests that Extreme price categories are more likely to occur when the temperature is colder. As observed below, the red dots representing the Extreme price category are more prominent where the average temperature is less than 15</w:t>
      </w:r>
      <w:r w:rsidRPr="003D5122">
        <w:rPr>
          <w:rFonts w:ascii="Arial" w:hAnsi="Arial" w:cs="Arial"/>
          <w:sz w:val="20"/>
          <w:szCs w:val="20"/>
        </w:rPr>
        <w:t>°C</w:t>
      </w:r>
      <w:r>
        <w:rPr>
          <w:rFonts w:ascii="Arial" w:hAnsi="Arial" w:cs="Arial"/>
          <w:sz w:val="20"/>
          <w:szCs w:val="20"/>
        </w:rPr>
        <w:t xml:space="preserve">. </w:t>
      </w:r>
    </w:p>
    <w:p w:rsidR="00F650C8" w:rsidRDefault="00F650C8" w:rsidP="00F650C8">
      <w:pPr>
        <w:jc w:val="center"/>
        <w:rPr>
          <w:rFonts w:ascii="Arial" w:hAnsi="Arial" w:cs="Arial"/>
          <w:sz w:val="20"/>
          <w:szCs w:val="20"/>
        </w:rPr>
      </w:pPr>
      <w:r>
        <w:rPr>
          <w:noProof/>
        </w:rPr>
        <w:drawing>
          <wp:inline distT="0" distB="0" distL="0" distR="0" wp14:anchorId="4547E89A" wp14:editId="60990C63">
            <wp:extent cx="3143250" cy="211113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275" cy="2113169"/>
                    </a:xfrm>
                    <a:prstGeom prst="rect">
                      <a:avLst/>
                    </a:prstGeom>
                  </pic:spPr>
                </pic:pic>
              </a:graphicData>
            </a:graphic>
          </wp:inline>
        </w:drawing>
      </w:r>
    </w:p>
    <w:p w:rsidR="00F650C8" w:rsidRPr="00F650C8" w:rsidRDefault="00F650C8" w:rsidP="00F650C8">
      <w:pPr>
        <w:jc w:val="center"/>
        <w:rPr>
          <w:rFonts w:ascii="Arial" w:hAnsi="Arial" w:cs="Arial"/>
          <w:i/>
          <w:iCs/>
          <w:sz w:val="16"/>
          <w:szCs w:val="16"/>
        </w:rPr>
      </w:pPr>
      <w:r w:rsidRPr="00291D0C">
        <w:rPr>
          <w:rFonts w:ascii="Arial" w:hAnsi="Arial" w:cs="Arial"/>
          <w:i/>
          <w:iCs/>
          <w:sz w:val="16"/>
          <w:szCs w:val="16"/>
        </w:rPr>
        <w:t xml:space="preserve">Figure </w:t>
      </w:r>
      <w:r>
        <w:rPr>
          <w:rFonts w:ascii="Arial" w:hAnsi="Arial" w:cs="Arial"/>
          <w:i/>
          <w:iCs/>
          <w:sz w:val="16"/>
          <w:szCs w:val="16"/>
        </w:rPr>
        <w:t>14</w:t>
      </w:r>
      <w:r w:rsidRPr="00291D0C">
        <w:rPr>
          <w:rFonts w:ascii="Arial" w:hAnsi="Arial" w:cs="Arial"/>
          <w:i/>
          <w:iCs/>
          <w:sz w:val="16"/>
          <w:szCs w:val="16"/>
        </w:rPr>
        <w:t xml:space="preserve"> – </w:t>
      </w:r>
      <w:r>
        <w:rPr>
          <w:rFonts w:ascii="Arial" w:hAnsi="Arial" w:cs="Arial"/>
          <w:i/>
          <w:iCs/>
          <w:sz w:val="16"/>
          <w:szCs w:val="16"/>
        </w:rPr>
        <w:t>Distribution of maximum daily price category</w:t>
      </w:r>
    </w:p>
    <w:p w:rsidR="00EE1054" w:rsidRDefault="007F4B9D" w:rsidP="00621EDB">
      <w:pPr>
        <w:rPr>
          <w:rFonts w:ascii="Arial" w:hAnsi="Arial" w:cs="Arial"/>
          <w:sz w:val="20"/>
          <w:szCs w:val="20"/>
        </w:rPr>
      </w:pPr>
      <w:r>
        <w:rPr>
          <w:rFonts w:ascii="Arial" w:hAnsi="Arial" w:cs="Arial"/>
          <w:sz w:val="20"/>
          <w:szCs w:val="20"/>
        </w:rPr>
        <w:t>Model 2 performs considerably better than Model 1 in predicting the maximum price category.</w:t>
      </w:r>
    </w:p>
    <w:p w:rsidR="00032A02" w:rsidRDefault="00032A02" w:rsidP="00621EDB">
      <w:pPr>
        <w:rPr>
          <w:rFonts w:ascii="Arial" w:hAnsi="Arial" w:cs="Arial"/>
          <w:sz w:val="20"/>
          <w:szCs w:val="20"/>
        </w:rPr>
      </w:pPr>
      <w:r>
        <w:rPr>
          <w:rFonts w:ascii="Arial" w:hAnsi="Arial" w:cs="Arial"/>
          <w:sz w:val="20"/>
          <w:szCs w:val="20"/>
        </w:rPr>
        <w:t xml:space="preserve">Observation suggests that energy prices seem to be at their highest during colder weather when the energy demand is high. Interestingly, high energy demand during </w:t>
      </w:r>
      <w:r w:rsidR="006A7255">
        <w:rPr>
          <w:rFonts w:ascii="Arial" w:hAnsi="Arial" w:cs="Arial"/>
          <w:sz w:val="20"/>
          <w:szCs w:val="20"/>
        </w:rPr>
        <w:t>hotter weather does not seem to reach the same level of energy prices.</w:t>
      </w:r>
      <w:r>
        <w:rPr>
          <w:rFonts w:ascii="Arial" w:hAnsi="Arial" w:cs="Arial"/>
          <w:sz w:val="20"/>
          <w:szCs w:val="20"/>
        </w:rPr>
        <w:t xml:space="preserve"> </w:t>
      </w:r>
    </w:p>
    <w:p w:rsidR="006A0F3A" w:rsidRDefault="000722CB" w:rsidP="00621EDB">
      <w:pPr>
        <w:rPr>
          <w:rFonts w:ascii="Arial" w:hAnsi="Arial" w:cs="Arial"/>
          <w:sz w:val="20"/>
          <w:szCs w:val="20"/>
        </w:rPr>
      </w:pPr>
      <w:r>
        <w:rPr>
          <w:rFonts w:ascii="Arial" w:hAnsi="Arial" w:cs="Arial"/>
          <w:sz w:val="20"/>
          <w:szCs w:val="20"/>
        </w:rPr>
        <w:t xml:space="preserve">An improved model that can provide more accurate predictions of energy demand/usage based on weather data can be used by energy providers to plan for peak demand periods and prevent outages. From </w:t>
      </w:r>
      <w:r w:rsidR="00C65A4F">
        <w:rPr>
          <w:rFonts w:ascii="Arial" w:hAnsi="Arial" w:cs="Arial"/>
          <w:sz w:val="20"/>
          <w:szCs w:val="20"/>
        </w:rPr>
        <w:t xml:space="preserve">a </w:t>
      </w:r>
      <w:r>
        <w:rPr>
          <w:rFonts w:ascii="Arial" w:hAnsi="Arial" w:cs="Arial"/>
          <w:sz w:val="20"/>
          <w:szCs w:val="20"/>
        </w:rPr>
        <w:t>profitability perspective, energy companies may also wish to increase their pricing when energy demand peaks during warmer months</w:t>
      </w:r>
      <w:r w:rsidR="006A0F3A">
        <w:rPr>
          <w:rFonts w:ascii="Arial" w:hAnsi="Arial" w:cs="Arial"/>
          <w:sz w:val="20"/>
          <w:szCs w:val="20"/>
        </w:rPr>
        <w:t>.</w:t>
      </w:r>
    </w:p>
    <w:p w:rsidR="00945B1A" w:rsidRDefault="00945B1A" w:rsidP="0066276F">
      <w:pPr>
        <w:pStyle w:val="ListParagraph"/>
        <w:numPr>
          <w:ilvl w:val="1"/>
          <w:numId w:val="6"/>
        </w:numPr>
        <w:ind w:left="0" w:firstLine="0"/>
        <w:rPr>
          <w:rFonts w:ascii="Arial" w:hAnsi="Arial" w:cs="Arial"/>
          <w:b/>
          <w:bCs/>
          <w:sz w:val="20"/>
          <w:szCs w:val="20"/>
        </w:rPr>
      </w:pPr>
      <w:r w:rsidRPr="0066276F">
        <w:rPr>
          <w:rFonts w:ascii="Arial" w:hAnsi="Arial" w:cs="Arial"/>
          <w:b/>
          <w:bCs/>
          <w:sz w:val="20"/>
          <w:szCs w:val="20"/>
        </w:rPr>
        <w:t>Limitations &amp; Improvements</w:t>
      </w:r>
    </w:p>
    <w:p w:rsidR="00102D7F" w:rsidRPr="0066276F" w:rsidRDefault="00102D7F" w:rsidP="00102D7F">
      <w:pPr>
        <w:pStyle w:val="ListParagraph"/>
        <w:ind w:left="0"/>
        <w:rPr>
          <w:rFonts w:ascii="Arial" w:hAnsi="Arial" w:cs="Arial"/>
          <w:b/>
          <w:bCs/>
          <w:sz w:val="20"/>
          <w:szCs w:val="20"/>
        </w:rPr>
      </w:pPr>
    </w:p>
    <w:p w:rsidR="00F97252"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1</w:t>
      </w:r>
      <w:r w:rsidR="00F97252" w:rsidRPr="00102D7F">
        <w:rPr>
          <w:rFonts w:ascii="Arial" w:hAnsi="Arial" w:cs="Arial"/>
          <w:i/>
          <w:iCs/>
          <w:sz w:val="20"/>
          <w:szCs w:val="20"/>
        </w:rPr>
        <w:t xml:space="preserve"> </w:t>
      </w:r>
      <w:r w:rsidR="00C42FC2" w:rsidRPr="00102D7F">
        <w:rPr>
          <w:rFonts w:ascii="Arial" w:hAnsi="Arial" w:cs="Arial"/>
          <w:i/>
          <w:iCs/>
          <w:sz w:val="20"/>
          <w:szCs w:val="20"/>
        </w:rPr>
        <w:t>–</w:t>
      </w:r>
      <w:r w:rsidR="00F97252" w:rsidRPr="00102D7F">
        <w:rPr>
          <w:rFonts w:ascii="Arial" w:hAnsi="Arial" w:cs="Arial"/>
          <w:i/>
          <w:iCs/>
          <w:sz w:val="20"/>
          <w:szCs w:val="20"/>
        </w:rPr>
        <w:t xml:space="preserve"> </w:t>
      </w:r>
      <w:r w:rsidR="00C42FC2" w:rsidRPr="00102D7F">
        <w:rPr>
          <w:rFonts w:ascii="Arial" w:hAnsi="Arial" w:cs="Arial"/>
          <w:i/>
          <w:iCs/>
          <w:sz w:val="20"/>
          <w:szCs w:val="20"/>
        </w:rPr>
        <w:t>L</w:t>
      </w:r>
      <w:r w:rsidR="00F97252" w:rsidRPr="00102D7F">
        <w:rPr>
          <w:rFonts w:ascii="Arial" w:hAnsi="Arial" w:cs="Arial"/>
          <w:i/>
          <w:iCs/>
          <w:sz w:val="20"/>
          <w:szCs w:val="20"/>
        </w:rPr>
        <w:t>imitations</w:t>
      </w:r>
      <w:r w:rsidR="00C42FC2" w:rsidRPr="00102D7F">
        <w:rPr>
          <w:rFonts w:ascii="Arial" w:hAnsi="Arial" w:cs="Arial"/>
          <w:i/>
          <w:iCs/>
          <w:sz w:val="20"/>
          <w:szCs w:val="20"/>
        </w:rPr>
        <w:t xml:space="preserve"> &amp; Improvements</w:t>
      </w:r>
    </w:p>
    <w:p w:rsidR="00BB5CFE" w:rsidRDefault="00BB5CFE" w:rsidP="00BB5CFE">
      <w:pPr>
        <w:rPr>
          <w:rFonts w:ascii="Arial" w:hAnsi="Arial" w:cs="Arial"/>
          <w:sz w:val="20"/>
          <w:szCs w:val="20"/>
        </w:rPr>
      </w:pPr>
      <w:r>
        <w:rPr>
          <w:rFonts w:ascii="Arial" w:hAnsi="Arial" w:cs="Arial"/>
          <w:sz w:val="20"/>
          <w:szCs w:val="20"/>
        </w:rPr>
        <w:t xml:space="preserve">For </w:t>
      </w:r>
      <w:r w:rsidR="003A68C5">
        <w:rPr>
          <w:rFonts w:ascii="Arial" w:hAnsi="Arial" w:cs="Arial"/>
          <w:sz w:val="20"/>
          <w:szCs w:val="20"/>
        </w:rPr>
        <w:t>Model 1</w:t>
      </w:r>
      <w:r>
        <w:rPr>
          <w:rFonts w:ascii="Arial" w:hAnsi="Arial" w:cs="Arial"/>
          <w:sz w:val="20"/>
          <w:szCs w:val="20"/>
        </w:rPr>
        <w:t>, a linear regression model was utilized an</w:t>
      </w:r>
      <w:r w:rsidR="00CE5FC8">
        <w:rPr>
          <w:rFonts w:ascii="Arial" w:hAnsi="Arial" w:cs="Arial"/>
          <w:sz w:val="20"/>
          <w:szCs w:val="20"/>
        </w:rPr>
        <w:t>d therefore o</w:t>
      </w:r>
      <w:r w:rsidRPr="00CE5FC8">
        <w:rPr>
          <w:rFonts w:ascii="Arial" w:hAnsi="Arial" w:cs="Arial"/>
          <w:sz w:val="20"/>
          <w:szCs w:val="20"/>
        </w:rPr>
        <w:t>nly a single independent variable was considered.</w:t>
      </w:r>
      <w:r w:rsidR="00CE5FC8">
        <w:rPr>
          <w:rFonts w:ascii="Arial" w:hAnsi="Arial" w:cs="Arial"/>
          <w:sz w:val="20"/>
          <w:szCs w:val="20"/>
        </w:rPr>
        <w:t xml:space="preserve"> The model did not consider additional variables which may improve </w:t>
      </w:r>
      <w:r w:rsidR="00155B5B">
        <w:rPr>
          <w:rFonts w:ascii="Arial" w:hAnsi="Arial" w:cs="Arial"/>
          <w:sz w:val="20"/>
          <w:szCs w:val="20"/>
        </w:rPr>
        <w:t xml:space="preserve">the </w:t>
      </w:r>
      <w:r w:rsidR="00CE5FC8">
        <w:rPr>
          <w:rFonts w:ascii="Arial" w:hAnsi="Arial" w:cs="Arial"/>
          <w:sz w:val="20"/>
          <w:szCs w:val="20"/>
        </w:rPr>
        <w:t>accuracy of predictions such as other weather-type variables (</w:t>
      </w:r>
      <w:proofErr w:type="gramStart"/>
      <w:r w:rsidR="00CE5FC8">
        <w:rPr>
          <w:rFonts w:ascii="Arial" w:hAnsi="Arial" w:cs="Arial"/>
          <w:sz w:val="20"/>
          <w:szCs w:val="20"/>
        </w:rPr>
        <w:t>e.g.</w:t>
      </w:r>
      <w:proofErr w:type="gramEnd"/>
      <w:r w:rsidR="00CE5FC8">
        <w:rPr>
          <w:rFonts w:ascii="Arial" w:hAnsi="Arial" w:cs="Arial"/>
          <w:sz w:val="20"/>
          <w:szCs w:val="20"/>
        </w:rPr>
        <w:t xml:space="preserve"> rainfall) or the impact of the di</w:t>
      </w:r>
      <w:r w:rsidR="00724B36">
        <w:rPr>
          <w:rFonts w:ascii="Arial" w:hAnsi="Arial" w:cs="Arial"/>
          <w:sz w:val="20"/>
          <w:szCs w:val="20"/>
        </w:rPr>
        <w:t>fferent types</w:t>
      </w:r>
      <w:r w:rsidR="00CE5FC8">
        <w:rPr>
          <w:rFonts w:ascii="Arial" w:hAnsi="Arial" w:cs="Arial"/>
          <w:sz w:val="20"/>
          <w:szCs w:val="20"/>
        </w:rPr>
        <w:t xml:space="preserve"> of days weekdays vs weekends, school holidays, public holidays) to energy usage.</w:t>
      </w:r>
    </w:p>
    <w:p w:rsidR="00BB357A" w:rsidRDefault="00F97252" w:rsidP="00BB5CFE">
      <w:pPr>
        <w:rPr>
          <w:rFonts w:ascii="Arial" w:hAnsi="Arial" w:cs="Arial"/>
          <w:sz w:val="20"/>
          <w:szCs w:val="20"/>
        </w:rPr>
      </w:pPr>
      <w:r>
        <w:rPr>
          <w:rFonts w:ascii="Arial" w:hAnsi="Arial" w:cs="Arial"/>
          <w:sz w:val="20"/>
          <w:szCs w:val="20"/>
        </w:rPr>
        <w:lastRenderedPageBreak/>
        <w:t>The following improvements may improve the model’s ability to predict energy demand:</w:t>
      </w:r>
    </w:p>
    <w:p w:rsidR="001A264A" w:rsidRDefault="00F97252" w:rsidP="00F97252">
      <w:pPr>
        <w:pStyle w:val="ListParagraph"/>
        <w:numPr>
          <w:ilvl w:val="0"/>
          <w:numId w:val="2"/>
        </w:numPr>
        <w:rPr>
          <w:rFonts w:ascii="Arial" w:hAnsi="Arial" w:cs="Arial"/>
          <w:sz w:val="20"/>
          <w:szCs w:val="20"/>
        </w:rPr>
      </w:pPr>
      <w:r>
        <w:rPr>
          <w:rFonts w:ascii="Arial" w:hAnsi="Arial" w:cs="Arial"/>
          <w:sz w:val="20"/>
          <w:szCs w:val="20"/>
        </w:rPr>
        <w:t>This report has not explored the use of</w:t>
      </w:r>
      <w:r w:rsidR="00951421">
        <w:rPr>
          <w:rFonts w:ascii="Arial" w:hAnsi="Arial" w:cs="Arial"/>
          <w:sz w:val="20"/>
          <w:szCs w:val="20"/>
        </w:rPr>
        <w:t xml:space="preserve"> a</w:t>
      </w:r>
      <w:r>
        <w:rPr>
          <w:rFonts w:ascii="Arial" w:hAnsi="Arial" w:cs="Arial"/>
          <w:sz w:val="20"/>
          <w:szCs w:val="20"/>
        </w:rPr>
        <w:t xml:space="preserve"> multiple regression </w:t>
      </w:r>
      <w:r w:rsidR="00155B5B">
        <w:rPr>
          <w:rFonts w:ascii="Arial" w:hAnsi="Arial" w:cs="Arial"/>
          <w:sz w:val="20"/>
          <w:szCs w:val="20"/>
        </w:rPr>
        <w:t>model</w:t>
      </w:r>
      <w:r>
        <w:rPr>
          <w:rFonts w:ascii="Arial" w:hAnsi="Arial" w:cs="Arial"/>
          <w:sz w:val="20"/>
          <w:szCs w:val="20"/>
        </w:rPr>
        <w:t xml:space="preserve">. From the analysis above, we know that the energy demand moves differently during </w:t>
      </w:r>
      <w:r w:rsidR="00153296">
        <w:rPr>
          <w:rFonts w:ascii="Arial" w:hAnsi="Arial" w:cs="Arial"/>
          <w:sz w:val="20"/>
          <w:szCs w:val="20"/>
        </w:rPr>
        <w:t xml:space="preserve">the </w:t>
      </w:r>
      <w:r>
        <w:rPr>
          <w:rFonts w:ascii="Arial" w:hAnsi="Arial" w:cs="Arial"/>
          <w:sz w:val="20"/>
          <w:szCs w:val="20"/>
        </w:rPr>
        <w:t>colder and hotter month</w:t>
      </w:r>
      <w:r w:rsidR="00153296">
        <w:rPr>
          <w:rFonts w:ascii="Arial" w:hAnsi="Arial" w:cs="Arial"/>
          <w:sz w:val="20"/>
          <w:szCs w:val="20"/>
        </w:rPr>
        <w:t>s</w:t>
      </w:r>
      <w:r w:rsidR="00133691">
        <w:rPr>
          <w:rFonts w:ascii="Arial" w:hAnsi="Arial" w:cs="Arial"/>
          <w:sz w:val="20"/>
          <w:szCs w:val="20"/>
        </w:rPr>
        <w:t xml:space="preserve"> and the inclusion of additional variables may improve </w:t>
      </w:r>
      <w:r w:rsidR="00153296">
        <w:rPr>
          <w:rFonts w:ascii="Arial" w:hAnsi="Arial" w:cs="Arial"/>
          <w:sz w:val="20"/>
          <w:szCs w:val="20"/>
        </w:rPr>
        <w:t xml:space="preserve">the </w:t>
      </w:r>
      <w:r w:rsidR="00133691">
        <w:rPr>
          <w:rFonts w:ascii="Arial" w:hAnsi="Arial" w:cs="Arial"/>
          <w:sz w:val="20"/>
          <w:szCs w:val="20"/>
        </w:rPr>
        <w:t>quality of prediction.</w:t>
      </w:r>
    </w:p>
    <w:p w:rsidR="00F97252" w:rsidRDefault="00260108" w:rsidP="00F97252">
      <w:pPr>
        <w:pStyle w:val="ListParagraph"/>
        <w:numPr>
          <w:ilvl w:val="0"/>
          <w:numId w:val="2"/>
        </w:numPr>
        <w:rPr>
          <w:rFonts w:ascii="Arial" w:hAnsi="Arial" w:cs="Arial"/>
          <w:sz w:val="20"/>
          <w:szCs w:val="20"/>
        </w:rPr>
      </w:pPr>
      <w:r>
        <w:rPr>
          <w:rFonts w:ascii="Arial" w:hAnsi="Arial" w:cs="Arial"/>
          <w:sz w:val="20"/>
          <w:szCs w:val="20"/>
        </w:rPr>
        <w:t xml:space="preserve">Principal component analysis (PCA) may also be employed to find a new set of features that better capture the </w:t>
      </w:r>
      <w:r w:rsidR="002A6BF9">
        <w:rPr>
          <w:rFonts w:ascii="Arial" w:hAnsi="Arial" w:cs="Arial"/>
          <w:sz w:val="20"/>
          <w:szCs w:val="20"/>
        </w:rPr>
        <w:t>variability in energy demand.</w:t>
      </w:r>
      <w:r w:rsidR="00F97252">
        <w:rPr>
          <w:rFonts w:ascii="Arial" w:hAnsi="Arial" w:cs="Arial"/>
          <w:sz w:val="20"/>
          <w:szCs w:val="20"/>
        </w:rPr>
        <w:t xml:space="preserve"> </w:t>
      </w:r>
    </w:p>
    <w:p w:rsidR="00102D7F" w:rsidRPr="00F97252" w:rsidRDefault="00102D7F" w:rsidP="00102D7F">
      <w:pPr>
        <w:pStyle w:val="ListParagraph"/>
        <w:rPr>
          <w:rFonts w:ascii="Arial" w:hAnsi="Arial" w:cs="Arial"/>
          <w:sz w:val="20"/>
          <w:szCs w:val="20"/>
        </w:rPr>
      </w:pPr>
    </w:p>
    <w:p w:rsidR="00C42FC2" w:rsidRPr="00102D7F" w:rsidRDefault="003A68C5" w:rsidP="00102D7F">
      <w:pPr>
        <w:pStyle w:val="ListParagraph"/>
        <w:numPr>
          <w:ilvl w:val="2"/>
          <w:numId w:val="6"/>
        </w:numPr>
        <w:rPr>
          <w:rFonts w:ascii="Arial" w:hAnsi="Arial" w:cs="Arial"/>
          <w:i/>
          <w:iCs/>
          <w:sz w:val="20"/>
          <w:szCs w:val="20"/>
        </w:rPr>
      </w:pPr>
      <w:r w:rsidRPr="00102D7F">
        <w:rPr>
          <w:rFonts w:ascii="Arial" w:hAnsi="Arial" w:cs="Arial"/>
          <w:i/>
          <w:iCs/>
          <w:sz w:val="20"/>
          <w:szCs w:val="20"/>
        </w:rPr>
        <w:t>Model 2</w:t>
      </w:r>
      <w:r w:rsidR="00C42FC2" w:rsidRPr="00102D7F">
        <w:rPr>
          <w:rFonts w:ascii="Arial" w:hAnsi="Arial" w:cs="Arial"/>
          <w:i/>
          <w:iCs/>
          <w:sz w:val="20"/>
          <w:szCs w:val="20"/>
        </w:rPr>
        <w:t xml:space="preserve"> – Limitations &amp; Improvements</w:t>
      </w:r>
    </w:p>
    <w:p w:rsidR="00263A32" w:rsidRDefault="00EE6CAE" w:rsidP="0090683D">
      <w:pPr>
        <w:rPr>
          <w:rFonts w:ascii="Arial" w:hAnsi="Arial" w:cs="Arial"/>
          <w:sz w:val="20"/>
          <w:szCs w:val="20"/>
        </w:rPr>
      </w:pPr>
      <w:r>
        <w:rPr>
          <w:rFonts w:ascii="Arial" w:hAnsi="Arial" w:cs="Arial"/>
          <w:sz w:val="20"/>
          <w:szCs w:val="20"/>
        </w:rPr>
        <w:t xml:space="preserve">As noted above, </w:t>
      </w:r>
      <w:r w:rsidR="003A68C5">
        <w:rPr>
          <w:rFonts w:ascii="Arial" w:hAnsi="Arial" w:cs="Arial"/>
          <w:sz w:val="20"/>
          <w:szCs w:val="20"/>
        </w:rPr>
        <w:t>Model 2</w:t>
      </w:r>
      <w:r>
        <w:rPr>
          <w:rFonts w:ascii="Arial" w:hAnsi="Arial" w:cs="Arial"/>
          <w:sz w:val="20"/>
          <w:szCs w:val="20"/>
        </w:rPr>
        <w:t xml:space="preserve"> achieves a better predictive outcome in comparison to </w:t>
      </w:r>
      <w:r w:rsidR="003A68C5">
        <w:rPr>
          <w:rFonts w:ascii="Arial" w:hAnsi="Arial" w:cs="Arial"/>
          <w:sz w:val="20"/>
          <w:szCs w:val="20"/>
        </w:rPr>
        <w:t>Model 1</w:t>
      </w:r>
      <w:r w:rsidR="0053158E">
        <w:rPr>
          <w:rFonts w:ascii="Arial" w:hAnsi="Arial" w:cs="Arial"/>
          <w:sz w:val="20"/>
          <w:szCs w:val="20"/>
        </w:rPr>
        <w:t xml:space="preserve"> but the accuracy scores achieved</w:t>
      </w:r>
      <w:r w:rsidR="00475BDF">
        <w:rPr>
          <w:rFonts w:ascii="Arial" w:hAnsi="Arial" w:cs="Arial"/>
          <w:sz w:val="20"/>
          <w:szCs w:val="20"/>
        </w:rPr>
        <w:t xml:space="preserve"> </w:t>
      </w:r>
      <w:r w:rsidR="0053158E">
        <w:rPr>
          <w:rFonts w:ascii="Arial" w:hAnsi="Arial" w:cs="Arial"/>
          <w:sz w:val="20"/>
          <w:szCs w:val="20"/>
        </w:rPr>
        <w:t>are below 0.5:</w:t>
      </w:r>
    </w:p>
    <w:p w:rsidR="009F7E84" w:rsidRDefault="009F7E84" w:rsidP="009F7E84">
      <w:pPr>
        <w:rPr>
          <w:rFonts w:ascii="Arial" w:hAnsi="Arial" w:cs="Arial"/>
          <w:sz w:val="20"/>
          <w:szCs w:val="20"/>
        </w:rPr>
      </w:pPr>
      <w:r>
        <w:rPr>
          <w:rFonts w:ascii="Arial" w:hAnsi="Arial" w:cs="Arial"/>
          <w:sz w:val="20"/>
          <w:szCs w:val="20"/>
        </w:rPr>
        <w:t>The following improvements may improve the model’s ability to predict the maximum price category:</w:t>
      </w:r>
    </w:p>
    <w:p w:rsidR="009F7E84" w:rsidRDefault="00475BDF" w:rsidP="009F7E84">
      <w:pPr>
        <w:pStyle w:val="ListParagraph"/>
        <w:numPr>
          <w:ilvl w:val="0"/>
          <w:numId w:val="2"/>
        </w:numPr>
        <w:rPr>
          <w:rFonts w:ascii="Arial" w:hAnsi="Arial" w:cs="Arial"/>
          <w:sz w:val="20"/>
          <w:szCs w:val="20"/>
        </w:rPr>
      </w:pPr>
      <w:r>
        <w:rPr>
          <w:rFonts w:ascii="Arial" w:hAnsi="Arial" w:cs="Arial"/>
          <w:sz w:val="20"/>
          <w:szCs w:val="20"/>
        </w:rPr>
        <w:t xml:space="preserve">Although </w:t>
      </w:r>
      <w:r w:rsidR="009F7E84">
        <w:rPr>
          <w:rFonts w:ascii="Arial" w:hAnsi="Arial" w:cs="Arial"/>
          <w:sz w:val="20"/>
          <w:szCs w:val="20"/>
        </w:rPr>
        <w:t xml:space="preserve">features with lower correlation have been filtered out, it is possible that </w:t>
      </w:r>
      <w:r>
        <w:rPr>
          <w:rFonts w:ascii="Arial" w:hAnsi="Arial" w:cs="Arial"/>
          <w:sz w:val="20"/>
          <w:szCs w:val="20"/>
        </w:rPr>
        <w:t>the number of features can be narrowed down further using dimensionality</w:t>
      </w:r>
      <w:r w:rsidR="009F7E84">
        <w:rPr>
          <w:rFonts w:ascii="Arial" w:hAnsi="Arial" w:cs="Arial"/>
          <w:sz w:val="20"/>
          <w:szCs w:val="20"/>
        </w:rPr>
        <w:t xml:space="preserve"> reduction techniques </w:t>
      </w:r>
      <w:r>
        <w:rPr>
          <w:rFonts w:ascii="Arial" w:hAnsi="Arial" w:cs="Arial"/>
          <w:sz w:val="20"/>
          <w:szCs w:val="20"/>
        </w:rPr>
        <w:t>to improve performance.</w:t>
      </w:r>
      <w:r>
        <w:rPr>
          <w:rFonts w:ascii="Arial" w:hAnsi="Arial" w:cs="Arial"/>
          <w:sz w:val="20"/>
          <w:szCs w:val="20"/>
        </w:rPr>
        <w:tab/>
      </w:r>
    </w:p>
    <w:p w:rsidR="002D1721" w:rsidRPr="003E44EF" w:rsidRDefault="00270B98" w:rsidP="003E44EF">
      <w:pPr>
        <w:pStyle w:val="ListParagraph"/>
        <w:numPr>
          <w:ilvl w:val="0"/>
          <w:numId w:val="2"/>
        </w:numPr>
        <w:rPr>
          <w:rFonts w:ascii="Arial" w:hAnsi="Arial" w:cs="Arial"/>
          <w:sz w:val="20"/>
          <w:szCs w:val="20"/>
        </w:rPr>
      </w:pPr>
      <w:r>
        <w:rPr>
          <w:rFonts w:ascii="Arial" w:hAnsi="Arial" w:cs="Arial"/>
          <w:sz w:val="20"/>
          <w:szCs w:val="20"/>
        </w:rPr>
        <w:t xml:space="preserve">PCA </w:t>
      </w:r>
      <w:r w:rsidR="004D0204">
        <w:rPr>
          <w:rFonts w:ascii="Arial" w:hAnsi="Arial" w:cs="Arial"/>
          <w:sz w:val="20"/>
          <w:szCs w:val="20"/>
        </w:rPr>
        <w:t xml:space="preserve">can be </w:t>
      </w:r>
      <w:r w:rsidR="00253417">
        <w:rPr>
          <w:rFonts w:ascii="Arial" w:hAnsi="Arial" w:cs="Arial"/>
          <w:sz w:val="20"/>
          <w:szCs w:val="20"/>
        </w:rPr>
        <w:t>utilized</w:t>
      </w:r>
      <w:r w:rsidR="004D0204">
        <w:rPr>
          <w:rFonts w:ascii="Arial" w:hAnsi="Arial" w:cs="Arial"/>
          <w:sz w:val="20"/>
          <w:szCs w:val="20"/>
        </w:rPr>
        <w:t xml:space="preserve"> to find</w:t>
      </w:r>
      <w:r w:rsidR="009F7E84">
        <w:rPr>
          <w:rFonts w:ascii="Arial" w:hAnsi="Arial" w:cs="Arial"/>
          <w:sz w:val="20"/>
          <w:szCs w:val="20"/>
        </w:rPr>
        <w:t xml:space="preserve"> </w:t>
      </w:r>
      <w:r>
        <w:rPr>
          <w:rFonts w:ascii="Arial" w:hAnsi="Arial" w:cs="Arial"/>
          <w:sz w:val="20"/>
          <w:szCs w:val="20"/>
        </w:rPr>
        <w:t xml:space="preserve">a new set of features </w:t>
      </w:r>
      <w:r w:rsidR="00253417">
        <w:rPr>
          <w:rFonts w:ascii="Arial" w:hAnsi="Arial" w:cs="Arial"/>
          <w:sz w:val="20"/>
          <w:szCs w:val="20"/>
        </w:rPr>
        <w:t>that</w:t>
      </w:r>
      <w:r>
        <w:rPr>
          <w:rFonts w:ascii="Arial" w:hAnsi="Arial" w:cs="Arial"/>
          <w:sz w:val="20"/>
          <w:szCs w:val="20"/>
        </w:rPr>
        <w:t xml:space="preserve"> improves classification accuracy</w:t>
      </w:r>
      <w:r w:rsidR="003E44EF">
        <w:rPr>
          <w:rFonts w:ascii="Arial" w:hAnsi="Arial" w:cs="Arial"/>
          <w:sz w:val="20"/>
          <w:szCs w:val="20"/>
        </w:rPr>
        <w:t>.</w:t>
      </w:r>
    </w:p>
    <w:sectPr w:rsidR="002D1721" w:rsidRPr="003E44EF">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3637" w:rsidRDefault="00A03637" w:rsidP="004D44BC">
      <w:pPr>
        <w:spacing w:after="0" w:line="240" w:lineRule="auto"/>
      </w:pPr>
      <w:r>
        <w:separator/>
      </w:r>
    </w:p>
  </w:endnote>
  <w:endnote w:type="continuationSeparator" w:id="0">
    <w:p w:rsidR="00A03637" w:rsidRDefault="00A03637" w:rsidP="004D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482" w:rsidRPr="00291D0C" w:rsidRDefault="00054482">
    <w:pPr>
      <w:pStyle w:val="Footer"/>
      <w:rPr>
        <w:rFonts w:ascii="Arial" w:hAnsi="Arial" w:cs="Arial"/>
        <w:sz w:val="16"/>
        <w:szCs w:val="16"/>
      </w:rPr>
    </w:pPr>
    <w:r w:rsidRPr="00291D0C">
      <w:rPr>
        <w:rFonts w:ascii="Arial" w:hAnsi="Arial" w:cs="Arial"/>
        <w:sz w:val="16"/>
        <w:szCs w:val="16"/>
      </w:rPr>
      <w:t>A2 – Project 2</w:t>
    </w:r>
    <w:r>
      <w:rPr>
        <w:sz w:val="20"/>
        <w:szCs w:val="20"/>
      </w:rPr>
      <w:tab/>
    </w:r>
    <w:r>
      <w:rPr>
        <w:sz w:val="20"/>
        <w:szCs w:val="20"/>
      </w:rPr>
      <w:tab/>
    </w:r>
    <w:r w:rsidRPr="00291D0C">
      <w:rPr>
        <w:rFonts w:ascii="Arial" w:hAnsi="Arial" w:cs="Arial"/>
        <w:sz w:val="16"/>
        <w:szCs w:val="16"/>
      </w:rPr>
      <w:t xml:space="preserve">Page </w:t>
    </w:r>
    <w:r w:rsidR="00291D0C" w:rsidRPr="00291D0C">
      <w:rPr>
        <w:rFonts w:ascii="Arial" w:hAnsi="Arial" w:cs="Arial"/>
        <w:sz w:val="16"/>
        <w:szCs w:val="16"/>
      </w:rPr>
      <w:fldChar w:fldCharType="begin"/>
    </w:r>
    <w:r w:rsidR="00291D0C" w:rsidRPr="00291D0C">
      <w:rPr>
        <w:rFonts w:ascii="Arial" w:hAnsi="Arial" w:cs="Arial"/>
        <w:sz w:val="16"/>
        <w:szCs w:val="16"/>
      </w:rPr>
      <w:instrText xml:space="preserve"> PAGE   \* MERGEFORMAT </w:instrText>
    </w:r>
    <w:r w:rsidR="00291D0C" w:rsidRPr="00291D0C">
      <w:rPr>
        <w:rFonts w:ascii="Arial" w:hAnsi="Arial" w:cs="Arial"/>
        <w:sz w:val="16"/>
        <w:szCs w:val="16"/>
      </w:rPr>
      <w:fldChar w:fldCharType="separate"/>
    </w:r>
    <w:r w:rsidR="00291D0C" w:rsidRPr="00291D0C">
      <w:rPr>
        <w:rFonts w:ascii="Arial" w:hAnsi="Arial" w:cs="Arial"/>
        <w:sz w:val="16"/>
        <w:szCs w:val="16"/>
      </w:rPr>
      <w:t>1</w:t>
    </w:r>
    <w:r w:rsidR="00291D0C" w:rsidRPr="00291D0C">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3637" w:rsidRDefault="00A03637" w:rsidP="004D44BC">
      <w:pPr>
        <w:spacing w:after="0" w:line="240" w:lineRule="auto"/>
      </w:pPr>
      <w:r>
        <w:separator/>
      </w:r>
    </w:p>
  </w:footnote>
  <w:footnote w:type="continuationSeparator" w:id="0">
    <w:p w:rsidR="00A03637" w:rsidRDefault="00A03637" w:rsidP="004D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8B3"/>
    <w:multiLevelType w:val="hybridMultilevel"/>
    <w:tmpl w:val="E20C8BB8"/>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8D2991"/>
    <w:multiLevelType w:val="multilevel"/>
    <w:tmpl w:val="FEAC95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2E00570"/>
    <w:multiLevelType w:val="hybridMultilevel"/>
    <w:tmpl w:val="58D2EA44"/>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6A6AF0"/>
    <w:multiLevelType w:val="hybridMultilevel"/>
    <w:tmpl w:val="6A56D58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 w15:restartNumberingAfterBreak="0">
    <w:nsid w:val="48E82FC0"/>
    <w:multiLevelType w:val="hybridMultilevel"/>
    <w:tmpl w:val="E078FFDC"/>
    <w:lvl w:ilvl="0" w:tplc="20A00FEA">
      <w:start w:val="6"/>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7A6452"/>
    <w:multiLevelType w:val="hybridMultilevel"/>
    <w:tmpl w:val="54A014E8"/>
    <w:lvl w:ilvl="0" w:tplc="7F788D4E">
      <w:start w:val="4"/>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2C2926"/>
    <w:multiLevelType w:val="hybridMultilevel"/>
    <w:tmpl w:val="949EE0E6"/>
    <w:lvl w:ilvl="0" w:tplc="7F788D4E">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5745219">
    <w:abstractNumId w:val="3"/>
  </w:num>
  <w:num w:numId="2" w16cid:durableId="2116709793">
    <w:abstractNumId w:val="4"/>
  </w:num>
  <w:num w:numId="3" w16cid:durableId="2088917229">
    <w:abstractNumId w:val="2"/>
  </w:num>
  <w:num w:numId="4" w16cid:durableId="1899782193">
    <w:abstractNumId w:val="6"/>
  </w:num>
  <w:num w:numId="5" w16cid:durableId="435833434">
    <w:abstractNumId w:val="0"/>
  </w:num>
  <w:num w:numId="6" w16cid:durableId="1241600733">
    <w:abstractNumId w:val="1"/>
  </w:num>
  <w:num w:numId="7" w16cid:durableId="836116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91D"/>
    <w:rsid w:val="00020BE3"/>
    <w:rsid w:val="0003093A"/>
    <w:rsid w:val="00032A02"/>
    <w:rsid w:val="000332A6"/>
    <w:rsid w:val="000509F1"/>
    <w:rsid w:val="00054482"/>
    <w:rsid w:val="00071758"/>
    <w:rsid w:val="000722CB"/>
    <w:rsid w:val="00094FBE"/>
    <w:rsid w:val="0009543F"/>
    <w:rsid w:val="000A78CD"/>
    <w:rsid w:val="000E19E5"/>
    <w:rsid w:val="000E229D"/>
    <w:rsid w:val="000F1C3E"/>
    <w:rsid w:val="000F5591"/>
    <w:rsid w:val="00102097"/>
    <w:rsid w:val="00102D7F"/>
    <w:rsid w:val="001035AD"/>
    <w:rsid w:val="0011295C"/>
    <w:rsid w:val="00133691"/>
    <w:rsid w:val="00133946"/>
    <w:rsid w:val="00140A34"/>
    <w:rsid w:val="00153296"/>
    <w:rsid w:val="00155B5B"/>
    <w:rsid w:val="001567D4"/>
    <w:rsid w:val="001657BA"/>
    <w:rsid w:val="00174B55"/>
    <w:rsid w:val="001752B3"/>
    <w:rsid w:val="00180922"/>
    <w:rsid w:val="00181D93"/>
    <w:rsid w:val="001A0B8D"/>
    <w:rsid w:val="001A264A"/>
    <w:rsid w:val="001A7209"/>
    <w:rsid w:val="001B591D"/>
    <w:rsid w:val="001B5E6C"/>
    <w:rsid w:val="001D2D76"/>
    <w:rsid w:val="001D61ED"/>
    <w:rsid w:val="001F5408"/>
    <w:rsid w:val="002042EC"/>
    <w:rsid w:val="00205CDB"/>
    <w:rsid w:val="00223B3A"/>
    <w:rsid w:val="002434A6"/>
    <w:rsid w:val="00244A5E"/>
    <w:rsid w:val="00244E29"/>
    <w:rsid w:val="00246B53"/>
    <w:rsid w:val="00251E67"/>
    <w:rsid w:val="00253417"/>
    <w:rsid w:val="00260108"/>
    <w:rsid w:val="00260F20"/>
    <w:rsid w:val="002620E3"/>
    <w:rsid w:val="00263A32"/>
    <w:rsid w:val="00270B98"/>
    <w:rsid w:val="002863BE"/>
    <w:rsid w:val="00291D0C"/>
    <w:rsid w:val="002A6BF9"/>
    <w:rsid w:val="002B393C"/>
    <w:rsid w:val="002B7F17"/>
    <w:rsid w:val="002C053F"/>
    <w:rsid w:val="002C0A56"/>
    <w:rsid w:val="002C3C76"/>
    <w:rsid w:val="002D1721"/>
    <w:rsid w:val="002F3FF5"/>
    <w:rsid w:val="002F4E37"/>
    <w:rsid w:val="00321AE2"/>
    <w:rsid w:val="00322CBB"/>
    <w:rsid w:val="003245B4"/>
    <w:rsid w:val="00332D4C"/>
    <w:rsid w:val="003426AB"/>
    <w:rsid w:val="003714BB"/>
    <w:rsid w:val="003777B2"/>
    <w:rsid w:val="003A378A"/>
    <w:rsid w:val="003A464B"/>
    <w:rsid w:val="003A68C5"/>
    <w:rsid w:val="003B17EE"/>
    <w:rsid w:val="003C529A"/>
    <w:rsid w:val="003D5122"/>
    <w:rsid w:val="003D5F11"/>
    <w:rsid w:val="003E0880"/>
    <w:rsid w:val="003E44EF"/>
    <w:rsid w:val="004009D2"/>
    <w:rsid w:val="00401A94"/>
    <w:rsid w:val="00402468"/>
    <w:rsid w:val="0042410C"/>
    <w:rsid w:val="0045690D"/>
    <w:rsid w:val="004648FA"/>
    <w:rsid w:val="00471EED"/>
    <w:rsid w:val="00473090"/>
    <w:rsid w:val="00475BDF"/>
    <w:rsid w:val="004942C7"/>
    <w:rsid w:val="004A0317"/>
    <w:rsid w:val="004A2FB0"/>
    <w:rsid w:val="004A55EF"/>
    <w:rsid w:val="004B2409"/>
    <w:rsid w:val="004B72A4"/>
    <w:rsid w:val="004D0204"/>
    <w:rsid w:val="004D3E64"/>
    <w:rsid w:val="004D44BC"/>
    <w:rsid w:val="004E4F7D"/>
    <w:rsid w:val="00520B29"/>
    <w:rsid w:val="0053158E"/>
    <w:rsid w:val="00531A0B"/>
    <w:rsid w:val="005528BB"/>
    <w:rsid w:val="005620C8"/>
    <w:rsid w:val="00570965"/>
    <w:rsid w:val="00574824"/>
    <w:rsid w:val="005820E6"/>
    <w:rsid w:val="005964BA"/>
    <w:rsid w:val="00596580"/>
    <w:rsid w:val="005A2C63"/>
    <w:rsid w:val="005A46AE"/>
    <w:rsid w:val="005D2080"/>
    <w:rsid w:val="005D2E74"/>
    <w:rsid w:val="005D5A55"/>
    <w:rsid w:val="005E008D"/>
    <w:rsid w:val="005E41AC"/>
    <w:rsid w:val="005E44CA"/>
    <w:rsid w:val="005E5E27"/>
    <w:rsid w:val="00621EDB"/>
    <w:rsid w:val="00623F88"/>
    <w:rsid w:val="00633A7B"/>
    <w:rsid w:val="00640892"/>
    <w:rsid w:val="0066276F"/>
    <w:rsid w:val="006649B7"/>
    <w:rsid w:val="0068187D"/>
    <w:rsid w:val="0068412D"/>
    <w:rsid w:val="006A0305"/>
    <w:rsid w:val="006A0F3A"/>
    <w:rsid w:val="006A7255"/>
    <w:rsid w:val="006B1F2A"/>
    <w:rsid w:val="006B7458"/>
    <w:rsid w:val="006C3F4C"/>
    <w:rsid w:val="006E3E81"/>
    <w:rsid w:val="006E4877"/>
    <w:rsid w:val="006F3E4D"/>
    <w:rsid w:val="00710DAA"/>
    <w:rsid w:val="00716682"/>
    <w:rsid w:val="00716F0F"/>
    <w:rsid w:val="00720F49"/>
    <w:rsid w:val="00724B36"/>
    <w:rsid w:val="00731E23"/>
    <w:rsid w:val="00732E73"/>
    <w:rsid w:val="00764E20"/>
    <w:rsid w:val="00770B8E"/>
    <w:rsid w:val="00773F6B"/>
    <w:rsid w:val="007C1720"/>
    <w:rsid w:val="007D0113"/>
    <w:rsid w:val="007D3D49"/>
    <w:rsid w:val="007D6A50"/>
    <w:rsid w:val="007D6C1C"/>
    <w:rsid w:val="007E2A1B"/>
    <w:rsid w:val="007F2B86"/>
    <w:rsid w:val="007F4B9D"/>
    <w:rsid w:val="007F7963"/>
    <w:rsid w:val="00822F81"/>
    <w:rsid w:val="00840A4F"/>
    <w:rsid w:val="00855576"/>
    <w:rsid w:val="00857ECC"/>
    <w:rsid w:val="00880765"/>
    <w:rsid w:val="00892DC4"/>
    <w:rsid w:val="00895933"/>
    <w:rsid w:val="008B7392"/>
    <w:rsid w:val="008C20A5"/>
    <w:rsid w:val="008D07D8"/>
    <w:rsid w:val="008D7BBE"/>
    <w:rsid w:val="008E4697"/>
    <w:rsid w:val="008F083B"/>
    <w:rsid w:val="008F5973"/>
    <w:rsid w:val="008F6B5A"/>
    <w:rsid w:val="00905DA9"/>
    <w:rsid w:val="0090683D"/>
    <w:rsid w:val="00911302"/>
    <w:rsid w:val="00945018"/>
    <w:rsid w:val="00945B1A"/>
    <w:rsid w:val="00951421"/>
    <w:rsid w:val="0098561F"/>
    <w:rsid w:val="009A7560"/>
    <w:rsid w:val="009C5E99"/>
    <w:rsid w:val="009F7E84"/>
    <w:rsid w:val="00A03637"/>
    <w:rsid w:val="00A36811"/>
    <w:rsid w:val="00A40A74"/>
    <w:rsid w:val="00A40E96"/>
    <w:rsid w:val="00A42A9A"/>
    <w:rsid w:val="00A504F0"/>
    <w:rsid w:val="00A550E1"/>
    <w:rsid w:val="00A73A74"/>
    <w:rsid w:val="00A82553"/>
    <w:rsid w:val="00A92F34"/>
    <w:rsid w:val="00A9470F"/>
    <w:rsid w:val="00A9664F"/>
    <w:rsid w:val="00AB2BF4"/>
    <w:rsid w:val="00AC452A"/>
    <w:rsid w:val="00AF169C"/>
    <w:rsid w:val="00AF660B"/>
    <w:rsid w:val="00B125B0"/>
    <w:rsid w:val="00B20CF2"/>
    <w:rsid w:val="00B73C2D"/>
    <w:rsid w:val="00B93D75"/>
    <w:rsid w:val="00BB13F6"/>
    <w:rsid w:val="00BB357A"/>
    <w:rsid w:val="00BB5CFE"/>
    <w:rsid w:val="00BD6F06"/>
    <w:rsid w:val="00BF0DA4"/>
    <w:rsid w:val="00C05421"/>
    <w:rsid w:val="00C13F4D"/>
    <w:rsid w:val="00C23924"/>
    <w:rsid w:val="00C23BA0"/>
    <w:rsid w:val="00C42FC2"/>
    <w:rsid w:val="00C46975"/>
    <w:rsid w:val="00C51FFA"/>
    <w:rsid w:val="00C52CEE"/>
    <w:rsid w:val="00C54212"/>
    <w:rsid w:val="00C65A4F"/>
    <w:rsid w:val="00C723BC"/>
    <w:rsid w:val="00C83461"/>
    <w:rsid w:val="00C90772"/>
    <w:rsid w:val="00C91B23"/>
    <w:rsid w:val="00CB2DB8"/>
    <w:rsid w:val="00CD1700"/>
    <w:rsid w:val="00CD3C65"/>
    <w:rsid w:val="00CD5E54"/>
    <w:rsid w:val="00CE5FC8"/>
    <w:rsid w:val="00CF1701"/>
    <w:rsid w:val="00CF7D20"/>
    <w:rsid w:val="00D14656"/>
    <w:rsid w:val="00D21EC9"/>
    <w:rsid w:val="00D22F44"/>
    <w:rsid w:val="00D308DF"/>
    <w:rsid w:val="00D43A77"/>
    <w:rsid w:val="00D467BC"/>
    <w:rsid w:val="00D566BE"/>
    <w:rsid w:val="00D7614D"/>
    <w:rsid w:val="00DA14E6"/>
    <w:rsid w:val="00DD1D67"/>
    <w:rsid w:val="00DE6087"/>
    <w:rsid w:val="00DF47B8"/>
    <w:rsid w:val="00E05A44"/>
    <w:rsid w:val="00E16DAC"/>
    <w:rsid w:val="00E24DF6"/>
    <w:rsid w:val="00E4734B"/>
    <w:rsid w:val="00E532DC"/>
    <w:rsid w:val="00E6439F"/>
    <w:rsid w:val="00E8381C"/>
    <w:rsid w:val="00E850A3"/>
    <w:rsid w:val="00E90DEB"/>
    <w:rsid w:val="00E925DD"/>
    <w:rsid w:val="00E967CF"/>
    <w:rsid w:val="00E96E54"/>
    <w:rsid w:val="00EB2E56"/>
    <w:rsid w:val="00EB35F0"/>
    <w:rsid w:val="00EC0FE4"/>
    <w:rsid w:val="00EC12A3"/>
    <w:rsid w:val="00EE0187"/>
    <w:rsid w:val="00EE1054"/>
    <w:rsid w:val="00EE1132"/>
    <w:rsid w:val="00EE1DB2"/>
    <w:rsid w:val="00EE5CA3"/>
    <w:rsid w:val="00EE6CAE"/>
    <w:rsid w:val="00F17C7B"/>
    <w:rsid w:val="00F26B70"/>
    <w:rsid w:val="00F34A42"/>
    <w:rsid w:val="00F511A5"/>
    <w:rsid w:val="00F60645"/>
    <w:rsid w:val="00F650C8"/>
    <w:rsid w:val="00F74639"/>
    <w:rsid w:val="00F77496"/>
    <w:rsid w:val="00F93A89"/>
    <w:rsid w:val="00F97252"/>
    <w:rsid w:val="00FA6E8F"/>
    <w:rsid w:val="00FB46F9"/>
    <w:rsid w:val="00FC34C7"/>
    <w:rsid w:val="00FC6EEB"/>
    <w:rsid w:val="00FD16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673A23-E78B-4298-BAE7-AA8FBE0F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91D"/>
    <w:pPr>
      <w:ind w:left="720"/>
      <w:contextualSpacing/>
    </w:pPr>
  </w:style>
  <w:style w:type="table" w:styleId="TableGrid">
    <w:name w:val="Table Grid"/>
    <w:basedOn w:val="TableNormal"/>
    <w:uiPriority w:val="39"/>
    <w:rsid w:val="003D5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4BC"/>
  </w:style>
  <w:style w:type="paragraph" w:styleId="Footer">
    <w:name w:val="footer"/>
    <w:basedOn w:val="Normal"/>
    <w:link w:val="FooterChar"/>
    <w:uiPriority w:val="99"/>
    <w:unhideWhenUsed/>
    <w:rsid w:val="004D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4BC"/>
  </w:style>
  <w:style w:type="character" w:styleId="Hyperlink">
    <w:name w:val="Hyperlink"/>
    <w:basedOn w:val="DefaultParagraphFont"/>
    <w:uiPriority w:val="99"/>
    <w:unhideWhenUsed/>
    <w:rsid w:val="002D1721"/>
    <w:rPr>
      <w:color w:val="0563C1" w:themeColor="hyperlink"/>
      <w:u w:val="single"/>
    </w:rPr>
  </w:style>
  <w:style w:type="character" w:styleId="UnresolvedMention">
    <w:name w:val="Unresolved Mention"/>
    <w:basedOn w:val="DefaultParagraphFont"/>
    <w:uiPriority w:val="99"/>
    <w:semiHidden/>
    <w:unhideWhenUsed/>
    <w:rsid w:val="002D1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488F-332C-47A6-80EB-B30F9348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Oentaryo</dc:creator>
  <cp:keywords/>
  <dc:description/>
  <cp:lastModifiedBy>Stephanie Oentaryo</cp:lastModifiedBy>
  <cp:revision>272</cp:revision>
  <dcterms:created xsi:type="dcterms:W3CDTF">2022-12-04T10:30:00Z</dcterms:created>
  <dcterms:modified xsi:type="dcterms:W3CDTF">2022-12-11T02:16:00Z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3ea3b9cd-9f10-404c-998b-49f91e659dbb</vt:lpwstr>
  </property>
</Properties>
</file>