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yfs9b2nbiom" w:id="0"/>
      <w:bookmarkEnd w:id="0"/>
      <w:r w:rsidDel="00000000" w:rsidR="00000000" w:rsidRPr="00000000">
        <w:rPr>
          <w:rtl w:val="0"/>
        </w:rPr>
        <w:t xml:space="preserve">Carpeta de Campo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qtki0dtjm7f1" w:id="1"/>
      <w:bookmarkEnd w:id="1"/>
      <w:r w:rsidDel="00000000" w:rsidR="00000000" w:rsidRPr="00000000">
        <w:rPr>
          <w:rtl w:val="0"/>
        </w:rPr>
        <w:t xml:space="preserve">Matías Ruiz 4° 2°</w:t>
      </w:r>
    </w:p>
    <w:p w:rsidR="00000000" w:rsidDel="00000000" w:rsidP="00000000" w:rsidRDefault="00000000" w:rsidRPr="00000000" w14:paraId="00000003">
      <w:pPr>
        <w:pStyle w:val="Heading3"/>
        <w:rPr>
          <w:b w:val="1"/>
          <w:i w:val="1"/>
        </w:rPr>
      </w:pPr>
      <w:bookmarkStart w:colFirst="0" w:colLast="0" w:name="_f3b0zo5pu9l" w:id="2"/>
      <w:bookmarkEnd w:id="2"/>
      <w:r w:rsidDel="00000000" w:rsidR="00000000" w:rsidRPr="00000000">
        <w:rPr>
          <w:b w:val="1"/>
          <w:i w:val="1"/>
          <w:rtl w:val="0"/>
        </w:rPr>
        <w:t xml:space="preserve"> Código: De Morse a Texto</w:t>
      </w:r>
    </w:p>
    <w:p w:rsidR="00000000" w:rsidDel="00000000" w:rsidP="00000000" w:rsidRDefault="00000000" w:rsidRPr="00000000" w14:paraId="0000000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Bluetooth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//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ESCLAVO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&lt;SoftwareSerial.h&gt;   // Incluimos la librería  SoftwareSerial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SoftwareSerial BT(11,10);    // Definimos los pines RX y TX del Arduino conectados al Bluetooth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BT.begin(9800);       // Inicializamos el puerto serie BT (Para Modo AT 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Serial.begin(9800);   // Inicializamos  el puerto serie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pinMode(6,INPUT_PULLUP);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if(BT.available())    // Si llega un dato por el puerto BT se envía al monitor serial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Serial.write(BT.read());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if(Serial.available())  // Si llega un dato por el monitor serial se envía al puerto BT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BT.write(Serial.read());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int buton = digitalRead(6);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if(buton == LOW){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Serial.write('a');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BT.write('a');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//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MAESTRO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 &lt;SoftwareSerial.h&gt;   // Incluimos la librería  SoftwareSerial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SoftwareSerial BT(11,10);    // Definimos los pines RX y TX del Arduino conectados al Bluetooth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BT.begin(9800);       // Inicializamos el puerto serie BT (Para Modo AT 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Serial.begin(9800);   // Inicializamos  el puerto serie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pinMode(7,OUTPUT);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if(BT.available())    // Si llega un dato por el puerto BT se envía al monitor serial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Serial.write(BT.read());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if(Serial.available())  // Si llega un dato por el monitor serial se envía al puerto BT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BT.write(Serial.read());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if (Serial.read() == 'a'){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digitalWrite(7,HIGH);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Plano Caja Proyecto Arduino</w:t>
      </w:r>
    </w:p>
    <w:p w:rsidR="00000000" w:rsidDel="00000000" w:rsidP="00000000" w:rsidRDefault="00000000" w:rsidRPr="00000000" w14:paraId="0000004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Cada arduino individual</w:t>
      </w:r>
    </w:p>
    <w:p w:rsidR="00000000" w:rsidDel="00000000" w:rsidP="00000000" w:rsidRDefault="00000000" w:rsidRPr="00000000" w14:paraId="0000004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2838450" cy="2533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6067425" cy="4105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Para los dos arduinos</w:t>
      </w:r>
    </w:p>
    <w:p w:rsidR="00000000" w:rsidDel="00000000" w:rsidP="00000000" w:rsidRDefault="00000000" w:rsidRPr="00000000" w14:paraId="0000004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6839100" cy="415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6839100" cy="379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