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等线"/>
          <w:b/>
          <w:sz w:val="42"/>
        </w:rPr>
        <w:t>混合练习：逐题选择科目与题型</w:t>
      </w:r>
    </w:p>
    <w:p>
      <w:pPr>
        <w:jc w:val="center"/>
      </w:pPr>
      <w:r>
        <w:rPr>
          <w:i/>
        </w:rPr>
        <w:t>JACKYUN Portal · 版本 3.65.0 · 2026-10-31</w:t>
      </w:r>
    </w:p>
    <w:p>
      <w:pPr>
        <w:pStyle w:val="Heading1"/>
      </w:pPr>
      <w:r>
        <w:t>需求与交互</w:t>
      </w:r>
    </w:p>
    <w:p>
      <w:r>
        <w:t>原计时器在一场练习创建时绑定一个课表科目，后续每题可以改题型，但不能换科目。新增“混合练习”模式后，用户为首题选择科目和题型；点击“下一题”时可再次选择科目及该科目配置的题型，再开始下一题。既有“课表逐题练习”和 IELTS 模式保持原来的交互。</w:t>
      </w:r>
    </w:p>
    <w:p>
      <w:pPr>
        <w:pStyle w:val="ListBullet"/>
      </w:pPr>
      <w:r>
        <w:t>混合模式复用 Schedule 课表科目和已绑定的考试配置，不额外维护第二套科目清单。</w:t>
      </w:r>
    </w:p>
    <w:p>
      <w:pPr>
        <w:pStyle w:val="ListBullet"/>
      </w:pPr>
      <w:r>
        <w:t>题型选择器按当前选中的课表科目刷新；若该科目尚无考试配置，可从选择器进入设置为它关联配置。</w:t>
      </w:r>
    </w:p>
    <w:p>
      <w:pPr>
        <w:pStyle w:val="ListBullet"/>
      </w:pPr>
      <w:r>
        <w:t>工作区按钮、题目队列提示和报告逐题行显示该题科目与题型。恢复未完成练习后，仍使用逐题保存的科目配置。</w:t>
      </w:r>
    </w:p>
    <w:p>
      <w:pPr>
        <w:pStyle w:val="Heading1"/>
      </w:pPr>
      <w:r>
        <w:t>数据与兼容</w:t>
      </w:r>
    </w:p>
    <w:p>
      <w:r>
        <w:t>混合练习会在 PracticeSession 上标记 mixed，并在每道 PracticeQuestion 保存 subjectName、courseId、presetFamily 和原有 typeId/typeName。验证器检查字段类型和长度，继续接受不含这些字段的旧练习记录。普通单科练习仍由 session 级科目绑定。</w:t>
      </w:r>
    </w:p>
    <w:p>
      <w:r>
        <w:t>结束时，系统把已完成作答按题目实际科目与课程配置分组，生成多条计时训练证据。每条记录仍可通过计时器 session ID 重新打开同一份逐题报告；Schedule 的周训练抵扣、学科/单元分析与薄弱项趋势按逐题科目归类，避免把混合练习都算到首题科目或“混合练习”。</w:t>
      </w:r>
    </w:p>
    <w:p>
      <w:pPr>
        <w:pStyle w:val="Heading1"/>
      </w:pPr>
      <w:r>
        <w:t>变更范围</w:t>
      </w:r>
    </w:p>
    <w:p>
      <w:pPr>
        <w:pStyle w:val="ListBullet"/>
      </w:pPr>
      <w:r>
        <w:t>计时器 UI：增加混合模式；在下一题选择弹窗中加入科目选择并联动题型列表。</w:t>
      </w:r>
    </w:p>
    <w:p>
      <w:pPr>
        <w:pStyle w:val="ListBullet"/>
      </w:pPr>
      <w:r>
        <w:t>练习数据模型：为逐题记录保存科目身份与配置，保留旧数据读取。</w:t>
      </w:r>
    </w:p>
    <w:p>
      <w:pPr>
        <w:pStyle w:val="ListBullet"/>
      </w:pPr>
      <w:r>
        <w:t>Schedule 证据：按科目生成训练记录，并让历史/分析继续从计时器 session 解析逐题明细。</w:t>
      </w:r>
    </w:p>
    <w:p>
      <w:pPr>
        <w:pStyle w:val="ListBullet"/>
      </w:pPr>
      <w:r>
        <w:t>版本与更新记录：由 3.64.0 更新为 3.65.0，符合新功能中间位递增规则。</w:t>
      </w:r>
    </w:p>
    <w:p>
      <w:pPr>
        <w:pStyle w:val="Heading1"/>
      </w:pPr>
      <w:r>
        <w:t>验证与限制</w:t>
      </w:r>
    </w:p>
    <w:p>
      <w:pPr>
        <w:pStyle w:val="ListBullet"/>
      </w:pPr>
      <w:r>
        <w:t>目标单元测试 30 项通过，覆盖混合科目保存、恢复记录映射、学科分析、旧单科行为及云端计时边界。</w:t>
      </w:r>
    </w:p>
    <w:p>
      <w:pPr>
        <w:pStyle w:val="ListBullet"/>
      </w:pPr>
      <w:r>
        <w:t>Next.js 16.3.8 生产构建成功，TypeScript 检查通过，生成 98 个静态页面。</w:t>
      </w:r>
    </w:p>
    <w:p>
      <w:pPr>
        <w:pStyle w:val="ListBullet"/>
      </w:pPr>
      <w:r>
        <w:t>本机浏览器流程测试未能初始化 Schedule iframe：当前本地页面没有向 iframe 注入 Schedule 状态，因此无法完成 UI 自动化操作；没有将该流程标为已通过。部署后仍需检查生产构建状态与公开页面。</w:t>
      </w:r>
    </w:p>
    <w:p>
      <w:r>
        <w:t>本功能复用当前课表科目。题库类型、练习内容名称、节奏和单元等仍按整场练习记录；本次仅将科目和题型扩展为逐题选择。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等线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等线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等线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等线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