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手表下载更新说明</w:t>
      </w:r>
    </w:p>
    <w:p>
      <w:r>
        <w:t>网站版本 3.28.1    手表版本 1.6.1 beta 1    2026 年 10 月 20 日</w:t>
      </w:r>
    </w:p>
    <w:p>
      <w:r>
        <w:t>本次将包含上下课通知修复的 JackYun Watch 1.6.1 安装包发布到 Products 页面。用户从网站进入 Watch 区域即可选择 ARM32 或 ARM64 安装包，下载由现有微软 Azure 静态存储提供，无需登录 GitHub。</w:t>
      </w:r>
    </w:p>
    <w:p>
      <w:pPr>
        <w:pStyle w:val="Heading1"/>
      </w:pPr>
      <w:r>
        <w:t>原有问题与页面修改</w:t>
      </w:r>
    </w:p>
    <w:p>
      <w:r>
        <w:t>线上 Products 页面仍指向 1.5.1，上一轮完成的 1.6.1 仅保留在本机构建产物中。此次更新 public/products.html 的下载地址、版本文案与功能介绍，保留扫码登录与手表管理入口。两个架构各有独立按钮，避免使用不适配的安装包。</w:t>
      </w:r>
    </w:p>
    <w:p>
      <w:r>
        <w:t>页面补充通知和精确闹钟授权、后台运行设置说明，并更新系统课程闹钟、后台守护、2000 字 AI 输入、流式回复、词典和独立 Gecko 浏览器的介绍。网页不把模拟器结果表述为 WATCH 4 真机保证。</w:t>
      </w:r>
    </w:p>
    <w:p>
      <w:pPr>
        <w:pStyle w:val="Heading1"/>
      </w:pPr>
      <w:r>
        <w:t>安装包与通知修复范围</w:t>
      </w:r>
    </w:p>
    <w:p>
      <w:r>
        <w:t>使用上一轮已经签名和验证的 Release APK，没有重新编译或改变手表版本。两个包均为 1.6.1 beta 1，并沿用原测试签名。用户按系统实际支持的架构安装；提示不兼容时使用另一架构。更新后首次打开应用，确认通知、精确闹钟和后台运行权限。</w:t>
      </w:r>
    </w:p>
    <w:p>
      <w:r>
        <w:t>1.6.1 默认开启上下课通知和后台守护，使用系统课程闹钟，并在重启后重新安排后续提醒。守护本机检查作为兜底，过期通知过滤与投递去重用于避免重开应用时集中补发。系统手动强行停止应用或撤销权限仍会影响通知，实际 WATCH 4 锁屏与耗电表现需真机验收。</w:t>
      </w:r>
    </w:p>
    <w:p>
      <w:pPr>
        <w:pStyle w:val="Heading1"/>
      </w:pPr>
      <w:r>
        <w:t>验证与版本管理</w:t>
      </w:r>
    </w:p>
    <w:p>
      <w:r>
        <w:t>任务开始前已 fetch 并确认网站 main 与 origin/main 无提交差异。保留其他任务的工作区修改，仅提交本次 Products、版本、更新记录和说明文档。新增功能已在 1.6.0 发布，本次下载入口修复按补丁规则将网站 3.28.0 升至 3.28.1，同时统一界面 APP_VERSION。</w:t>
      </w:r>
    </w:p>
    <w:p>
      <w:r>
        <w:t>9 项 PWA 检查通过。浏览器检查 390 像素手机和 1440 像素电脑宽度：两个链接均指向 1.6.1，页面没有横向溢出，按钮可见。公开安装包实际下载后按 SHA256 与本地已签名文件核对；完整证据位于 verification/downloads.json 和 page-checks.json。</w:t>
      </w:r>
    </w:p>
    <w:p>
      <w:r>
        <w:br w:type="page"/>
      </w:r>
    </w:p>
    <w:p>
      <w:pPr>
        <w:pStyle w:val="Heading1"/>
      </w:pPr>
      <w:r>
        <w:t>公开下载文件核对</w:t>
      </w:r>
    </w:p>
    <w:p>
      <w:r>
        <w:t>ARM32    HTTP 200    82,134,565 字节</w:t>
      </w:r>
    </w:p>
    <w:p>
      <w:r>
        <w:t>https://jackyunassets9d26b2cc.z7.web.core.windows.net/downloads/JackYun-Watch-1.6.1-beta.1-arm32.apk</w:t>
      </w:r>
    </w:p>
    <w:p>
      <w:r>
        <w:t>SHA256  f6cee8403657d28c5f81db88d52bce2d93c517e7b502b5d485fc4cd8b236ee2b</w:t>
      </w:r>
    </w:p>
    <w:p>
      <w:r>
        <w:t>ARM64    HTTP 200    84,635,719 字节</w:t>
      </w:r>
    </w:p>
    <w:p>
      <w:r>
        <w:t>https://jackyunassets9d26b2cc.z7.web.core.windows.net/downloads/JackYun-Watch-1.6.1-beta.1-arm64.apk</w:t>
      </w:r>
    </w:p>
    <w:p>
      <w:r>
        <w:t>SHA256  f1a240365a4771d89db22e05e87c7bacc6c91dd2f3bca648ab6534f34249d6a8</w:t>
      </w:r>
    </w:p>
    <w:p>
      <w:pPr>
        <w:pStyle w:val="Heading1"/>
      </w:pPr>
      <w:r>
        <w:t>发布与回退方式</w:t>
      </w:r>
    </w:p>
    <w:p>
      <w:r>
        <w:t>提交到现有 main，沿用 GitHub 与 Vercel 的生产部署流程。发布后检查 https://jackyun.top/products 的 Watch 区域是否展示 1.6.1 和两种架构的下载地址。旧版 1.5.1 下载文件保留；如有兼容性问题可回退页面链接，不删除历史安装包。</w:t>
      </w:r>
    </w:p>
    <w:p>
      <w:r>
        <w:t>上传使用当前 Azure 登录授权；临时存储写入角色在上传完成后移除。自动审批拒绝过获取账户级存储密钥的备用方案，该操作未执行，也未保存该类密钥。</w:t>
      </w:r>
    </w:p>
    <w:p>
      <w:pPr>
        <w:pStyle w:val="Heading1"/>
      </w:pPr>
      <w:r>
        <w:t>文档检查</w:t>
      </w:r>
    </w:p>
    <w:p>
      <w:r>
        <w:t>本机没有 LibreOffice，DOCX 使用 docx-preview 备用渲染并逐页检查，没有将文本抽取当作排版验证。页面截图与文档预览结果保留在 verification 目录，供仓库审核。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Microsoft YaHei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Microsoft YaHe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Microsoft YaHei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Microsoft YaHe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alibri" w:hAnsi="Calibri" w:eastAsia="Microsoft YaHe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Microsoft YaHei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Microsoft YaHei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Microsoft YaHei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Microsoft YaHei"/>
      <w:smallCaps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Microsoft YaHei"/>
      <w:b/>
      <w:bCs/>
      <w:smallCaps/>
      <w:color w:val="000000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Microsoft YaHe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