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Watch 轻量安装包修复说明</w:t>
      </w:r>
    </w:p>
    <w:p>
      <w:r>
        <w:t>手表版本 1.7.0 beta 1    网站版本 3.28.2    2026 年 10 月 20 日</w:t>
      </w:r>
    </w:p>
    <w:p>
      <w:r>
        <w:t>本次针对华为 WATCH 4 安装包过大和安装器提示处理器架构不支持的问题，替换上一版的 Gecko 浏览器引擎。最终发布包为一个通用 APK，大小为 497,221 字节，约 0.50 MB，比原 ARM32 包缩小 99.395%。通知、AI 和原生阅读器实现保留。Products 不再要求用户在 ARM32 与 ARM64 之间选择。</w:t>
      </w:r>
    </w:p>
    <w:p>
      <w:pPr>
        <w:pStyle w:val="Heading1"/>
      </w:pPr>
      <w:r>
        <w:t>问题定位与兼容性处理</w:t>
      </w:r>
    </w:p>
    <w:p>
      <w:r>
        <w:t>原 1.6.1 ARM32 安装包为 82,134,565 字节，压缩后的原生库占 67,746,186 字节，另有 omni.ja 引擎资源 13,067,525 字节。其中 libxul.so 单项占 58,721,607 字节。体积来自完整浏览器引擎，不能仅靠开启资源压缩解决。旧包按 ABI 分发，每个包含对应 CPU 的原生动态库。</w:t>
      </w:r>
    </w:p>
    <w:p>
      <w:r>
        <w:t>本次移除 GeckoView Maven 依赖、原生库打包参数和 ABI splits，重新生成不含任何 lib 目录或 .so 文件的 APK。aapt 检查未出现 native-code 声明。包仍要求 Android API 23 及以上，目标 API 35；不改变应用 ID，versionCode 从 10 增至 11。未连接实际 WATCH 4，无法读取其 ABI 或复现用户安装器的完整错误，因此不把模拟器安装成功等同于真机兼容验收。</w:t>
      </w:r>
    </w:p>
    <w:p>
      <w:pPr>
        <w:pStyle w:val="Heading1"/>
      </w:pPr>
      <w:r>
        <w:t>浏览器源码与实际能力</w:t>
      </w:r>
    </w:p>
    <w:p>
      <w:r>
        <w:t>采用 GitHub stefanhaustein/nativehtml 的 shared 与 Android Java 源码，固定提交 86eb9a6972bc45b10b836bdc3cb889a2c2175cf1，并保留 Apache 2.0 许可。使用 jsoup 1.23.2 解析及清理网页，保留其 MIT 许可。只适配原生控件渲染，不引入系统 WebView 或外部浏览器。</w:t>
      </w:r>
    </w:p>
    <w:p>
      <w:r>
        <w:t>浏览器支持 HTTPS 文字网页、正文链接、地址或关键词输入、30 个本地书签、返回与重新加载。必应默认请求轻量 RSS 搜索结果，再转换成原生文字和链接；本次实际请求约 4.8 KB。保留 DuckDuckGo 文字版和百度入口。它不运行 JavaScript，不加载图片和视频，也不提供网页登录；这些限制同时写入应用和 Products，避免把阅读浏览器宣传成完整现代浏览器。</w:t>
      </w:r>
    </w:p>
    <w:p>
      <w:r>
        <w:t>每次响应最多 1 MB，最多保留 180 个正文块，按每页 12 块展示，限制长段落及深层嵌套。网络在线程中执行，设置连接、读取和跳转上限，取消旧请求并阻止迟到结果覆盖新页面。去除脚本、表单、iframe、远程样式和资源加载；链接在应用内继续处理，保留 HTTPS 与 URL 检查。</w:t>
      </w:r>
    </w:p>
    <w:p>
      <w:r>
        <w:br w:type="page"/>
      </w:r>
    </w:p>
    <w:p>
      <w:pPr>
        <w:pStyle w:val="Heading1"/>
      </w:pPr>
      <w:r>
        <w:t>签名 安装与运行验证</w:t>
      </w:r>
    </w:p>
    <w:p>
      <w:r>
        <w:t>最终 APK 沿用已发布 1.6.1 的本机测试证书，SHA256 为 13999b2f6572ad54168e8798d7b336cc543e63875b070c24eb682cb92cf30b6a。本次构建曾误选另一测试环境证书，覆盖安装检查发现后已纠正；发布文件使用原证书，已在 x86_64 模拟器覆盖旧包成功。无需以卸载清数据作为升级方案。</w:t>
      </w:r>
    </w:p>
    <w:p>
      <w:r>
        <w:t>Release 构建与 32 项单元测试通过，失败 0；Lint 错误 0，警告 38。新增测试覆盖脚本清理、HTTPS 链接、长页分页、输入上限、深层标签和 RSS 搜索结果。CI 新增 4 MB 上限和无原生库检查，防止之后再次混入重型引擎。</w:t>
      </w:r>
    </w:p>
    <w:p>
      <w:r>
        <w:t>匹配的 Debug 仪器测试已实际显示原生首页、通过 HTTPS 加载 Example Domain、保存书签并显示真实必应轻量搜索结果。模拟器 DNS 不可用时，通过仅监听本机的 HTTPS CONNECT 隧道测试，应用继续执行正常 TLS 验证；隧道不是产品依赖，测试完成后关闭。Release 包另外进行同证书覆盖安装和界面检查。</w:t>
      </w:r>
    </w:p>
    <w:p>
      <w:r>
        <w:t>通知回归沿用 1.6.1 的外部检查方式：准备课程后关闭界面并确认进程退出，等待上课和下课两个闹钟，再核对通知及去重记录；重复兜底检查不应重复提醒。具体结果见 verification 中的日志。真机锁屏、省电策略及强行停止后的限制继续保留原验收边界。</w:t>
      </w:r>
    </w:p>
    <w:p>
      <w:pPr>
        <w:pStyle w:val="Heading1"/>
      </w:pPr>
      <w:r>
        <w:t>Products 下载与发布</w:t>
      </w:r>
    </w:p>
    <w:p>
      <w:r>
        <w:t>网站入口改为一个通用 APK 按钮，标明约 0.5 MB 和功能限制。公开 Azure 下载返回 HTTP 200，下载文件的 SHA256 与本机最终签名包一致。临时上传权限在上传完成后删除。</w:t>
      </w:r>
    </w:p>
    <w:p>
      <w:r>
        <w:t>https://jackyunassets9d26b2cc.z7.web.core.windows.net/downloads/JackYun-Watch-1.7.0-beta.1-universal.apk</w:t>
      </w:r>
    </w:p>
    <w:p>
      <w:r>
        <w:t>文件 SHA256  388e5a568f71bcd3df43f4545a7989df0e3fd29ad9644d8b94e913673b2354c6</w:t>
      </w:r>
    </w:p>
    <w:p>
      <w:r>
        <w:t>手表浏览器模块替换按新模块规则升至 1.7.0，网站下载入口按修复规则升至 3.28.2。任务开始前已核对两个仓库与远程 main 一致；本次仅提交相关改动及详细说明，保留网站其他任务的未提交内容，随后推送现有 main 并检查对应 Vercel 生产部署。</w:t>
      </w:r>
    </w:p>
    <w:p>
      <w:r>
        <w:t>文档按既有说明样式生成。LibreOffice 在本机不可用，使用 docx-preview 备用渲染并逐页查看，预览和测试证据保留在 verification 目录。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Microsoft YaHe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Microsoft YaHe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Microsoft YaHe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Microsoft YaHei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Microsoft YaHei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Microsoft YaHei"/>
      <w:smallCaps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Microsoft YaHei"/>
      <w:b/>
      <w:bCs/>
      <w:smallCaps/>
      <w:color w:val="000000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