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CUE 到期重练自动进入修复说明</w:t>
      </w:r>
    </w:p>
    <w:p>
      <w:pPr>
        <w:spacing w:after="140"/>
      </w:pPr>
      <w:r>
        <w:rPr>
          <w:color w:val="566679"/>
          <w:sz w:val="22"/>
        </w:rPr>
        <w:t>问题分析、行为约定与验证记录</w:t>
      </w:r>
    </w:p>
    <w:p>
      <w:pPr>
        <w:spacing w:after="200"/>
      </w:pPr>
      <w:r>
        <w:rPr>
          <w:color w:val="657484"/>
          <w:sz w:val="18"/>
        </w:rPr>
        <w:t>版本 3.62.7  |  日期 2026 年 10 月 30 日  |  项目 JackYun Portal</w:t>
      </w:r>
    </w:p>
    <w:p>
      <w:pPr/>
      <w:r>
        <w:t>本次修复使时间间隔到期的 CUE 重练能够自动进入：计时到期后，系统会在当前题完成评价时切入到期重练，不再只更新“待重练”提示。未完成的当前题不会被计时器打断；手动重练和按题数触发仍保留。</w:t>
      </w:r>
    </w:p>
    <w:p>
      <w:pPr>
        <w:pStyle w:val="Heading1"/>
      </w:pPr>
      <w:r>
        <w:t>问题表现</w:t>
      </w:r>
    </w:p>
    <w:p>
      <w:pPr/>
      <w:r>
        <w:t>用户反馈开启间隔重练后，到期项目没有自动切换到复习状态。页面可能显示项目已经“待重练”，但学习卡片仍停留在普通 CUE，使用者需要再找入口手动开始，时间触发的自动流程因此不完整。</w:t>
      </w:r>
    </w:p>
    <w:p>
      <w:pPr>
        <w:pStyle w:val="Heading1"/>
      </w:pPr>
      <w:r>
        <w:t>原因定位</w:t>
      </w:r>
    </w:p>
    <w:p>
      <w:pPr>
        <w:pStyle w:val="ListBullet"/>
      </w:pPr>
      <w:r>
        <w:t>学习组件每秒更新当前时间，因而能刷新队列标签和到期状态。</w:t>
      </w:r>
    </w:p>
    <w:p>
      <w:pPr>
        <w:pStyle w:val="ListBullet"/>
      </w:pPr>
      <w:r>
        <w:t>间隔判定会比较重练项目的 availableAt 与当前时间；按题数模式则比较已完成检索数与触发阈值。</w:t>
      </w:r>
    </w:p>
    <w:p>
      <w:pPr>
        <w:pStyle w:val="ListBullet"/>
      </w:pPr>
      <w:r>
        <w:t>原有自动插入只在 advance 推进逻辑中执行。计时到期本身没有触发状态转换，所以等待到期后，状态可能一直停留在普通学习卡片，直到后续操作调用推进逻辑。</w:t>
      </w:r>
    </w:p>
    <w:p>
      <w:pPr>
        <w:pStyle w:val="ListBullet"/>
      </w:pPr>
      <w:r>
        <w:t>这解释了“到期提示已变、自动重练却没有进入”的断层；已确认的修复范围是 CUE 学习会话内的间隔重练状态转换。</w:t>
      </w:r>
    </w:p>
    <w:p>
      <w:pPr>
        <w:pStyle w:val="Heading1"/>
      </w:pPr>
      <w:r>
        <w:t>修复后的行为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7"/>
        <w:gridCol w:w="7992"/>
      </w:tblGrid>
      <w:tr>
        <w:tc>
          <w:tcPr>
            <w:tcW w:type="dxa" w:w="4997"/>
            <w:vAlign w:val="center"/>
            <w:shd w:fill="E7F1F8"/>
          </w:tcPr>
          <w:p>
            <w:r>
              <w:rPr>
                <w:b/>
                <w:color w:val="153454"/>
              </w:rPr>
              <w:t>场景</w:t>
            </w:r>
          </w:p>
        </w:tc>
        <w:tc>
          <w:tcPr>
            <w:tcW w:type="dxa" w:w="4997"/>
            <w:vAlign w:val="center"/>
            <w:shd w:fill="E7F1F8"/>
          </w:tcPr>
          <w:p>
            <w:r>
              <w:rPr>
                <w:b/>
                <w:color w:val="153454"/>
              </w:rPr>
              <w:t>行为</w:t>
            </w:r>
          </w:p>
        </w:tc>
      </w:tr>
      <w:tr>
        <w:tc>
          <w:tcPr>
            <w:tcW w:type="dxa" w:w="4997"/>
            <w:vAlign w:val="center"/>
          </w:tcPr>
          <w:p>
            <w:r>
              <w:t>按时间触发且自动进入开启</w:t>
            </w:r>
          </w:p>
        </w:tc>
        <w:tc>
          <w:tcPr>
            <w:tcW w:type="dxa" w:w="4997"/>
            <w:vAlign w:val="center"/>
          </w:tcPr>
          <w:p>
            <w:r>
              <w:t>到期后自动排入重练；若当前题尚未评价，先保留当前题，评价完成后立即进入到期重练。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按题数触发</w:t>
            </w:r>
          </w:p>
        </w:tc>
        <w:tc>
          <w:tcPr>
            <w:tcW w:type="dxa" w:w="4997"/>
            <w:vAlign w:val="center"/>
          </w:tcPr>
          <w:p>
            <w:r>
              <w:t>沿用已完成检索数达到阈值后自动进入的方式。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自动进入关闭</w:t>
            </w:r>
          </w:p>
        </w:tc>
        <w:tc>
          <w:tcPr>
            <w:tcW w:type="dxa" w:w="4997"/>
            <w:vAlign w:val="center"/>
          </w:tcPr>
          <w:p>
            <w:r>
              <w:t>只显示到期状态与重练目录，使用者仍可手动进入。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一轮 CUE 全部评价完成</w:t>
            </w:r>
          </w:p>
        </w:tc>
        <w:tc>
          <w:tcPr>
            <w:tcW w:type="dxa" w:w="4997"/>
            <w:vAlign w:val="center"/>
          </w:tcPr>
          <w:p>
            <w:r>
              <w:t>保留本轮未通过项的重练入口和原有轮次行为。</w:t>
            </w:r>
          </w:p>
        </w:tc>
      </w:tr>
    </w:tbl>
    <w:p>
      <w:pPr>
        <w:pStyle w:val="Heading1"/>
      </w:pPr>
      <w:r>
        <w:t>实现范围</w:t>
      </w:r>
    </w:p>
    <w:p>
      <w:pPr>
        <w:pStyle w:val="ListBullet"/>
      </w:pPr>
      <w:r>
        <w:t>学习会话监听到期时间和重练队列变化；只有自动进入开启、当前没有处于重练模式且存在到期项目时才启动状态转换。</w:t>
      </w:r>
    </w:p>
    <w:p>
      <w:pPr>
        <w:pStyle w:val="ListBullet"/>
      </w:pPr>
      <w:r>
        <w:t>当前题尚未评价时延后切换；评价完成后以 CUE 身份进入重练，并清除上一题的答案显示和判定提示。</w:t>
      </w:r>
    </w:p>
    <w:p>
      <w:pPr>
        <w:pStyle w:val="ListBullet"/>
      </w:pPr>
      <w:r>
        <w:t>设置说明同步明确：到期后在当前题评价完成或切换到下一题时进入，不中断尚未完成的作答。</w:t>
      </w:r>
    </w:p>
    <w:p>
      <w:pPr>
        <w:pStyle w:val="ListBullet"/>
      </w:pPr>
      <w:r>
        <w:t>修复只调整 CUE 学习会话的自动重练，不改变云端复习队列、间隔算法、评分结果或定义卡片的复习计划。</w:t>
      </w:r>
    </w:p>
    <w:p>
      <w:pPr>
        <w:pStyle w:val="Heading1"/>
      </w:pPr>
      <w:r>
        <w:t>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8237"/>
      </w:tblGrid>
      <w:tr>
        <w:tc>
          <w:tcPr>
            <w:tcW w:type="dxa" w:w="4997"/>
            <w:shd w:fill="E7F1F8"/>
          </w:tcPr>
          <w:p>
            <w:r>
              <w:rPr>
                <w:b/>
                <w:color w:val="153454"/>
              </w:rPr>
              <w:t>检查项</w:t>
            </w:r>
          </w:p>
        </w:tc>
        <w:tc>
          <w:tcPr>
            <w:tcW w:type="dxa" w:w="4997"/>
            <w:shd w:fill="E7F1F8"/>
          </w:tcPr>
          <w:p>
            <w:r>
              <w:rPr>
                <w:b/>
                <w:color w:val="153454"/>
              </w:rPr>
              <w:t>结果</w:t>
            </w:r>
          </w:p>
        </w:tc>
      </w:tr>
      <w:tr>
        <w:tc>
          <w:tcPr>
            <w:tcW w:type="dxa" w:w="4997"/>
            <w:vAlign w:val="center"/>
          </w:tcPr>
          <w:p>
            <w:r>
              <w:t>领域与状态单测</w:t>
            </w:r>
          </w:p>
        </w:tc>
        <w:tc>
          <w:tcPr>
            <w:tcW w:type="dxa" w:w="4997"/>
            <w:vAlign w:val="center"/>
          </w:tcPr>
          <w:p>
            <w:r>
              <w:t>34 项通过，覆盖按时间到期、按题数到期、队列轮换、状态保存和手动模式。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浏览器时间回归</w:t>
            </w:r>
          </w:p>
        </w:tc>
        <w:tc>
          <w:tcPr>
            <w:tcW w:type="dxa" w:w="4997"/>
            <w:vAlign w:val="center"/>
          </w:tcPr>
          <w:p>
            <w:r>
              <w:t>通过；将时间推进到间隔后，未评价的当前题仍留在原处，完成评价后自动进入已到期 CUE。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浏览器设置回归</w:t>
            </w:r>
          </w:p>
        </w:tc>
        <w:tc>
          <w:tcPr>
            <w:tcW w:type="dxa" w:w="4997"/>
            <w:vAlign w:val="center"/>
          </w:tcPr>
          <w:p>
            <w:r>
              <w:t>通过；自动进入开关打开与关闭的流程均有效，旧的按题数测试按新行为调整后通过。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TypeScript</w:t>
            </w:r>
          </w:p>
        </w:tc>
        <w:tc>
          <w:tcPr>
            <w:tcW w:type="dxa" w:w="4997"/>
            <w:vAlign w:val="center"/>
          </w:tcPr>
          <w:p>
            <w:r>
              <w:t>tsc --noEmit 通过。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ESLint</w:t>
            </w:r>
          </w:p>
        </w:tc>
        <w:tc>
          <w:tcPr>
            <w:tcW w:type="dxa" w:w="4997"/>
            <w:vAlign w:val="center"/>
          </w:tcPr>
          <w:p>
            <w:r>
              <w:t>修改文件无错误；schedule-control.tsx 保留一条既有 ambientAnimations 未使用警告。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生产构建</w:t>
            </w:r>
          </w:p>
        </w:tc>
        <w:tc>
          <w:tcPr>
            <w:tcW w:type="dxa" w:w="4997"/>
            <w:vAlign w:val="center"/>
          </w:tcPr>
          <w:p>
            <w:r>
              <w:t>Next.js webpack 生产构建通过，98 个静态页面生成完成。</w:t>
            </w:r>
          </w:p>
        </w:tc>
      </w:tr>
    </w:tbl>
    <w:p>
      <w:pPr>
        <w:pStyle w:val="Heading1"/>
      </w:pPr>
      <w:r>
        <w:t>版本与发布核对</w:t>
      </w:r>
    </w:p>
    <w:p>
      <w:pPr/>
      <w:r>
        <w:t>修复按小问题修复规则将补丁版本提升至 3.62.7，并更新 package.json、package-lock.json 与版本历史。任务从远端 main 的 3.62.6 基线开始；原本机 main 落后且版本不一致，因此实现放在以最新远端 main 建立的隔离 worktree 中。合并后需确认 GitHub 主线已包含修复、Vercel 生产部署为 READY，并核对生产别名指向该部署。</w:t>
      </w:r>
    </w:p>
    <w:sectPr w:rsidR="00FC693F" w:rsidRPr="0006063C" w:rsidSect="00034616"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B34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34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6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5345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 到期重练自动进入修复说明</dc:title>
  <dc:subject>CUE 间隔重练自动切入行为、原因、实现和验证</dc:subject>
  <dc:creator>python-docx</dc:creator>
  <cp:keywords>CUE, 间隔重练, 到期, 自动进入, 3.62.7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