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日。前六节记录 3.54.0 状态；第七节记录 3.55.1 QuizWise 离线答案迁移；本次追加 3.56.0 本机 v5 全量归档。目标版本：在所有数据迁移与安全验收完成后发布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秒自动拉取冷却短路；未清除的目标阻止更新最近同步时间，并让状态保持“本机已保存、v5 资源待核对”。最近同步时间只代表本次没有待办的检查结束，不代表全账号所有页面均已核对。v5 未启用或资源仍待处理时，不再用兼容同步完成文案误导用户；该状态不自动开放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个源文件、742 个存储调用点、257 个 localStorage 键模式和 30 个 IndexedDB 调用点。257 个键模式中，187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本次增加 QuizWise active progress 记录，将题目、答案、当前位置、会话及服务端题目 ID 通过 workspaceStorage.flush() 持久化为 stable legacyQuiz v5 记录；IndexedDB 题目副本写入等待事务完成。会话、偏好、设置和本地历史也改为等待 workspace flush 后再确认；本机删除写入失败时不会先从界面移除记录。新增故障注入测试确认偏好和成绩写入会传播 IndexedDB 事务失败，不伪报成功。已有工作区写入回执前保留待办；重新打开恢复在做测验，网络答案未确认时完成动作重试并保留本地进度。并修复了旧题目缓存先恢复、云端进度后到时被一次性恢复标志挡住的竞态，同时防止用户已开始新流程后被迟到的云端进度覆盖。此改动不将 Supabase quiz history / review 副作用假称已迁移。恢复/v5、备份、同步存储清单和版本专项套件 69/69 通过；QuizWise 桌面与移动浏览器场景 5/5 通过；TypeScript、定向 ESLint 和 Next.js webpack 生产构建通过。DOCX 转图因环境无 LibreOffice / soffice.exe 无法完成视觉核验。</w:t>
      </w:r>
    </w:p>
    <w:p>
      <w:r>
        <w:t xml:space="preserve">新增网络失败分类测试通过 2 项，覆盖瞬态状态码与主动 AbortError。针对 PR #168 的浏览器 UI 回归，现有失败日志包含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按钮不可见）、review-queue（完成标题超时）。当前没有同 SHA origin/main 基线 workflow 证据，不能确认这些是历史基线或新增回归，分类为“UI 流程失败、基线归因未证实”；同步安全测试单独统计，不跳过任何数据安全检查。</w:t>
      </w:r>
    </w:p>
    <w:p>
      <w:r>
        <w:t xml:space="preserve">PR #169 前一提交 b78231c 的 workflow 40574090030 中，build、TypeScript/ESLint 与 Existing data safety regressions 通过；Run production UI flows 失败，失败项为 cue-search 等待“打开日程管理”按钮，以及 review-queue 等待“今天的复习完成了”标题。这两个页面不属于本次 QuizWise 改动，但没有同 SHA origin/main 对照，故只能记录为非同步 UI 失败、基线归因未证实，不能称为已证明的历史基线。本次最新提交推送后仍须核对新 SHA 的 CI 和 Vercel Preview；本机正确工作树端口上 QuizWise 测试通过不替代远端全量 UI 或认证云端测试。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字段路由。QuizWise 做题中进度现按 stable legacyQuiz 键恢复，并阻止未确认答案被静默清除。机器清单 docs/sync-v5-coverage-matrix-20261028.json 覆盖 257 个键模式、30 个 IndexedDB 调用点与独立 API 所有者；它仍是迁移底表，不代表每条记录均已 v5 验收。3.54.0 时独立业务表迁移、数据恢复演练、真实跨浏览器生产验收和 v4 退役均未完成，目标 4.0.0 未宣称完成。</w:t>
      </w:r>
    </w:p>
    <w:p>
      <w:pPr>
        <w:pStyle w:val="Heading1"/>
        <w:keepNext/>
      </w:pPr>
      <w:r>
        <w:t xml:space="preserve">7. 3.55.1 QuizWise 离线答案迁移</w:t>
      </w:r>
    </w:p>
    <w:p>
      <w:r>
        <w:t xml:space="preserve">重新检查后发现 quizwise.offline_answers 仅剩 IndexedDB schema 和三个旧导出函数，没有活跃调用点；但已安装客户端仍可能留有只存在本机的答案。此前矩阵把它分类为可忽略的无调用 store，可能漏掉历史用户数据。本次将其定义为一次性迁移输入，而不是继续保留一条静默失败的独立队列。</w:t>
      </w:r>
    </w:p>
    <w:p>
      <w:r>
        <w:t xml:space="preserve">迁移读取全部旧答案及 IndexedDB 自动递增 ID，将每项稳定映射为 legacy:&lt;old-id&gt;，写入账号隔离键 quizwise_offline_answers，并在同一个 workspaceStorage IndexedDB flush 中写入 quizwise_offline_answers_migrated_v5 标记。两者同事务落盘成功后才清理旧 offline_answers store；flush 失败则旧记录保留。标记用于防止删除旧副本后，任何遗留行或清理失败再次把旧答案复活。新队列写入等待 v5 本机 flush；读取错误、无效数据、写入错误不再被吞掉。显式清空先持久化 workspace tombstone 和迁移标记，再清理旧 store。</w:t>
      </w:r>
    </w:p>
    <w:p>
      <w:r>
        <w:t xml:space="preserve">自动化验证包括旧队列迁移、稳定 v5 workspace ID、v5 outbox 待回执保留、失败注入时旧副本不变、重试完成迁移，以及明确清空生成 tombstone。该本地与 outbox 路径测试不等价于 Azure/Supabase 已认证写入、服务端 receipt、SHA-256 回读或 RLS 验收；这些全账号发布门槛仍未通过。机器清单从 257 个增长至 259 个 localStorage 键模式，IndexedDB 调用点仍为 30；offline_answers 现归类为有明确 v5 目标的一次性迁移源，不再以“当前无调用”作为丢弃依据。</w:t>
      </w:r>
    </w:p>
    <w:p>
      <w:pPr>
        <w:pStyle w:val="Heading1"/>
        <w:keepNext/>
      </w:pPr>
      <w:r>
        <w:t xml:space="preserve">8. 3.56.0 本机 v5 全量归档</w:t>
      </w:r>
    </w:p>
    <w:p>
      <w:r>
        <w:t xml:space="preserve">备份中心新增“导出全部本机 v5 数据”和“导入本机 v5 归档”。格式为 jackyun-v5-workspace，包含全部通过备份白名单的本机 workspace 键，逐记录保存 SHA-256，并对规范化后的完整归档再次计算 SHA-256。没有应用层固定文件大小门槛；导入按 File.text() 读取并在写入前完成 JSON、版本、计数、键白名单、重复键、每条哈希和整体哈希核验。它导出本机已持有的 v5 工作区，不会假称包含尚未下载的云端记录。</w:t>
      </w:r>
    </w:p>
    <w:p>
      <w:r>
        <w:t xml:space="preserve">导入采用合并策略：只应用归档明确包含的记录，不将缺失键推断为删除。拒绝空或格式错误的 Schedule。写入前逐页面保存当前恢复点，随后写入 workspaceStorage 并等待 IndexedDB flush，成功后才持久排入对应 v5 资源恢复目标；同步器继续负责云端回执和哈希确认。若本机 flush 失败，则不排入云端恢复目标、不报告成功，恢复点仍保留。</w:t>
      </w:r>
    </w:p>
    <w:p>
      <w:r>
        <w:t xml:space="preserve">新增测试覆盖大于 1 MB 的 Unicode Schedule、逐记录和整体哈希、损坏归档、空 Schedule 拒绝、先恢复后落盘再排目标、缺失键保留及落盘失败不排远端任务。此功能解决本机 workspace 归档与恢复，不覆盖当前独立云端 backup_center_versions 的 v2 格式，也不把 30 个 IndexedDB 调用点全部纳入归档。独立 QuizWise/Supabase 历史、专注、阅读、离线业务 outbox 的 v5 迁移仍需逐项完成。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2026-10-27T21:06:13.375Z</dcterms:created>
  <dcterms:modified xsi:type="dcterms:W3CDTF">2026-10-27T21:06:13.382Z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